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4AE8" w:rsidRPr="00284AE8" w:rsidRDefault="00463569" w:rsidP="000F5426">
      <w:pPr>
        <w:spacing w:line="360" w:lineRule="auto"/>
        <w:outlineLvl w:val="0"/>
        <w:rPr>
          <w:rFonts w:ascii="Arial" w:hAnsi="Arial"/>
          <w:sz w:val="22"/>
        </w:rPr>
      </w:pPr>
      <w:r>
        <w:rPr>
          <w:rFonts w:ascii="Arial" w:hAnsi="Arial"/>
          <w:sz w:val="22"/>
        </w:rPr>
        <w:t>Datum: 10</w:t>
      </w:r>
      <w:bookmarkStart w:id="0" w:name="_GoBack"/>
      <w:bookmarkEnd w:id="0"/>
      <w:r w:rsidR="003618E0">
        <w:rPr>
          <w:rFonts w:ascii="Arial" w:hAnsi="Arial"/>
          <w:sz w:val="22"/>
        </w:rPr>
        <w:t>.04</w:t>
      </w:r>
      <w:r w:rsidR="004E07BD">
        <w:rPr>
          <w:rFonts w:ascii="Arial" w:hAnsi="Arial"/>
          <w:sz w:val="22"/>
        </w:rPr>
        <w:t>.2019</w:t>
      </w:r>
    </w:p>
    <w:p w:rsidR="00284AE8" w:rsidRDefault="00284AE8" w:rsidP="0037175E">
      <w:pPr>
        <w:spacing w:line="360" w:lineRule="auto"/>
        <w:rPr>
          <w:rFonts w:ascii="Arial" w:hAnsi="Arial"/>
          <w:i/>
          <w:sz w:val="22"/>
          <w:u w:val="single"/>
        </w:rPr>
      </w:pPr>
    </w:p>
    <w:p w:rsidR="00F14859" w:rsidRDefault="004E07BD" w:rsidP="009F6B8B">
      <w:pPr>
        <w:spacing w:line="360" w:lineRule="auto"/>
        <w:outlineLvl w:val="0"/>
        <w:rPr>
          <w:rFonts w:ascii="Arial" w:hAnsi="Arial"/>
          <w:i/>
          <w:sz w:val="22"/>
          <w:szCs w:val="22"/>
          <w:u w:val="single"/>
        </w:rPr>
      </w:pPr>
      <w:r>
        <w:rPr>
          <w:rFonts w:ascii="Arial" w:hAnsi="Arial"/>
          <w:i/>
          <w:sz w:val="22"/>
          <w:szCs w:val="22"/>
          <w:u w:val="single"/>
        </w:rPr>
        <w:t>Service von ROCKWOOL</w:t>
      </w:r>
    </w:p>
    <w:p w:rsidR="009F6B8B" w:rsidRPr="00CD6069" w:rsidRDefault="007B07D1" w:rsidP="009F6B8B">
      <w:pPr>
        <w:spacing w:line="360" w:lineRule="auto"/>
        <w:outlineLvl w:val="0"/>
        <w:rPr>
          <w:rFonts w:ascii="Arial" w:hAnsi="Arial"/>
          <w:b/>
          <w:sz w:val="28"/>
          <w:szCs w:val="28"/>
        </w:rPr>
      </w:pPr>
      <w:r>
        <w:rPr>
          <w:rFonts w:ascii="Arial" w:hAnsi="Arial"/>
          <w:b/>
          <w:sz w:val="28"/>
          <w:szCs w:val="28"/>
        </w:rPr>
        <w:t>Befestigung</w:t>
      </w:r>
      <w:r w:rsidR="002A0BD1">
        <w:rPr>
          <w:rFonts w:ascii="Arial" w:hAnsi="Arial"/>
          <w:b/>
          <w:sz w:val="28"/>
          <w:szCs w:val="28"/>
        </w:rPr>
        <w:t>en</w:t>
      </w:r>
      <w:r>
        <w:rPr>
          <w:rFonts w:ascii="Arial" w:hAnsi="Arial"/>
          <w:b/>
          <w:sz w:val="28"/>
          <w:szCs w:val="28"/>
        </w:rPr>
        <w:t xml:space="preserve"> </w:t>
      </w:r>
      <w:r w:rsidR="002361E6">
        <w:rPr>
          <w:rFonts w:ascii="Arial" w:hAnsi="Arial"/>
          <w:b/>
          <w:sz w:val="28"/>
          <w:szCs w:val="28"/>
        </w:rPr>
        <w:t>der</w:t>
      </w:r>
      <w:r>
        <w:rPr>
          <w:rFonts w:ascii="Arial" w:hAnsi="Arial"/>
          <w:b/>
          <w:sz w:val="28"/>
          <w:szCs w:val="28"/>
        </w:rPr>
        <w:t xml:space="preserve"> </w:t>
      </w:r>
      <w:r w:rsidR="002361E6">
        <w:rPr>
          <w:rFonts w:ascii="Arial" w:hAnsi="Arial"/>
          <w:b/>
          <w:sz w:val="28"/>
          <w:szCs w:val="28"/>
        </w:rPr>
        <w:t>„Masterrock“</w:t>
      </w:r>
      <w:r>
        <w:rPr>
          <w:rFonts w:ascii="Arial" w:hAnsi="Arial"/>
          <w:b/>
          <w:sz w:val="28"/>
          <w:szCs w:val="28"/>
        </w:rPr>
        <w:t xml:space="preserve"> </w:t>
      </w:r>
      <w:r w:rsidR="002361E6">
        <w:rPr>
          <w:rFonts w:ascii="Arial" w:hAnsi="Arial"/>
          <w:b/>
          <w:sz w:val="28"/>
          <w:szCs w:val="28"/>
        </w:rPr>
        <w:t>Aufsparrendämmung</w:t>
      </w:r>
      <w:r>
        <w:rPr>
          <w:rFonts w:ascii="Arial" w:hAnsi="Arial"/>
          <w:b/>
          <w:sz w:val="28"/>
          <w:szCs w:val="28"/>
        </w:rPr>
        <w:t xml:space="preserve"> </w:t>
      </w:r>
      <w:r w:rsidR="002A0BD1">
        <w:rPr>
          <w:rFonts w:ascii="Arial" w:hAnsi="Arial"/>
          <w:b/>
          <w:sz w:val="28"/>
          <w:szCs w:val="28"/>
        </w:rPr>
        <w:t>zuverlässig berechnen</w:t>
      </w:r>
    </w:p>
    <w:p w:rsidR="0037175E" w:rsidRDefault="0037175E" w:rsidP="0037175E">
      <w:pPr>
        <w:spacing w:line="360" w:lineRule="auto"/>
        <w:rPr>
          <w:rFonts w:ascii="Arial" w:hAnsi="Arial"/>
          <w:b/>
          <w:sz w:val="22"/>
        </w:rPr>
      </w:pPr>
    </w:p>
    <w:p w:rsidR="00365CEB" w:rsidRDefault="0037175E" w:rsidP="004E07BD">
      <w:pPr>
        <w:autoSpaceDE w:val="0"/>
        <w:autoSpaceDN w:val="0"/>
        <w:adjustRightInd w:val="0"/>
        <w:spacing w:line="360" w:lineRule="auto"/>
        <w:jc w:val="both"/>
        <w:rPr>
          <w:rFonts w:ascii="Arial" w:hAnsi="Arial" w:cs="Arial"/>
          <w:b/>
          <w:color w:val="1D1D1B"/>
          <w:sz w:val="22"/>
          <w:szCs w:val="22"/>
        </w:rPr>
      </w:pPr>
      <w:r w:rsidRPr="00684775">
        <w:rPr>
          <w:rFonts w:ascii="Arial" w:hAnsi="Arial"/>
          <w:b/>
          <w:sz w:val="22"/>
        </w:rPr>
        <w:t>Gladbeck –</w:t>
      </w:r>
      <w:r w:rsidR="001D39ED" w:rsidRPr="00684775">
        <w:rPr>
          <w:rFonts w:ascii="Arial" w:hAnsi="Arial"/>
          <w:b/>
          <w:sz w:val="22"/>
        </w:rPr>
        <w:t xml:space="preserve"> </w:t>
      </w:r>
      <w:r w:rsidR="00365CEB">
        <w:rPr>
          <w:rFonts w:ascii="Arial" w:hAnsi="Arial"/>
          <w:b/>
          <w:sz w:val="22"/>
        </w:rPr>
        <w:t xml:space="preserve">Wenn ein Schrägdach hohen </w:t>
      </w:r>
      <w:r w:rsidR="004E07BD" w:rsidRPr="004E07BD">
        <w:rPr>
          <w:rFonts w:ascii="Arial" w:hAnsi="Arial" w:cs="Arial"/>
          <w:b/>
          <w:color w:val="1D1D1B"/>
          <w:sz w:val="22"/>
          <w:szCs w:val="22"/>
        </w:rPr>
        <w:t>energetische</w:t>
      </w:r>
      <w:r w:rsidR="00365CEB">
        <w:rPr>
          <w:rFonts w:ascii="Arial" w:hAnsi="Arial" w:cs="Arial"/>
          <w:b/>
          <w:color w:val="1D1D1B"/>
          <w:sz w:val="22"/>
          <w:szCs w:val="22"/>
        </w:rPr>
        <w:t>n</w:t>
      </w:r>
      <w:r w:rsidR="004E07BD" w:rsidRPr="004E07BD">
        <w:rPr>
          <w:rFonts w:ascii="Arial" w:hAnsi="Arial" w:cs="Arial"/>
          <w:b/>
          <w:color w:val="1D1D1B"/>
          <w:sz w:val="22"/>
          <w:szCs w:val="22"/>
        </w:rPr>
        <w:t xml:space="preserve"> Anforderungen</w:t>
      </w:r>
      <w:r w:rsidR="00365CEB">
        <w:rPr>
          <w:rFonts w:ascii="Arial" w:hAnsi="Arial" w:cs="Arial"/>
          <w:b/>
          <w:color w:val="1D1D1B"/>
          <w:sz w:val="22"/>
          <w:szCs w:val="22"/>
        </w:rPr>
        <w:t xml:space="preserve"> gerecht werden oder besten Schallschutz bieten soll,</w:t>
      </w:r>
      <w:r w:rsidR="004E07BD" w:rsidRPr="004E07BD">
        <w:rPr>
          <w:rFonts w:ascii="Arial" w:hAnsi="Arial" w:cs="Arial"/>
          <w:b/>
          <w:color w:val="1D1D1B"/>
          <w:sz w:val="22"/>
          <w:szCs w:val="22"/>
        </w:rPr>
        <w:t xml:space="preserve"> </w:t>
      </w:r>
      <w:r w:rsidR="00365CEB">
        <w:rPr>
          <w:rFonts w:ascii="Arial" w:hAnsi="Arial" w:cs="Arial"/>
          <w:b/>
          <w:color w:val="1D1D1B"/>
          <w:sz w:val="22"/>
          <w:szCs w:val="22"/>
        </w:rPr>
        <w:t>empfehlen viele Dachdecker den Einbau einer Kombination aus Zwischen- und Aufsparrendämmung. Die DEUTSCHE ROCKWOOL, Hersteller der nichtbrennbaren Schrägdachdämmsysteme „</w:t>
      </w:r>
      <w:r w:rsidR="00365CEB" w:rsidRPr="004E07BD">
        <w:rPr>
          <w:rFonts w:ascii="Arial" w:hAnsi="Arial" w:cs="Arial"/>
          <w:b/>
          <w:color w:val="1D1D1B"/>
          <w:sz w:val="22"/>
          <w:szCs w:val="22"/>
        </w:rPr>
        <w:t>Meisterdach</w:t>
      </w:r>
      <w:r w:rsidR="00365CEB">
        <w:rPr>
          <w:rFonts w:ascii="Arial" w:hAnsi="Arial" w:cs="Arial"/>
          <w:b/>
          <w:color w:val="1D1D1B"/>
          <w:sz w:val="22"/>
          <w:szCs w:val="22"/>
        </w:rPr>
        <w:t>“ und „</w:t>
      </w:r>
      <w:r w:rsidR="00365CEB" w:rsidRPr="004E07BD">
        <w:rPr>
          <w:rFonts w:ascii="Arial" w:hAnsi="Arial" w:cs="Arial"/>
          <w:b/>
          <w:color w:val="1D1D1B"/>
          <w:sz w:val="22"/>
          <w:szCs w:val="22"/>
        </w:rPr>
        <w:t>Meisterdach Plus</w:t>
      </w:r>
      <w:r w:rsidR="00365CEB">
        <w:rPr>
          <w:rFonts w:ascii="Arial" w:hAnsi="Arial" w:cs="Arial"/>
          <w:b/>
          <w:color w:val="1D1D1B"/>
          <w:sz w:val="22"/>
          <w:szCs w:val="22"/>
        </w:rPr>
        <w:t>“</w:t>
      </w:r>
      <w:r w:rsidR="002A0BD1">
        <w:rPr>
          <w:rFonts w:ascii="Arial" w:hAnsi="Arial" w:cs="Arial"/>
          <w:b/>
          <w:color w:val="1D1D1B"/>
          <w:sz w:val="22"/>
          <w:szCs w:val="22"/>
        </w:rPr>
        <w:t xml:space="preserve"> aus Steinwolle</w:t>
      </w:r>
      <w:r w:rsidR="00365CEB">
        <w:rPr>
          <w:rFonts w:ascii="Arial" w:hAnsi="Arial" w:cs="Arial"/>
          <w:b/>
          <w:color w:val="1D1D1B"/>
          <w:sz w:val="22"/>
          <w:szCs w:val="22"/>
        </w:rPr>
        <w:t xml:space="preserve">, unterstützt bei der Bemessung der </w:t>
      </w:r>
      <w:r w:rsidR="002361E6">
        <w:rPr>
          <w:rFonts w:ascii="Arial" w:hAnsi="Arial" w:cs="Arial"/>
          <w:b/>
          <w:color w:val="1D1D1B"/>
          <w:sz w:val="22"/>
          <w:szCs w:val="22"/>
        </w:rPr>
        <w:t xml:space="preserve">für die </w:t>
      </w:r>
      <w:r w:rsidR="002A0BD1">
        <w:rPr>
          <w:rFonts w:ascii="Arial" w:hAnsi="Arial" w:cs="Arial"/>
          <w:b/>
          <w:color w:val="1D1D1B"/>
          <w:sz w:val="22"/>
          <w:szCs w:val="22"/>
        </w:rPr>
        <w:t>Befestigung</w:t>
      </w:r>
      <w:r w:rsidR="002361E6">
        <w:rPr>
          <w:rFonts w:ascii="Arial" w:hAnsi="Arial" w:cs="Arial"/>
          <w:b/>
          <w:color w:val="1D1D1B"/>
          <w:sz w:val="22"/>
          <w:szCs w:val="22"/>
        </w:rPr>
        <w:t xml:space="preserve"> der „Masterrock“ Aufsparrendämmplatten</w:t>
      </w:r>
      <w:r w:rsidR="00365CEB" w:rsidRPr="00365CEB">
        <w:rPr>
          <w:rFonts w:ascii="Arial" w:hAnsi="Arial" w:cs="Arial"/>
          <w:b/>
          <w:color w:val="1D1D1B"/>
          <w:sz w:val="22"/>
          <w:szCs w:val="22"/>
        </w:rPr>
        <w:t xml:space="preserve"> </w:t>
      </w:r>
      <w:r w:rsidR="00365CEB">
        <w:rPr>
          <w:rFonts w:ascii="Arial" w:hAnsi="Arial" w:cs="Arial"/>
          <w:b/>
          <w:color w:val="1D1D1B"/>
          <w:sz w:val="22"/>
          <w:szCs w:val="22"/>
        </w:rPr>
        <w:t xml:space="preserve">gemäß DIN EN 1995-1-1: 2004 + </w:t>
      </w:r>
      <w:r w:rsidR="00365CEB" w:rsidRPr="004E07BD">
        <w:rPr>
          <w:rFonts w:ascii="Arial" w:hAnsi="Arial" w:cs="Arial"/>
          <w:b/>
          <w:color w:val="1D1D1B"/>
          <w:sz w:val="22"/>
          <w:szCs w:val="22"/>
        </w:rPr>
        <w:t>A1: 2008 + A2:</w:t>
      </w:r>
      <w:r w:rsidR="00365CEB">
        <w:rPr>
          <w:rFonts w:ascii="Arial" w:hAnsi="Arial" w:cs="Arial"/>
          <w:b/>
          <w:color w:val="1D1D1B"/>
          <w:sz w:val="22"/>
          <w:szCs w:val="22"/>
        </w:rPr>
        <w:t xml:space="preserve"> 2014 und ETA- 12/0038</w:t>
      </w:r>
      <w:r w:rsidR="002361E6">
        <w:rPr>
          <w:rFonts w:ascii="Arial" w:hAnsi="Arial" w:cs="Arial"/>
          <w:b/>
          <w:color w:val="1D1D1B"/>
          <w:sz w:val="22"/>
          <w:szCs w:val="22"/>
        </w:rPr>
        <w:t xml:space="preserve"> benötigten Schrauben</w:t>
      </w:r>
      <w:r w:rsidR="00365CEB">
        <w:rPr>
          <w:rFonts w:ascii="Arial" w:hAnsi="Arial" w:cs="Arial"/>
          <w:b/>
          <w:color w:val="1D1D1B"/>
          <w:sz w:val="22"/>
          <w:szCs w:val="22"/>
        </w:rPr>
        <w:t>.</w:t>
      </w:r>
    </w:p>
    <w:p w:rsidR="00365CEB" w:rsidRDefault="00365CEB" w:rsidP="004E07BD">
      <w:pPr>
        <w:autoSpaceDE w:val="0"/>
        <w:autoSpaceDN w:val="0"/>
        <w:adjustRightInd w:val="0"/>
        <w:spacing w:line="360" w:lineRule="auto"/>
        <w:jc w:val="both"/>
        <w:rPr>
          <w:rFonts w:ascii="Arial" w:hAnsi="Arial" w:cs="Arial"/>
          <w:b/>
          <w:color w:val="1D1D1B"/>
          <w:sz w:val="22"/>
          <w:szCs w:val="22"/>
        </w:rPr>
      </w:pPr>
    </w:p>
    <w:p w:rsidR="00C43626" w:rsidRDefault="002361E6" w:rsidP="002A0BD1">
      <w:pPr>
        <w:spacing w:line="360" w:lineRule="auto"/>
        <w:jc w:val="both"/>
        <w:rPr>
          <w:rFonts w:ascii="Arial" w:hAnsi="Arial" w:cs="Arial"/>
          <w:color w:val="1D1D1B"/>
          <w:sz w:val="22"/>
          <w:szCs w:val="22"/>
        </w:rPr>
      </w:pPr>
      <w:r>
        <w:rPr>
          <w:rFonts w:ascii="Arial" w:hAnsi="Arial"/>
          <w:sz w:val="22"/>
        </w:rPr>
        <w:t>Ein</w:t>
      </w:r>
      <w:r w:rsidR="00365CEB">
        <w:rPr>
          <w:rFonts w:ascii="Arial" w:hAnsi="Arial"/>
          <w:sz w:val="22"/>
        </w:rPr>
        <w:t xml:space="preserve"> </w:t>
      </w:r>
      <w:r w:rsidR="00365CEB" w:rsidRPr="00995D5F">
        <w:rPr>
          <w:rFonts w:ascii="Arial" w:hAnsi="Arial"/>
          <w:sz w:val="22"/>
        </w:rPr>
        <w:t>„</w:t>
      </w:r>
      <w:r w:rsidR="00365CEB">
        <w:rPr>
          <w:rFonts w:ascii="Arial" w:hAnsi="Arial"/>
          <w:sz w:val="22"/>
        </w:rPr>
        <w:t xml:space="preserve">Meisterdach“ </w:t>
      </w:r>
      <w:r w:rsidR="002A0BD1">
        <w:rPr>
          <w:rFonts w:ascii="Arial" w:hAnsi="Arial"/>
          <w:sz w:val="22"/>
        </w:rPr>
        <w:t>Dämms</w:t>
      </w:r>
      <w:r w:rsidR="00365CEB">
        <w:rPr>
          <w:rFonts w:ascii="Arial" w:hAnsi="Arial"/>
          <w:sz w:val="22"/>
        </w:rPr>
        <w:t xml:space="preserve">ystem </w:t>
      </w:r>
      <w:r w:rsidR="002A0BD1">
        <w:rPr>
          <w:rFonts w:ascii="Arial" w:hAnsi="Arial"/>
          <w:sz w:val="22"/>
        </w:rPr>
        <w:t>bezeichnen viele Praktiker als</w:t>
      </w:r>
      <w:r w:rsidR="00365CEB" w:rsidRPr="00995D5F">
        <w:rPr>
          <w:rFonts w:ascii="Arial" w:hAnsi="Arial"/>
          <w:sz w:val="22"/>
        </w:rPr>
        <w:t xml:space="preserve"> zukunftsweisende </w:t>
      </w:r>
      <w:r w:rsidR="002A0BD1">
        <w:rPr>
          <w:rFonts w:ascii="Arial" w:hAnsi="Arial"/>
          <w:sz w:val="22"/>
        </w:rPr>
        <w:t>Lösung</w:t>
      </w:r>
      <w:r w:rsidR="00365CEB" w:rsidRPr="00995D5F">
        <w:rPr>
          <w:rFonts w:ascii="Arial" w:hAnsi="Arial"/>
          <w:sz w:val="22"/>
        </w:rPr>
        <w:t xml:space="preserve"> für den Neubau ebenso wie für unterschiedliche Sanierungsaufgaben. </w:t>
      </w:r>
      <w:r w:rsidR="002A0BD1">
        <w:rPr>
          <w:rFonts w:ascii="Arial" w:hAnsi="Arial"/>
          <w:sz w:val="22"/>
        </w:rPr>
        <w:t>Eine</w:t>
      </w:r>
      <w:r w:rsidR="00365CEB">
        <w:rPr>
          <w:rFonts w:ascii="Arial" w:hAnsi="Arial"/>
          <w:sz w:val="22"/>
        </w:rPr>
        <w:t xml:space="preserve"> Befestigungsempfehlung des ROCKWOOL Planungsservice</w:t>
      </w:r>
      <w:r>
        <w:rPr>
          <w:rFonts w:ascii="Arial" w:hAnsi="Arial"/>
          <w:sz w:val="22"/>
        </w:rPr>
        <w:t>s zur Anzahl, Länge und Platzierung der Schrauben für die Befestigung der Aufsparrendämmung</w:t>
      </w:r>
      <w:r w:rsidR="00365CEB">
        <w:rPr>
          <w:rFonts w:ascii="Arial" w:hAnsi="Arial"/>
          <w:sz w:val="22"/>
        </w:rPr>
        <w:t xml:space="preserve"> gibt zusätzliche Sicherheit bei der Ausführung. </w:t>
      </w:r>
      <w:r w:rsidR="004E07BD" w:rsidRPr="00365CEB">
        <w:rPr>
          <w:rFonts w:ascii="Arial" w:hAnsi="Arial" w:cs="Arial"/>
          <w:color w:val="1D1D1B"/>
          <w:sz w:val="22"/>
          <w:szCs w:val="22"/>
        </w:rPr>
        <w:t>Berücksichtigung</w:t>
      </w:r>
      <w:r w:rsidR="00365CEB" w:rsidRPr="00365CEB">
        <w:rPr>
          <w:rFonts w:ascii="Arial" w:hAnsi="Arial" w:cs="Arial"/>
          <w:color w:val="1D1D1B"/>
          <w:sz w:val="22"/>
          <w:szCs w:val="22"/>
        </w:rPr>
        <w:t xml:space="preserve"> finden bei der Bemessung</w:t>
      </w:r>
      <w:r w:rsidR="002A0BD1">
        <w:rPr>
          <w:rFonts w:ascii="Arial" w:hAnsi="Arial" w:cs="Arial"/>
          <w:color w:val="1D1D1B"/>
          <w:sz w:val="22"/>
          <w:szCs w:val="22"/>
        </w:rPr>
        <w:t xml:space="preserve"> </w:t>
      </w:r>
      <w:r w:rsidR="00365CEB" w:rsidRPr="00365CEB">
        <w:rPr>
          <w:rFonts w:ascii="Arial" w:hAnsi="Arial" w:cs="Arial"/>
          <w:color w:val="1D1D1B"/>
          <w:sz w:val="22"/>
          <w:szCs w:val="22"/>
        </w:rPr>
        <w:t>durch den</w:t>
      </w:r>
      <w:r w:rsidR="004E07BD" w:rsidRPr="00365CEB">
        <w:rPr>
          <w:rFonts w:ascii="Arial" w:hAnsi="Arial" w:cs="Arial"/>
          <w:color w:val="1D1D1B"/>
          <w:sz w:val="22"/>
          <w:szCs w:val="22"/>
        </w:rPr>
        <w:t xml:space="preserve"> </w:t>
      </w:r>
      <w:r w:rsidR="00365CEB" w:rsidRPr="00365CEB">
        <w:rPr>
          <w:rFonts w:ascii="Arial" w:hAnsi="Arial" w:cs="Arial"/>
          <w:color w:val="1D1D1B"/>
          <w:sz w:val="22"/>
          <w:szCs w:val="22"/>
        </w:rPr>
        <w:t xml:space="preserve">ROCKWOOL Planungsservice </w:t>
      </w:r>
      <w:r w:rsidR="004E07BD" w:rsidRPr="00365CEB">
        <w:rPr>
          <w:rFonts w:ascii="Arial" w:hAnsi="Arial" w:cs="Arial"/>
          <w:color w:val="1D1D1B"/>
          <w:sz w:val="22"/>
          <w:szCs w:val="22"/>
        </w:rPr>
        <w:t>alle baukonstruktiven und geografischen Randbedingungen.</w:t>
      </w:r>
      <w:r w:rsidR="00365CEB" w:rsidRPr="00365CEB">
        <w:rPr>
          <w:rFonts w:ascii="Arial" w:hAnsi="Arial" w:cs="Arial"/>
          <w:color w:val="1D1D1B"/>
          <w:sz w:val="22"/>
          <w:szCs w:val="22"/>
        </w:rPr>
        <w:t xml:space="preserve"> </w:t>
      </w:r>
      <w:r w:rsidR="004E07BD" w:rsidRPr="00365CEB">
        <w:rPr>
          <w:rFonts w:ascii="Arial" w:hAnsi="Arial" w:cs="Arial"/>
          <w:color w:val="1D1D1B"/>
          <w:sz w:val="22"/>
          <w:szCs w:val="22"/>
        </w:rPr>
        <w:t>Objektbezogen werden Länge, Anzahl</w:t>
      </w:r>
      <w:r w:rsidR="00D02AED">
        <w:rPr>
          <w:rFonts w:ascii="Arial" w:hAnsi="Arial" w:cs="Arial"/>
          <w:color w:val="1D1D1B"/>
          <w:sz w:val="22"/>
          <w:szCs w:val="22"/>
        </w:rPr>
        <w:t>,</w:t>
      </w:r>
      <w:r w:rsidR="004E07BD" w:rsidRPr="00365CEB">
        <w:rPr>
          <w:rFonts w:ascii="Arial" w:hAnsi="Arial" w:cs="Arial"/>
          <w:color w:val="1D1D1B"/>
          <w:sz w:val="22"/>
          <w:szCs w:val="22"/>
        </w:rPr>
        <w:t xml:space="preserve"> </w:t>
      </w:r>
      <w:r w:rsidR="00407AF2">
        <w:rPr>
          <w:rFonts w:ascii="Arial" w:hAnsi="Arial" w:cs="Arial"/>
          <w:color w:val="1D1D1B"/>
          <w:sz w:val="22"/>
          <w:szCs w:val="22"/>
        </w:rPr>
        <w:t>Einschraubwinkel</w:t>
      </w:r>
      <w:r w:rsidR="00D874FA">
        <w:rPr>
          <w:rFonts w:ascii="Arial" w:hAnsi="Arial" w:cs="Arial"/>
          <w:color w:val="1D1D1B"/>
          <w:sz w:val="22"/>
          <w:szCs w:val="22"/>
        </w:rPr>
        <w:t xml:space="preserve"> </w:t>
      </w:r>
      <w:r w:rsidR="004E07BD" w:rsidRPr="00365CEB">
        <w:rPr>
          <w:rFonts w:ascii="Arial" w:hAnsi="Arial" w:cs="Arial"/>
          <w:color w:val="1D1D1B"/>
          <w:sz w:val="22"/>
          <w:szCs w:val="22"/>
        </w:rPr>
        <w:t xml:space="preserve">und Abstand der Schrauben zur Aufnahme aller auftretenden </w:t>
      </w:r>
      <w:r w:rsidR="006F315D">
        <w:rPr>
          <w:rFonts w:ascii="Arial" w:hAnsi="Arial" w:cs="Arial"/>
          <w:color w:val="1D1D1B"/>
          <w:sz w:val="22"/>
          <w:szCs w:val="22"/>
        </w:rPr>
        <w:t>Schub</w:t>
      </w:r>
      <w:r>
        <w:rPr>
          <w:rFonts w:ascii="Arial" w:hAnsi="Arial" w:cs="Arial"/>
          <w:color w:val="1D1D1B"/>
          <w:sz w:val="22"/>
          <w:szCs w:val="22"/>
        </w:rPr>
        <w:t>- und Sogk</w:t>
      </w:r>
      <w:r w:rsidR="004E07BD" w:rsidRPr="00365CEB">
        <w:rPr>
          <w:rFonts w:ascii="Arial" w:hAnsi="Arial" w:cs="Arial"/>
          <w:color w:val="1D1D1B"/>
          <w:sz w:val="22"/>
          <w:szCs w:val="22"/>
        </w:rPr>
        <w:t>räfte berechnet.</w:t>
      </w:r>
      <w:r w:rsidR="00365CEB" w:rsidRPr="00365CEB">
        <w:rPr>
          <w:rFonts w:ascii="Arial" w:hAnsi="Arial" w:cs="Arial"/>
          <w:color w:val="1D1D1B"/>
          <w:sz w:val="22"/>
          <w:szCs w:val="22"/>
        </w:rPr>
        <w:t xml:space="preserve"> </w:t>
      </w:r>
    </w:p>
    <w:p w:rsidR="002A0BD1" w:rsidRDefault="002A0BD1" w:rsidP="002A0BD1">
      <w:pPr>
        <w:spacing w:line="360" w:lineRule="auto"/>
        <w:jc w:val="both"/>
        <w:rPr>
          <w:rFonts w:ascii="Arial" w:hAnsi="Arial"/>
          <w:sz w:val="22"/>
        </w:rPr>
      </w:pPr>
    </w:p>
    <w:p w:rsidR="002A0BD1" w:rsidRPr="002A0BD1" w:rsidRDefault="002A0BD1" w:rsidP="002A0BD1">
      <w:pPr>
        <w:spacing w:line="360" w:lineRule="auto"/>
        <w:jc w:val="both"/>
        <w:rPr>
          <w:rFonts w:ascii="Arial" w:hAnsi="Arial"/>
          <w:b/>
          <w:sz w:val="22"/>
        </w:rPr>
      </w:pPr>
      <w:r w:rsidRPr="002A0BD1">
        <w:rPr>
          <w:rFonts w:ascii="Arial" w:hAnsi="Arial"/>
          <w:b/>
          <w:sz w:val="22"/>
        </w:rPr>
        <w:t>Dateneingabe via Internet-Formular</w:t>
      </w:r>
    </w:p>
    <w:p w:rsidR="00D874FA" w:rsidRDefault="00C43626" w:rsidP="002361E6">
      <w:pPr>
        <w:autoSpaceDE w:val="0"/>
        <w:autoSpaceDN w:val="0"/>
        <w:adjustRightInd w:val="0"/>
        <w:spacing w:line="360" w:lineRule="auto"/>
        <w:jc w:val="both"/>
        <w:rPr>
          <w:rFonts w:ascii="Arial" w:hAnsi="Arial"/>
          <w:sz w:val="22"/>
        </w:rPr>
      </w:pPr>
      <w:r w:rsidRPr="00C43626">
        <w:rPr>
          <w:rFonts w:ascii="Arial" w:hAnsi="Arial"/>
          <w:sz w:val="22"/>
        </w:rPr>
        <w:t xml:space="preserve">Auf einem Formblatt zur Befestigungsempfehlung, das unter </w:t>
      </w:r>
      <w:hyperlink r:id="rId8" w:history="1">
        <w:r w:rsidR="003618E0" w:rsidRPr="003618E0">
          <w:rPr>
            <w:rStyle w:val="Hyperlink"/>
            <w:rFonts w:ascii="Arial" w:hAnsi="Arial"/>
            <w:color w:val="auto"/>
            <w:sz w:val="22"/>
            <w:u w:val="none"/>
          </w:rPr>
          <w:t>www.rockwool.de/befestigungsempfehlung-meisterdach</w:t>
        </w:r>
      </w:hyperlink>
      <w:r w:rsidR="003618E0">
        <w:rPr>
          <w:rFonts w:ascii="Arial" w:hAnsi="Arial"/>
          <w:sz w:val="22"/>
        </w:rPr>
        <w:t xml:space="preserve"> </w:t>
      </w:r>
      <w:r w:rsidR="00FE2B63">
        <w:rPr>
          <w:rFonts w:ascii="Arial" w:hAnsi="Arial"/>
          <w:sz w:val="22"/>
        </w:rPr>
        <w:t>z</w:t>
      </w:r>
      <w:r w:rsidRPr="00C43626">
        <w:rPr>
          <w:rFonts w:ascii="Arial" w:hAnsi="Arial"/>
          <w:sz w:val="22"/>
        </w:rPr>
        <w:t xml:space="preserve">um Download bereitsteht, </w:t>
      </w:r>
      <w:r w:rsidR="002A0BD1">
        <w:rPr>
          <w:rFonts w:ascii="Arial" w:hAnsi="Arial"/>
          <w:sz w:val="22"/>
        </w:rPr>
        <w:t>können Planer und Dachdecker</w:t>
      </w:r>
      <w:r w:rsidRPr="00C43626">
        <w:rPr>
          <w:rFonts w:ascii="Arial" w:hAnsi="Arial"/>
          <w:sz w:val="22"/>
        </w:rPr>
        <w:t xml:space="preserve"> </w:t>
      </w:r>
      <w:r w:rsidR="002A0BD1">
        <w:rPr>
          <w:rFonts w:ascii="Arial" w:hAnsi="Arial"/>
          <w:sz w:val="22"/>
        </w:rPr>
        <w:t>relevante</w:t>
      </w:r>
      <w:r w:rsidRPr="00C43626">
        <w:rPr>
          <w:rFonts w:ascii="Arial" w:hAnsi="Arial"/>
          <w:sz w:val="22"/>
        </w:rPr>
        <w:t xml:space="preserve"> Daten zum Projekt eingeben. Dazu gehören</w:t>
      </w:r>
      <w:r>
        <w:rPr>
          <w:rFonts w:ascii="Arial" w:hAnsi="Arial"/>
          <w:sz w:val="22"/>
        </w:rPr>
        <w:t xml:space="preserve"> Angaben zur Gebäudegeometrie wie z. B. die </w:t>
      </w:r>
      <w:r>
        <w:rPr>
          <w:rFonts w:ascii="Arial" w:hAnsi="Arial"/>
          <w:sz w:val="22"/>
        </w:rPr>
        <w:lastRenderedPageBreak/>
        <w:t>Dachneigung, die Gebäudelänge, die Firsthöhe oder Angaben zu den Maßen der Sparren</w:t>
      </w:r>
      <w:r w:rsidR="002A0BD1">
        <w:rPr>
          <w:rFonts w:ascii="Arial" w:hAnsi="Arial"/>
          <w:sz w:val="22"/>
        </w:rPr>
        <w:t>. Eine</w:t>
      </w:r>
      <w:r>
        <w:rPr>
          <w:rFonts w:ascii="Arial" w:hAnsi="Arial"/>
          <w:sz w:val="22"/>
        </w:rPr>
        <w:t xml:space="preserve"> genaue Bemessungsempfehlung </w:t>
      </w:r>
      <w:r w:rsidR="002A0BD1">
        <w:rPr>
          <w:rFonts w:ascii="Arial" w:hAnsi="Arial"/>
          <w:sz w:val="22"/>
        </w:rPr>
        <w:t xml:space="preserve">ist möglich, </w:t>
      </w:r>
      <w:r w:rsidR="00D874FA">
        <w:rPr>
          <w:rFonts w:ascii="Arial" w:hAnsi="Arial"/>
          <w:sz w:val="22"/>
        </w:rPr>
        <w:t xml:space="preserve">sofern </w:t>
      </w:r>
      <w:r>
        <w:rPr>
          <w:rFonts w:ascii="Arial" w:hAnsi="Arial"/>
          <w:sz w:val="22"/>
        </w:rPr>
        <w:t>auf dem Formblatt auch Informationen zu den Dachlasten vermerkt</w:t>
      </w:r>
      <w:r w:rsidR="002A0BD1" w:rsidRPr="002A0BD1">
        <w:rPr>
          <w:rFonts w:ascii="Arial" w:hAnsi="Arial"/>
          <w:sz w:val="22"/>
        </w:rPr>
        <w:t xml:space="preserve"> </w:t>
      </w:r>
      <w:r w:rsidR="002A0BD1">
        <w:rPr>
          <w:rFonts w:ascii="Arial" w:hAnsi="Arial"/>
          <w:sz w:val="22"/>
        </w:rPr>
        <w:t>werden</w:t>
      </w:r>
      <w:r>
        <w:rPr>
          <w:rFonts w:ascii="Arial" w:hAnsi="Arial"/>
          <w:sz w:val="22"/>
        </w:rPr>
        <w:t>. Hier werden die verwendeten Dämmplatten und weitere mögliche Lasten wie Metall</w:t>
      </w:r>
      <w:r w:rsidR="002A0BD1">
        <w:rPr>
          <w:rFonts w:ascii="Arial" w:hAnsi="Arial"/>
          <w:sz w:val="22"/>
        </w:rPr>
        <w:t>- oder</w:t>
      </w:r>
      <w:r>
        <w:rPr>
          <w:rFonts w:ascii="Arial" w:hAnsi="Arial"/>
          <w:sz w:val="22"/>
        </w:rPr>
        <w:t xml:space="preserve"> Ziegel</w:t>
      </w:r>
      <w:r w:rsidR="002A0BD1">
        <w:rPr>
          <w:rFonts w:ascii="Arial" w:hAnsi="Arial"/>
          <w:sz w:val="22"/>
        </w:rPr>
        <w:t>eindeckung</w:t>
      </w:r>
      <w:r>
        <w:rPr>
          <w:rFonts w:ascii="Arial" w:hAnsi="Arial"/>
          <w:sz w:val="22"/>
        </w:rPr>
        <w:t xml:space="preserve"> </w:t>
      </w:r>
      <w:r w:rsidR="002A0BD1">
        <w:rPr>
          <w:rFonts w:ascii="Arial" w:hAnsi="Arial"/>
          <w:sz w:val="22"/>
        </w:rPr>
        <w:t>und geplante</w:t>
      </w:r>
      <w:r>
        <w:rPr>
          <w:rFonts w:ascii="Arial" w:hAnsi="Arial"/>
          <w:sz w:val="22"/>
        </w:rPr>
        <w:t xml:space="preserve"> Solaranlagen vermerkt. Sind alle Angaben vollständig, wird das Formular per Fax oder E-Mail </w:t>
      </w:r>
      <w:r w:rsidR="00731A9E">
        <w:rPr>
          <w:rFonts w:ascii="Arial" w:hAnsi="Arial"/>
          <w:sz w:val="22"/>
        </w:rPr>
        <w:t>an den ROCKWOOL Planungsservice übermittelt</w:t>
      </w:r>
      <w:r w:rsidR="002A0BD1">
        <w:rPr>
          <w:rFonts w:ascii="Arial" w:hAnsi="Arial"/>
          <w:sz w:val="22"/>
        </w:rPr>
        <w:t>.</w:t>
      </w:r>
      <w:r w:rsidR="00731A9E">
        <w:rPr>
          <w:rFonts w:ascii="Arial" w:hAnsi="Arial"/>
          <w:sz w:val="22"/>
        </w:rPr>
        <w:t xml:space="preserve"> </w:t>
      </w:r>
      <w:r w:rsidR="002A0BD1">
        <w:rPr>
          <w:rFonts w:ascii="Arial" w:hAnsi="Arial"/>
          <w:sz w:val="22"/>
        </w:rPr>
        <w:t>Dieser liefert</w:t>
      </w:r>
      <w:r w:rsidR="00731A9E">
        <w:rPr>
          <w:rFonts w:ascii="Arial" w:hAnsi="Arial"/>
          <w:sz w:val="22"/>
        </w:rPr>
        <w:t xml:space="preserve"> </w:t>
      </w:r>
      <w:r w:rsidR="0034599E">
        <w:rPr>
          <w:rFonts w:ascii="Arial" w:hAnsi="Arial"/>
          <w:sz w:val="22"/>
        </w:rPr>
        <w:t xml:space="preserve">im Auftragsfall </w:t>
      </w:r>
      <w:r w:rsidR="00D874FA">
        <w:rPr>
          <w:rFonts w:ascii="Arial" w:hAnsi="Arial"/>
          <w:sz w:val="22"/>
        </w:rPr>
        <w:t>zeitnah</w:t>
      </w:r>
      <w:r w:rsidR="006F315D">
        <w:rPr>
          <w:rFonts w:ascii="Arial" w:hAnsi="Arial"/>
          <w:sz w:val="22"/>
        </w:rPr>
        <w:t xml:space="preserve"> </w:t>
      </w:r>
      <w:r w:rsidR="00731A9E">
        <w:rPr>
          <w:rFonts w:ascii="Arial" w:hAnsi="Arial"/>
          <w:sz w:val="22"/>
        </w:rPr>
        <w:t>die entsprechenden Befestigungsempfehlungen.</w:t>
      </w:r>
      <w:r w:rsidR="002361E6">
        <w:rPr>
          <w:rFonts w:ascii="Arial" w:hAnsi="Arial"/>
          <w:sz w:val="22"/>
        </w:rPr>
        <w:t xml:space="preserve"> </w:t>
      </w:r>
    </w:p>
    <w:p w:rsidR="00D874FA" w:rsidRDefault="00D874FA" w:rsidP="002361E6">
      <w:pPr>
        <w:autoSpaceDE w:val="0"/>
        <w:autoSpaceDN w:val="0"/>
        <w:adjustRightInd w:val="0"/>
        <w:spacing w:line="360" w:lineRule="auto"/>
        <w:jc w:val="both"/>
        <w:rPr>
          <w:rFonts w:ascii="Arial" w:hAnsi="Arial"/>
          <w:sz w:val="22"/>
        </w:rPr>
      </w:pPr>
    </w:p>
    <w:p w:rsidR="002361E6" w:rsidRDefault="00D72BBD" w:rsidP="00520197">
      <w:pPr>
        <w:autoSpaceDE w:val="0"/>
        <w:autoSpaceDN w:val="0"/>
        <w:adjustRightInd w:val="0"/>
        <w:spacing w:line="360" w:lineRule="auto"/>
        <w:jc w:val="both"/>
        <w:rPr>
          <w:rFonts w:ascii="Arial" w:hAnsi="Arial"/>
          <w:sz w:val="22"/>
        </w:rPr>
      </w:pPr>
      <w:r w:rsidRPr="002361E6">
        <w:rPr>
          <w:rFonts w:ascii="Arial" w:hAnsi="Arial" w:cs="Arial"/>
          <w:bCs/>
          <w:color w:val="000000" w:themeColor="text1"/>
          <w:sz w:val="22"/>
          <w:szCs w:val="22"/>
        </w:rPr>
        <w:t>Nähere</w:t>
      </w:r>
      <w:r w:rsidR="002361E6" w:rsidRPr="002361E6">
        <w:rPr>
          <w:rFonts w:ascii="Arial" w:hAnsi="Arial" w:cs="Arial"/>
          <w:bCs/>
          <w:color w:val="000000" w:themeColor="text1"/>
          <w:sz w:val="22"/>
          <w:szCs w:val="22"/>
        </w:rPr>
        <w:t xml:space="preserve"> Informationen sowie Verarbeitungsvideos </w:t>
      </w:r>
      <w:r w:rsidR="00407496">
        <w:rPr>
          <w:rFonts w:ascii="Arial" w:hAnsi="Arial" w:cs="Arial"/>
          <w:bCs/>
          <w:color w:val="000000" w:themeColor="text1"/>
          <w:sz w:val="22"/>
          <w:szCs w:val="22"/>
        </w:rPr>
        <w:t>zu den</w:t>
      </w:r>
      <w:r w:rsidR="002361E6" w:rsidRPr="002361E6">
        <w:rPr>
          <w:rFonts w:ascii="Arial" w:hAnsi="Arial" w:cs="Arial"/>
          <w:bCs/>
          <w:color w:val="000000" w:themeColor="text1"/>
          <w:sz w:val="22"/>
          <w:szCs w:val="22"/>
        </w:rPr>
        <w:t xml:space="preserve"> verschiedenen Anwendungsvarianten des </w:t>
      </w:r>
      <w:r w:rsidR="00407496">
        <w:rPr>
          <w:rFonts w:ascii="Arial" w:hAnsi="Arial" w:cs="Arial"/>
          <w:bCs/>
          <w:color w:val="000000" w:themeColor="text1"/>
          <w:sz w:val="22"/>
          <w:szCs w:val="22"/>
        </w:rPr>
        <w:t>„</w:t>
      </w:r>
      <w:r w:rsidR="002361E6" w:rsidRPr="002361E6">
        <w:rPr>
          <w:rFonts w:ascii="Arial" w:hAnsi="Arial" w:cs="Arial"/>
          <w:bCs/>
          <w:color w:val="000000" w:themeColor="text1"/>
          <w:sz w:val="22"/>
          <w:szCs w:val="22"/>
        </w:rPr>
        <w:t>Meisterdachs</w:t>
      </w:r>
      <w:r w:rsidR="00407496">
        <w:rPr>
          <w:rFonts w:ascii="Arial" w:hAnsi="Arial" w:cs="Arial"/>
          <w:bCs/>
          <w:color w:val="000000" w:themeColor="text1"/>
          <w:sz w:val="22"/>
          <w:szCs w:val="22"/>
        </w:rPr>
        <w:t>“</w:t>
      </w:r>
      <w:r w:rsidR="002361E6" w:rsidRPr="002361E6">
        <w:rPr>
          <w:rFonts w:ascii="Arial" w:hAnsi="Arial" w:cs="Arial"/>
          <w:bCs/>
          <w:color w:val="000000" w:themeColor="text1"/>
          <w:sz w:val="22"/>
          <w:szCs w:val="22"/>
        </w:rPr>
        <w:t xml:space="preserve"> </w:t>
      </w:r>
      <w:r w:rsidR="002361E6">
        <w:rPr>
          <w:rFonts w:ascii="Arial" w:hAnsi="Arial" w:cs="Arial"/>
          <w:bCs/>
          <w:color w:val="000000" w:themeColor="text1"/>
          <w:sz w:val="22"/>
          <w:szCs w:val="22"/>
        </w:rPr>
        <w:t xml:space="preserve">stehen ebenfalls auf der Website der DEUTSCHEN ROCKWOOL </w:t>
      </w:r>
      <w:r w:rsidR="002361E6" w:rsidRPr="00D72BBD">
        <w:rPr>
          <w:rFonts w:ascii="Arial" w:hAnsi="Arial" w:cs="Arial"/>
          <w:bCs/>
          <w:sz w:val="22"/>
          <w:szCs w:val="22"/>
        </w:rPr>
        <w:t xml:space="preserve">bereit: </w:t>
      </w:r>
      <w:hyperlink r:id="rId9" w:history="1">
        <w:r w:rsidR="00407496" w:rsidRPr="00D72BBD">
          <w:rPr>
            <w:rStyle w:val="Hyperlink"/>
            <w:rFonts w:ascii="Arial" w:hAnsi="Arial" w:cs="Arial"/>
            <w:bCs/>
            <w:color w:val="auto"/>
            <w:sz w:val="22"/>
            <w:szCs w:val="22"/>
            <w:u w:val="none"/>
          </w:rPr>
          <w:t>www.rockwool.de/rat-und-tat-aufsparrendaemmung</w:t>
        </w:r>
      </w:hyperlink>
      <w:r w:rsidR="00407496" w:rsidRPr="00D72BBD">
        <w:rPr>
          <w:rFonts w:ascii="Arial" w:hAnsi="Arial" w:cs="Arial"/>
          <w:bCs/>
          <w:sz w:val="22"/>
          <w:szCs w:val="22"/>
        </w:rPr>
        <w:t xml:space="preserve">. </w:t>
      </w:r>
      <w:r w:rsidR="00407496">
        <w:rPr>
          <w:rFonts w:ascii="Arial" w:hAnsi="Arial" w:cs="Arial"/>
          <w:bCs/>
          <w:color w:val="000000" w:themeColor="text1"/>
          <w:sz w:val="22"/>
          <w:szCs w:val="22"/>
        </w:rPr>
        <w:t xml:space="preserve">Zu empfehlen ist auch ein Blick in die Broschüre „Aufsparrendämmung mit dem Meisterdach“. Dort werden die verschiedenen Varianten der Dämmung zwischen und auf den Sparren sowie die Anwendung des „RockTect Luftdichtsystems dargestellt. Sie steht hier zum Download </w:t>
      </w:r>
      <w:r w:rsidR="00407496" w:rsidRPr="00D72BBD">
        <w:rPr>
          <w:rFonts w:ascii="Arial" w:hAnsi="Arial" w:cs="Arial"/>
          <w:bCs/>
          <w:sz w:val="22"/>
          <w:szCs w:val="22"/>
        </w:rPr>
        <w:t xml:space="preserve">bereit: </w:t>
      </w:r>
      <w:hyperlink r:id="rId10" w:history="1">
        <w:r w:rsidRPr="00D72BBD">
          <w:rPr>
            <w:rStyle w:val="Hyperlink"/>
            <w:rFonts w:ascii="Arial" w:hAnsi="Arial" w:cs="Arial"/>
            <w:bCs/>
            <w:color w:val="auto"/>
            <w:sz w:val="22"/>
            <w:szCs w:val="22"/>
            <w:u w:val="none"/>
          </w:rPr>
          <w:t>www.rockwool.de/produkte/meisterdach-aufsparrendaemmsystem</w:t>
        </w:r>
      </w:hyperlink>
      <w:r w:rsidR="00407496">
        <w:rPr>
          <w:rFonts w:ascii="Arial" w:hAnsi="Arial" w:cs="Arial"/>
          <w:bCs/>
          <w:color w:val="000000" w:themeColor="text1"/>
          <w:sz w:val="22"/>
          <w:szCs w:val="22"/>
        </w:rPr>
        <w:t>.</w:t>
      </w:r>
      <w:r w:rsidR="002361E6" w:rsidRPr="002361E6">
        <w:rPr>
          <w:rFonts w:ascii="Arial" w:hAnsi="Arial" w:cs="Arial"/>
          <w:bCs/>
          <w:color w:val="000000" w:themeColor="text1"/>
          <w:sz w:val="22"/>
          <w:szCs w:val="22"/>
        </w:rPr>
        <w:t xml:space="preserve"> </w:t>
      </w:r>
    </w:p>
    <w:p w:rsidR="000C7E9E" w:rsidRDefault="006F2C4C" w:rsidP="00284AE8">
      <w:pPr>
        <w:spacing w:line="360" w:lineRule="auto"/>
        <w:jc w:val="both"/>
        <w:rPr>
          <w:rFonts w:ascii="Arial" w:hAnsi="Arial"/>
          <w:i/>
          <w:sz w:val="18"/>
        </w:rPr>
      </w:pPr>
      <w:r>
        <w:rPr>
          <w:noProof/>
        </w:rPr>
        <w:lastRenderedPageBreak/>
        <mc:AlternateContent>
          <mc:Choice Requires="wps">
            <w:drawing>
              <wp:inline distT="0" distB="0" distL="0" distR="0" wp14:anchorId="07C36EC1" wp14:editId="6F7C9BE1">
                <wp:extent cx="4739640" cy="4884420"/>
                <wp:effectExtent l="0" t="0" r="22860" b="11430"/>
                <wp:docPr id="4"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39640" cy="4884420"/>
                        </a:xfrm>
                        <a:prstGeom prst="rect">
                          <a:avLst/>
                        </a:prstGeom>
                        <a:solidFill>
                          <a:srgbClr val="FFFFFF"/>
                        </a:solidFill>
                        <a:ln w="9525">
                          <a:solidFill>
                            <a:srgbClr val="000000"/>
                          </a:solidFill>
                          <a:miter lim="800000"/>
                          <a:headEnd/>
                          <a:tailEnd/>
                        </a:ln>
                      </wps:spPr>
                      <wps:txbx>
                        <w:txbxContent>
                          <w:p w:rsidR="00F12F82" w:rsidRPr="003B527E" w:rsidRDefault="00F12F82" w:rsidP="00DE5C73">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rsidR="00F12F82" w:rsidRDefault="00F12F82" w:rsidP="00DE5C7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rsidR="00F12F82" w:rsidRPr="00175767" w:rsidRDefault="00F12F82" w:rsidP="00DE5C73">
                            <w:pPr>
                              <w:pStyle w:val="StandardWeb"/>
                              <w:widowControl w:val="0"/>
                              <w:spacing w:before="0" w:beforeAutospacing="0" w:after="0" w:afterAutospacing="0" w:line="360" w:lineRule="auto"/>
                              <w:jc w:val="both"/>
                              <w:rPr>
                                <w:rFonts w:ascii="Arial" w:hAnsi="Arial" w:cs="Arial"/>
                                <w:sz w:val="20"/>
                                <w:szCs w:val="20"/>
                              </w:rPr>
                            </w:pPr>
                          </w:p>
                          <w:p w:rsidR="00F12F82" w:rsidRDefault="00F12F82" w:rsidP="00DE5C7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rsidR="00F12F82" w:rsidRPr="00175767" w:rsidRDefault="00F12F82" w:rsidP="00DE5C73">
                            <w:pPr>
                              <w:pStyle w:val="StandardWeb"/>
                              <w:widowControl w:val="0"/>
                              <w:spacing w:before="0" w:beforeAutospacing="0" w:after="0" w:afterAutospacing="0" w:line="360" w:lineRule="auto"/>
                              <w:jc w:val="both"/>
                              <w:rPr>
                                <w:rFonts w:ascii="Arial" w:hAnsi="Arial" w:cs="Arial"/>
                                <w:sz w:val="20"/>
                                <w:szCs w:val="20"/>
                              </w:rPr>
                            </w:pPr>
                          </w:p>
                          <w:p w:rsidR="00F12F82" w:rsidRPr="00175767" w:rsidRDefault="00F12F82" w:rsidP="00DE5C7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sidR="00BF6D1B">
                              <w:rPr>
                                <w:rFonts w:ascii="Arial" w:hAnsi="Arial" w:cs="Arial"/>
                                <w:sz w:val="20"/>
                                <w:szCs w:val="20"/>
                              </w:rPr>
                              <w:t>nseres Unternehmens. Mit etwa 11</w:t>
                            </w:r>
                            <w:r w:rsidRPr="00175767">
                              <w:rPr>
                                <w:rFonts w:ascii="Arial" w:hAnsi="Arial" w:cs="Arial"/>
                                <w:sz w:val="20"/>
                                <w:szCs w:val="20"/>
                              </w:rPr>
                              <w:t>.</w:t>
                            </w:r>
                            <w:r w:rsidR="00BF6D1B">
                              <w:rPr>
                                <w:rFonts w:ascii="Arial" w:hAnsi="Arial" w:cs="Arial"/>
                                <w:sz w:val="20"/>
                                <w:szCs w:val="20"/>
                              </w:rPr>
                              <w:t>0</w:t>
                            </w:r>
                            <w:r w:rsidRPr="00175767">
                              <w:rPr>
                                <w:rFonts w:ascii="Arial" w:hAnsi="Arial" w:cs="Arial"/>
                                <w:sz w:val="20"/>
                                <w:szCs w:val="20"/>
                              </w:rPr>
                              <w:t>00 engagierten Kol</w:t>
                            </w:r>
                            <w:r w:rsidR="00BF6D1B">
                              <w:rPr>
                                <w:rFonts w:ascii="Arial" w:hAnsi="Arial" w:cs="Arial"/>
                                <w:sz w:val="20"/>
                                <w:szCs w:val="20"/>
                              </w:rPr>
                              <w:t>leginnen und Kollegen in 39</w:t>
                            </w:r>
                            <w:r w:rsidRPr="00175767">
                              <w:rPr>
                                <w:rFonts w:ascii="Arial" w:hAnsi="Arial" w:cs="Arial"/>
                                <w:sz w:val="20"/>
                                <w:szCs w:val="20"/>
                              </w:rPr>
                              <w:t xml:space="preserve"> Ländern sind wir der Weltmarktführer für Lösungen aus Steinwolle für die nichtbrennbare Gebäudedämmung, für Akustikdecken und Fassadenverkleidungen, für Gartenbausubstrate, technische Fasern für die Industrie, Isolierungen in der Prozessindustrie und die Marine- &amp; Offshoreindustrie.</w:t>
                            </w:r>
                          </w:p>
                          <w:p w:rsidR="00F12F82" w:rsidRPr="00175767" w:rsidRDefault="00F12F82" w:rsidP="003B527E">
                            <w:pPr>
                              <w:spacing w:line="360" w:lineRule="auto"/>
                              <w:jc w:val="both"/>
                              <w:rPr>
                                <w:rFonts w:ascii="Arial" w:hAnsi="Arial" w:cs="Arial"/>
                                <w:sz w:val="20"/>
                              </w:rPr>
                            </w:pPr>
                          </w:p>
                          <w:p w:rsidR="00F12F82" w:rsidRPr="00175767" w:rsidRDefault="00F12F82" w:rsidP="003B527E">
                            <w:pPr>
                              <w:pStyle w:val="berschrift1"/>
                              <w:spacing w:line="360" w:lineRule="auto"/>
                              <w:jc w:val="both"/>
                              <w:rPr>
                                <w:rFonts w:ascii="Arial" w:hAnsi="Arial" w:cs="Arial"/>
                                <w:b w:val="0"/>
                                <w:sz w:val="20"/>
                              </w:rPr>
                            </w:pPr>
                          </w:p>
                          <w:p w:rsidR="00F12F82" w:rsidRPr="00175767" w:rsidRDefault="00F12F82" w:rsidP="003B527E">
                            <w:pPr>
                              <w:spacing w:line="360" w:lineRule="auto"/>
                              <w:jc w:val="both"/>
                              <w:rPr>
                                <w:rFonts w:ascii="Arial" w:hAnsi="Arial" w:cs="Arial"/>
                                <w:sz w:val="20"/>
                              </w:rPr>
                            </w:pPr>
                          </w:p>
                        </w:txbxContent>
                      </wps:txbx>
                      <wps:bodyPr rot="0" vert="horz" wrap="square" lIns="91440" tIns="45720" rIns="91440" bIns="45720" anchor="t" anchorCtr="0" upright="1">
                        <a:no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w14:anchorId="07C36EC1" id="_x0000_t202" coordsize="21600,21600" o:spt="202" path="m,l,21600r21600,l21600,xe">
                <v:stroke joinstyle="miter"/>
                <v:path gradientshapeok="t" o:connecttype="rect"/>
              </v:shapetype>
              <v:shape id="Textfeld 6" o:spid="_x0000_s1026" type="#_x0000_t202" style="width:373.2pt;height:384.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">
                <v:textbox>
                  <w:txbxContent>
                    <w:p w14:paraId="6C0D913C" w14:textId="77777777" w:rsidR="00F12F82" w:rsidRPr="003B527E" w:rsidRDefault="00F12F82" w:rsidP="00DE5C73">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14:paraId="5F899B43" w14:textId="77777777" w:rsidR="00F12F82" w:rsidRDefault="00F12F82" w:rsidP="00DE5C7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14:paraId="3D164BE8" w14:textId="77777777" w:rsidR="00F12F82" w:rsidRPr="00175767" w:rsidRDefault="00F12F82" w:rsidP="00DE5C73">
                      <w:pPr>
                        <w:pStyle w:val="StandardWeb"/>
                        <w:widowControl w:val="0"/>
                        <w:spacing w:before="0" w:beforeAutospacing="0" w:after="0" w:afterAutospacing="0" w:line="360" w:lineRule="auto"/>
                        <w:jc w:val="both"/>
                        <w:rPr>
                          <w:rFonts w:ascii="Arial" w:hAnsi="Arial" w:cs="Arial"/>
                          <w:sz w:val="20"/>
                          <w:szCs w:val="20"/>
                        </w:rPr>
                      </w:pPr>
                    </w:p>
                    <w:p w14:paraId="1B6AD2B5" w14:textId="77777777" w:rsidR="00F12F82" w:rsidRDefault="00F12F82" w:rsidP="00DE5C7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14:paraId="6C2231E8" w14:textId="77777777" w:rsidR="00F12F82" w:rsidRPr="00175767" w:rsidRDefault="00F12F82" w:rsidP="00DE5C73">
                      <w:pPr>
                        <w:pStyle w:val="StandardWeb"/>
                        <w:widowControl w:val="0"/>
                        <w:spacing w:before="0" w:beforeAutospacing="0" w:after="0" w:afterAutospacing="0" w:line="360" w:lineRule="auto"/>
                        <w:jc w:val="both"/>
                        <w:rPr>
                          <w:rFonts w:ascii="Arial" w:hAnsi="Arial" w:cs="Arial"/>
                          <w:sz w:val="20"/>
                          <w:szCs w:val="20"/>
                        </w:rPr>
                      </w:pPr>
                    </w:p>
                    <w:p w14:paraId="76E18E69" w14:textId="77777777" w:rsidR="00F12F82" w:rsidRPr="00175767" w:rsidRDefault="00F12F82" w:rsidP="00DE5C7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sidR="00BF6D1B">
                        <w:rPr>
                          <w:rFonts w:ascii="Arial" w:hAnsi="Arial" w:cs="Arial"/>
                          <w:sz w:val="20"/>
                          <w:szCs w:val="20"/>
                        </w:rPr>
                        <w:t>nseres Unternehmens. Mit etwa 11</w:t>
                      </w:r>
                      <w:r w:rsidRPr="00175767">
                        <w:rPr>
                          <w:rFonts w:ascii="Arial" w:hAnsi="Arial" w:cs="Arial"/>
                          <w:sz w:val="20"/>
                          <w:szCs w:val="20"/>
                        </w:rPr>
                        <w:t>.</w:t>
                      </w:r>
                      <w:r w:rsidR="00BF6D1B">
                        <w:rPr>
                          <w:rFonts w:ascii="Arial" w:hAnsi="Arial" w:cs="Arial"/>
                          <w:sz w:val="20"/>
                          <w:szCs w:val="20"/>
                        </w:rPr>
                        <w:t>0</w:t>
                      </w:r>
                      <w:r w:rsidRPr="00175767">
                        <w:rPr>
                          <w:rFonts w:ascii="Arial" w:hAnsi="Arial" w:cs="Arial"/>
                          <w:sz w:val="20"/>
                          <w:szCs w:val="20"/>
                        </w:rPr>
                        <w:t>00 engagierten Kol</w:t>
                      </w:r>
                      <w:r w:rsidR="00BF6D1B">
                        <w:rPr>
                          <w:rFonts w:ascii="Arial" w:hAnsi="Arial" w:cs="Arial"/>
                          <w:sz w:val="20"/>
                          <w:szCs w:val="20"/>
                        </w:rPr>
                        <w:t>leginnen und Kollegen in 39</w:t>
                      </w:r>
                      <w:r w:rsidRPr="00175767">
                        <w:rPr>
                          <w:rFonts w:ascii="Arial" w:hAnsi="Arial" w:cs="Arial"/>
                          <w:sz w:val="20"/>
                          <w:szCs w:val="20"/>
                        </w:rPr>
                        <w:t xml:space="preserve"> Ländern sind wir der Weltmarktführer für Lösungen aus Steinwolle für die nichtbrennbare Gebäudedämmung, für Akustikdecken und Fassadenverkleidungen, für Gartenbausubstrate, technische Fasern für die Industrie, Isolierungen in der Prozessindustrie und die Marine- &amp; </w:t>
                      </w:r>
                      <w:proofErr w:type="spellStart"/>
                      <w:r w:rsidRPr="00175767">
                        <w:rPr>
                          <w:rFonts w:ascii="Arial" w:hAnsi="Arial" w:cs="Arial"/>
                          <w:sz w:val="20"/>
                          <w:szCs w:val="20"/>
                        </w:rPr>
                        <w:t>Offshoreindustrie</w:t>
                      </w:r>
                      <w:proofErr w:type="spellEnd"/>
                      <w:r w:rsidRPr="00175767">
                        <w:rPr>
                          <w:rFonts w:ascii="Arial" w:hAnsi="Arial" w:cs="Arial"/>
                          <w:sz w:val="20"/>
                          <w:szCs w:val="20"/>
                        </w:rPr>
                        <w:t>.</w:t>
                      </w:r>
                    </w:p>
                    <w:p w14:paraId="4621392C" w14:textId="77777777" w:rsidR="00F12F82" w:rsidRPr="00175767" w:rsidRDefault="00F12F82" w:rsidP="003B527E">
                      <w:pPr>
                        <w:spacing w:line="360" w:lineRule="auto"/>
                        <w:jc w:val="both"/>
                        <w:rPr>
                          <w:rFonts w:ascii="Arial" w:hAnsi="Arial" w:cs="Arial"/>
                          <w:sz w:val="20"/>
                        </w:rPr>
                      </w:pPr>
                    </w:p>
                    <w:p w14:paraId="039B1D89" w14:textId="77777777" w:rsidR="00F12F82" w:rsidRPr="00175767" w:rsidRDefault="00F12F82" w:rsidP="003B527E">
                      <w:pPr>
                        <w:pStyle w:val="berschrift1"/>
                        <w:spacing w:line="360" w:lineRule="auto"/>
                        <w:jc w:val="both"/>
                        <w:rPr>
                          <w:rFonts w:ascii="Arial" w:hAnsi="Arial" w:cs="Arial"/>
                          <w:b w:val="0"/>
                          <w:sz w:val="20"/>
                        </w:rPr>
                      </w:pPr>
                    </w:p>
                    <w:p w14:paraId="70C8CE5C" w14:textId="77777777" w:rsidR="00F12F82" w:rsidRPr="00175767" w:rsidRDefault="00F12F82" w:rsidP="003B527E">
                      <w:pPr>
                        <w:spacing w:line="360" w:lineRule="auto"/>
                        <w:jc w:val="both"/>
                        <w:rPr>
                          <w:rFonts w:ascii="Arial" w:hAnsi="Arial" w:cs="Arial"/>
                          <w:sz w:val="20"/>
                        </w:rPr>
                      </w:pPr>
                    </w:p>
                  </w:txbxContent>
                </v:textbox>
                <w10:anchorlock/>
              </v:shape>
            </w:pict>
          </mc:Fallback>
        </mc:AlternateContent>
      </w:r>
    </w:p>
    <w:p w:rsidR="00F77B49" w:rsidRDefault="00F77B49">
      <w:pPr>
        <w:rPr>
          <w:rFonts w:ascii="Arial" w:hAnsi="Arial"/>
          <w:i/>
          <w:color w:val="FF0000"/>
          <w:sz w:val="22"/>
        </w:rPr>
      </w:pPr>
    </w:p>
    <w:p w:rsidR="00F77B49" w:rsidRPr="001A5DB4" w:rsidRDefault="00F77B49" w:rsidP="00F77B49">
      <w:pPr>
        <w:rPr>
          <w:rFonts w:ascii="Arial" w:hAnsi="Arial"/>
          <w:i/>
          <w:sz w:val="18"/>
        </w:rPr>
      </w:pPr>
      <w:r w:rsidRPr="001A5DB4">
        <w:rPr>
          <w:rFonts w:ascii="Arial" w:hAnsi="Arial"/>
          <w:i/>
          <w:sz w:val="18"/>
        </w:rPr>
        <w:t>Abdruck frei. Beleg erbeten.</w:t>
      </w:r>
    </w:p>
    <w:p w:rsidR="00F77B49" w:rsidRPr="001A5DB4" w:rsidRDefault="00F77B49" w:rsidP="00F77B49">
      <w:r w:rsidRPr="001A5DB4">
        <w:rPr>
          <w:rFonts w:ascii="Arial" w:hAnsi="Arial"/>
          <w:i/>
          <w:sz w:val="18"/>
        </w:rPr>
        <w:t xml:space="preserve">Dr. Sälzer Pressedienst, </w:t>
      </w:r>
      <w:r>
        <w:rPr>
          <w:rFonts w:ascii="Arial" w:hAnsi="Arial"/>
          <w:i/>
          <w:sz w:val="18"/>
        </w:rPr>
        <w:t>Lensbachstraße 10, 52159 Roetgen</w:t>
      </w:r>
    </w:p>
    <w:p w:rsidR="002A0BD1" w:rsidRDefault="002A0BD1" w:rsidP="0093285E">
      <w:pPr>
        <w:widowControl w:val="0"/>
        <w:spacing w:line="360" w:lineRule="auto"/>
        <w:jc w:val="both"/>
        <w:rPr>
          <w:rFonts w:ascii="Arial" w:hAnsi="Arial"/>
          <w:noProof/>
          <w:color w:val="FF0000"/>
          <w:sz w:val="22"/>
        </w:rPr>
      </w:pPr>
      <w:r>
        <w:rPr>
          <w:rFonts w:ascii="Arial" w:hAnsi="Arial"/>
          <w:noProof/>
          <w:color w:val="FF0000"/>
          <w:sz w:val="22"/>
        </w:rPr>
        <w:br w:type="page"/>
      </w:r>
    </w:p>
    <w:p w:rsidR="00D874FA" w:rsidRPr="00731A9E" w:rsidRDefault="00D26C73" w:rsidP="0093285E">
      <w:pPr>
        <w:widowControl w:val="0"/>
        <w:spacing w:line="360" w:lineRule="auto"/>
        <w:jc w:val="both"/>
        <w:rPr>
          <w:rFonts w:ascii="Arial" w:hAnsi="Arial"/>
          <w:color w:val="FF0000"/>
          <w:sz w:val="22"/>
        </w:rPr>
      </w:pPr>
      <w:r>
        <w:rPr>
          <w:rFonts w:ascii="Arial" w:hAnsi="Arial"/>
          <w:noProof/>
          <w:color w:val="FF0000"/>
          <w:sz w:val="22"/>
        </w:rPr>
        <w:lastRenderedPageBreak/>
        <w:drawing>
          <wp:inline distT="0" distB="0" distL="0" distR="0">
            <wp:extent cx="2896819" cy="1931212"/>
            <wp:effectExtent l="0" t="0" r="0" b="0"/>
            <wp:docPr id="5" name="Grafik 5" descr="D:\AAWORK\Kunden\Rockwool\Bilder\Hochbau\Produkte\2019-Bemessungsempfehlung Masterrock\ROCK-Bemessung-Masterrock-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AWORK\Kunden\Rockwool\Bilder\Hochbau\Produkte\2019-Bemessungsempfehlung Masterrock\ROCK-Bemessung-Masterrock-k.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97923" cy="1931948"/>
                    </a:xfrm>
                    <a:prstGeom prst="rect">
                      <a:avLst/>
                    </a:prstGeom>
                    <a:noFill/>
                    <a:ln>
                      <a:noFill/>
                    </a:ln>
                  </pic:spPr>
                </pic:pic>
              </a:graphicData>
            </a:graphic>
          </wp:inline>
        </w:drawing>
      </w:r>
    </w:p>
    <w:p w:rsidR="006F2C4C" w:rsidRPr="008746B9" w:rsidRDefault="00D874FA" w:rsidP="006F2C4C">
      <w:pPr>
        <w:spacing w:line="360" w:lineRule="auto"/>
        <w:jc w:val="both"/>
        <w:rPr>
          <w:rFonts w:ascii="Arial" w:hAnsi="Arial"/>
          <w:sz w:val="22"/>
        </w:rPr>
      </w:pPr>
      <w:r>
        <w:rPr>
          <w:rFonts w:ascii="Arial" w:hAnsi="Arial"/>
          <w:sz w:val="22"/>
        </w:rPr>
        <w:t xml:space="preserve">Ein </w:t>
      </w:r>
      <w:r w:rsidRPr="00995D5F">
        <w:rPr>
          <w:rFonts w:ascii="Arial" w:hAnsi="Arial"/>
          <w:sz w:val="22"/>
        </w:rPr>
        <w:t>„</w:t>
      </w:r>
      <w:r>
        <w:rPr>
          <w:rFonts w:ascii="Arial" w:hAnsi="Arial"/>
          <w:sz w:val="22"/>
        </w:rPr>
        <w:t>Meisterdach“ Dämmsystem bezeichnen viele Dachdecker als</w:t>
      </w:r>
      <w:r w:rsidRPr="00995D5F">
        <w:rPr>
          <w:rFonts w:ascii="Arial" w:hAnsi="Arial"/>
          <w:sz w:val="22"/>
        </w:rPr>
        <w:t xml:space="preserve"> zukunftsweisende </w:t>
      </w:r>
      <w:r>
        <w:rPr>
          <w:rFonts w:ascii="Arial" w:hAnsi="Arial"/>
          <w:sz w:val="22"/>
        </w:rPr>
        <w:t>Lösung</w:t>
      </w:r>
      <w:r w:rsidRPr="00995D5F">
        <w:rPr>
          <w:rFonts w:ascii="Arial" w:hAnsi="Arial"/>
          <w:sz w:val="22"/>
        </w:rPr>
        <w:t xml:space="preserve"> für den Neubau ebenso wie für unterschiedliche Sanierungsaufgaben. </w:t>
      </w:r>
      <w:r>
        <w:rPr>
          <w:rFonts w:ascii="Arial" w:hAnsi="Arial"/>
          <w:sz w:val="22"/>
        </w:rPr>
        <w:t xml:space="preserve">Eine Befestigungsempfehlung des ROCKWOOL Planungsservices zur Anzahl, Länge und Platzierung der Schrauben für die Befestigung der Aufsparrendämmung gibt zusätzliche Sicherheit bei der Ausführung. </w:t>
      </w:r>
    </w:p>
    <w:p w:rsidR="00AB0BA3" w:rsidRPr="001A5DB4" w:rsidRDefault="00AB0BA3" w:rsidP="00AB0BA3">
      <w:pPr>
        <w:tabs>
          <w:tab w:val="left" w:pos="7088"/>
        </w:tabs>
        <w:ind w:right="-11"/>
        <w:jc w:val="both"/>
        <w:rPr>
          <w:rFonts w:ascii="Arial" w:hAnsi="Arial"/>
          <w:i/>
          <w:sz w:val="20"/>
        </w:rPr>
      </w:pPr>
    </w:p>
    <w:p w:rsidR="00AB0BA3" w:rsidRDefault="00321E36" w:rsidP="00AB0BA3">
      <w:pPr>
        <w:tabs>
          <w:tab w:val="left" w:pos="7088"/>
        </w:tabs>
        <w:spacing w:line="360" w:lineRule="auto"/>
        <w:ind w:right="-10"/>
        <w:jc w:val="both"/>
        <w:rPr>
          <w:rFonts w:ascii="Arial" w:hAnsi="Arial"/>
          <w:i/>
          <w:sz w:val="18"/>
        </w:rPr>
      </w:pPr>
      <w:r>
        <w:rPr>
          <w:rFonts w:ascii="Arial" w:hAnsi="Arial"/>
          <w:i/>
          <w:sz w:val="18"/>
        </w:rPr>
        <w:t>Bild</w:t>
      </w:r>
      <w:r w:rsidR="003B527E">
        <w:rPr>
          <w:rFonts w:ascii="Arial" w:hAnsi="Arial"/>
          <w:i/>
          <w:sz w:val="18"/>
        </w:rPr>
        <w:t>:</w:t>
      </w:r>
      <w:r w:rsidR="00477C4D">
        <w:rPr>
          <w:rFonts w:ascii="Arial" w:hAnsi="Arial"/>
          <w:i/>
          <w:sz w:val="18"/>
        </w:rPr>
        <w:t xml:space="preserve"> DEUTSCHE ROCKWOOL</w:t>
      </w:r>
      <w:r w:rsidR="00AB0BA3" w:rsidRPr="001A5DB4">
        <w:rPr>
          <w:rFonts w:ascii="Arial" w:hAnsi="Arial"/>
          <w:i/>
          <w:sz w:val="18"/>
        </w:rPr>
        <w:t xml:space="preserve"> GmbH &amp; Co.</w:t>
      </w:r>
      <w:r w:rsidR="00B67C5A">
        <w:rPr>
          <w:rFonts w:ascii="Arial" w:hAnsi="Arial"/>
          <w:i/>
          <w:sz w:val="18"/>
        </w:rPr>
        <w:t xml:space="preserve"> </w:t>
      </w:r>
      <w:r w:rsidR="006E5F54">
        <w:rPr>
          <w:rFonts w:ascii="Arial" w:hAnsi="Arial"/>
          <w:i/>
          <w:sz w:val="18"/>
        </w:rPr>
        <w:t>KG</w:t>
      </w:r>
    </w:p>
    <w:p w:rsidR="00F079D0" w:rsidRPr="001A5DB4" w:rsidRDefault="00F079D0" w:rsidP="00AB0BA3">
      <w:pPr>
        <w:tabs>
          <w:tab w:val="left" w:pos="7088"/>
        </w:tabs>
        <w:spacing w:line="360" w:lineRule="auto"/>
        <w:ind w:right="-10"/>
        <w:jc w:val="both"/>
        <w:rPr>
          <w:rFonts w:ascii="Arial" w:hAnsi="Arial"/>
          <w:i/>
          <w:sz w:val="18"/>
        </w:rPr>
      </w:pPr>
    </w:p>
    <w:p w:rsidR="00284AE8" w:rsidRPr="001A5DB4" w:rsidRDefault="00284AE8" w:rsidP="00284AE8">
      <w:pPr>
        <w:widowControl w:val="0"/>
        <w:tabs>
          <w:tab w:val="left" w:pos="7088"/>
        </w:tabs>
        <w:ind w:right="-11"/>
        <w:jc w:val="both"/>
        <w:rPr>
          <w:rFonts w:ascii="Arial" w:hAnsi="Arial"/>
          <w:i/>
          <w:sz w:val="18"/>
        </w:rPr>
      </w:pPr>
      <w:r>
        <w:rPr>
          <w:rFonts w:ascii="Arial" w:hAnsi="Arial"/>
          <w:i/>
          <w:sz w:val="18"/>
        </w:rPr>
        <w:t>(</w:t>
      </w:r>
      <w:r w:rsidRPr="001A5DB4">
        <w:rPr>
          <w:rFonts w:ascii="Arial" w:hAnsi="Arial"/>
          <w:i/>
          <w:sz w:val="18"/>
        </w:rPr>
        <w:t>Text</w:t>
      </w:r>
      <w:r>
        <w:rPr>
          <w:rFonts w:ascii="Arial" w:hAnsi="Arial"/>
          <w:i/>
          <w:sz w:val="18"/>
        </w:rPr>
        <w:t xml:space="preserve">- und </w:t>
      </w:r>
      <w:r w:rsidRPr="00894EC9">
        <w:rPr>
          <w:rFonts w:ascii="Arial" w:hAnsi="Arial"/>
          <w:i/>
          <w:sz w:val="18"/>
        </w:rPr>
        <w:t xml:space="preserve">Bildmaterial steht auf der Internetseite </w:t>
      </w:r>
      <w:hyperlink r:id="rId12" w:history="1">
        <w:r w:rsidRPr="00894EC9">
          <w:rPr>
            <w:rStyle w:val="Hyperlink"/>
            <w:rFonts w:ascii="Arial" w:hAnsi="Arial"/>
            <w:i/>
            <w:color w:val="auto"/>
            <w:sz w:val="18"/>
          </w:rPr>
          <w:t>www.rockwool.de</w:t>
        </w:r>
      </w:hyperlink>
      <w:r>
        <w:rPr>
          <w:rFonts w:ascii="Arial" w:hAnsi="Arial"/>
          <w:i/>
          <w:sz w:val="18"/>
        </w:rPr>
        <w:t xml:space="preserve"> </w:t>
      </w:r>
      <w:r w:rsidRPr="001A5DB4">
        <w:rPr>
          <w:rFonts w:ascii="Arial" w:hAnsi="Arial"/>
          <w:i/>
          <w:sz w:val="18"/>
        </w:rPr>
        <w:t>zum Download bereit.)</w:t>
      </w:r>
    </w:p>
    <w:p w:rsidR="00AB0BA3" w:rsidRDefault="00AB0BA3" w:rsidP="00AB0BA3"/>
    <w:p w:rsidR="003B527E" w:rsidRPr="001A5DB4" w:rsidRDefault="003B527E" w:rsidP="003B527E">
      <w:pPr>
        <w:rPr>
          <w:rFonts w:ascii="Arial" w:hAnsi="Arial"/>
          <w:i/>
          <w:sz w:val="18"/>
        </w:rPr>
      </w:pPr>
      <w:r w:rsidRPr="001A5DB4">
        <w:rPr>
          <w:rFonts w:ascii="Arial" w:hAnsi="Arial"/>
          <w:i/>
          <w:sz w:val="18"/>
        </w:rPr>
        <w:t>Abdruck frei. Beleg erbeten.</w:t>
      </w:r>
    </w:p>
    <w:p w:rsidR="003B527E" w:rsidRPr="001A5DB4" w:rsidRDefault="003B527E" w:rsidP="003B527E">
      <w:r w:rsidRPr="001A5DB4">
        <w:rPr>
          <w:rFonts w:ascii="Arial" w:hAnsi="Arial"/>
          <w:i/>
          <w:sz w:val="18"/>
        </w:rPr>
        <w:t xml:space="preserve">Dr. Sälzer Pressedienst, </w:t>
      </w:r>
      <w:r>
        <w:rPr>
          <w:rFonts w:ascii="Arial" w:hAnsi="Arial"/>
          <w:i/>
          <w:sz w:val="18"/>
        </w:rPr>
        <w:t>Lensbachstraße 10, 52159 Roetgen</w:t>
      </w:r>
    </w:p>
    <w:sectPr w:rsidR="003B527E" w:rsidRPr="001A5DB4" w:rsidSect="000622D4">
      <w:headerReference w:type="even" r:id="rId13"/>
      <w:headerReference w:type="default" r:id="rId14"/>
      <w:footerReference w:type="even" r:id="rId15"/>
      <w:footerReference w:type="default" r:id="rId16"/>
      <w:pgSz w:w="11906" w:h="16838"/>
      <w:pgMar w:top="3402" w:right="3402" w:bottom="737" w:left="1134"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1587" w:rsidRDefault="00D11587">
      <w:r>
        <w:separator/>
      </w:r>
    </w:p>
  </w:endnote>
  <w:endnote w:type="continuationSeparator" w:id="0">
    <w:p w:rsidR="00D11587" w:rsidRDefault="00D11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2F82" w:rsidRDefault="00F12F82">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3</w:t>
    </w:r>
    <w:r>
      <w:rPr>
        <w:rStyle w:val="Seitenzahl"/>
      </w:rPr>
      <w:fldChar w:fldCharType="end"/>
    </w:r>
  </w:p>
  <w:p w:rsidR="00F12F82" w:rsidRDefault="00F12F82">
    <w:pPr>
      <w:pStyle w:val="Fuzei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2F82" w:rsidRPr="00597433" w:rsidRDefault="00F12F82">
    <w:pPr>
      <w:pStyle w:val="Fuzeile"/>
      <w:framePr w:wrap="around" w:vAnchor="text" w:hAnchor="margin" w:xAlign="right" w:y="1"/>
      <w:rPr>
        <w:rStyle w:val="Seitenzahl"/>
      </w:rPr>
    </w:pPr>
    <w:r w:rsidRPr="00597433">
      <w:rPr>
        <w:rStyle w:val="Seitenzahl"/>
        <w:rFonts w:ascii="Arial" w:hAnsi="Arial"/>
        <w:sz w:val="20"/>
      </w:rPr>
      <w:fldChar w:fldCharType="begin"/>
    </w:r>
    <w:r>
      <w:rPr>
        <w:rStyle w:val="Seitenzahl"/>
        <w:rFonts w:ascii="Arial" w:hAnsi="Arial"/>
        <w:sz w:val="20"/>
      </w:rPr>
      <w:instrText>PAGE</w:instrText>
    </w:r>
    <w:r w:rsidRPr="00597433">
      <w:rPr>
        <w:rStyle w:val="Seitenzahl"/>
        <w:rFonts w:ascii="Arial" w:hAnsi="Arial"/>
        <w:sz w:val="20"/>
      </w:rPr>
      <w:instrText xml:space="preserve">  </w:instrText>
    </w:r>
    <w:r w:rsidRPr="00597433">
      <w:rPr>
        <w:rStyle w:val="Seitenzahl"/>
        <w:rFonts w:ascii="Arial" w:hAnsi="Arial"/>
        <w:sz w:val="20"/>
      </w:rPr>
      <w:fldChar w:fldCharType="separate"/>
    </w:r>
    <w:r w:rsidR="00463569">
      <w:rPr>
        <w:rStyle w:val="Seitenzahl"/>
        <w:rFonts w:ascii="Arial" w:hAnsi="Arial"/>
        <w:noProof/>
        <w:sz w:val="20"/>
      </w:rPr>
      <w:t>1</w:t>
    </w:r>
    <w:r w:rsidRPr="00597433">
      <w:rPr>
        <w:rStyle w:val="Seitenzahl"/>
        <w:rFonts w:ascii="Arial" w:hAnsi="Arial"/>
        <w:sz w:val="20"/>
      </w:rPr>
      <w:fldChar w:fldCharType="end"/>
    </w:r>
  </w:p>
  <w:p w:rsidR="00F12F82" w:rsidRPr="00C7406C" w:rsidRDefault="006F2C4C" w:rsidP="00C7406C">
    <w:pPr>
      <w:pStyle w:val="Fuzeile"/>
      <w:tabs>
        <w:tab w:val="clear" w:pos="4536"/>
        <w:tab w:val="clear" w:pos="9072"/>
        <w:tab w:val="left" w:pos="1044"/>
      </w:tabs>
      <w:ind w:right="360"/>
      <w:rPr>
        <w:b/>
      </w:rPr>
    </w:pPr>
    <w:r>
      <w:rPr>
        <w:b/>
        <w:noProof/>
        <w:sz w:val="20"/>
      </w:rPr>
      <mc:AlternateContent>
        <mc:Choice Requires="wps">
          <w:drawing>
            <wp:anchor distT="0" distB="0" distL="114300" distR="114300" simplePos="0" relativeHeight="251656704" behindDoc="1" locked="0" layoutInCell="0" allowOverlap="1" wp14:anchorId="3424F873" wp14:editId="095C13B2">
              <wp:simplePos x="0" y="0"/>
              <wp:positionH relativeFrom="column">
                <wp:posOffset>5072380</wp:posOffset>
              </wp:positionH>
              <wp:positionV relativeFrom="paragraph">
                <wp:posOffset>-2385695</wp:posOffset>
              </wp:positionV>
              <wp:extent cx="1960245" cy="2468245"/>
              <wp:effectExtent l="0" t="0" r="20955" b="20955"/>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0245" cy="2468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2F82" w:rsidRPr="000E7867"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rsidR="00F12F82" w:rsidRPr="00C7406C"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rsidR="00F12F82" w:rsidRPr="000E7867"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Rockwool Straße 37-41</w:t>
                          </w:r>
                        </w:p>
                        <w:p w:rsidR="00F12F82" w:rsidRPr="003618E0" w:rsidRDefault="00F12F82">
                          <w:pPr>
                            <w:tabs>
                              <w:tab w:val="left" w:pos="462"/>
                            </w:tabs>
                            <w:spacing w:line="200" w:lineRule="exact"/>
                            <w:ind w:right="125"/>
                            <w:rPr>
                              <w:rFonts w:ascii="Arial" w:hAnsi="Arial"/>
                              <w:color w:val="000000"/>
                              <w:spacing w:val="8"/>
                              <w:sz w:val="16"/>
                              <w:lang w:val="en-US"/>
                            </w:rPr>
                          </w:pPr>
                          <w:r w:rsidRPr="003618E0">
                            <w:rPr>
                              <w:rFonts w:ascii="Arial" w:hAnsi="Arial"/>
                              <w:color w:val="000000"/>
                              <w:spacing w:val="8"/>
                              <w:sz w:val="16"/>
                              <w:lang w:val="en-US"/>
                            </w:rPr>
                            <w:t>45966 Gladbeck</w:t>
                          </w:r>
                        </w:p>
                        <w:p w:rsidR="00F12F82" w:rsidRPr="003618E0" w:rsidRDefault="00F12F82">
                          <w:pPr>
                            <w:tabs>
                              <w:tab w:val="left" w:pos="462"/>
                            </w:tabs>
                            <w:spacing w:line="200" w:lineRule="exact"/>
                            <w:ind w:right="125"/>
                            <w:rPr>
                              <w:rFonts w:ascii="Arial" w:hAnsi="Arial"/>
                              <w:color w:val="000000"/>
                              <w:spacing w:val="8"/>
                              <w:sz w:val="16"/>
                              <w:lang w:val="en-US"/>
                            </w:rPr>
                          </w:pPr>
                          <w:r w:rsidRPr="003618E0">
                            <w:rPr>
                              <w:rFonts w:ascii="Arial" w:hAnsi="Arial"/>
                              <w:color w:val="000000"/>
                              <w:spacing w:val="8"/>
                              <w:sz w:val="16"/>
                              <w:lang w:val="en-US"/>
                            </w:rPr>
                            <w:t xml:space="preserve">Fon: </w:t>
                          </w:r>
                          <w:r w:rsidRPr="003618E0">
                            <w:rPr>
                              <w:rFonts w:ascii="Arial" w:hAnsi="Arial"/>
                              <w:color w:val="000000"/>
                              <w:spacing w:val="8"/>
                              <w:sz w:val="16"/>
                              <w:lang w:val="en-US"/>
                            </w:rPr>
                            <w:tab/>
                            <w:t>0 20 43/4 08 -0</w:t>
                          </w:r>
                        </w:p>
                        <w:p w:rsidR="00F12F82" w:rsidRPr="003618E0" w:rsidRDefault="00F12F82">
                          <w:pPr>
                            <w:tabs>
                              <w:tab w:val="left" w:pos="462"/>
                            </w:tabs>
                            <w:spacing w:line="200" w:lineRule="exact"/>
                            <w:ind w:right="125"/>
                            <w:rPr>
                              <w:rFonts w:ascii="Arial" w:hAnsi="Arial"/>
                              <w:color w:val="000000"/>
                              <w:spacing w:val="8"/>
                              <w:sz w:val="16"/>
                              <w:lang w:val="en-US"/>
                            </w:rPr>
                          </w:pPr>
                          <w:r w:rsidRPr="003618E0">
                            <w:rPr>
                              <w:rFonts w:ascii="Arial" w:hAnsi="Arial"/>
                              <w:color w:val="000000"/>
                              <w:spacing w:val="8"/>
                              <w:sz w:val="16"/>
                              <w:lang w:val="en-US"/>
                            </w:rPr>
                            <w:t xml:space="preserve">Fax: </w:t>
                          </w:r>
                          <w:r w:rsidRPr="003618E0">
                            <w:rPr>
                              <w:rFonts w:ascii="Arial" w:hAnsi="Arial"/>
                              <w:color w:val="000000"/>
                              <w:spacing w:val="8"/>
                              <w:sz w:val="16"/>
                              <w:lang w:val="en-US"/>
                            </w:rPr>
                            <w:tab/>
                            <w:t>0 20 43/4 08 -570</w:t>
                          </w:r>
                        </w:p>
                        <w:p w:rsidR="00F12F82" w:rsidRPr="003618E0" w:rsidRDefault="00F12F82">
                          <w:pPr>
                            <w:tabs>
                              <w:tab w:val="left" w:pos="462"/>
                            </w:tabs>
                            <w:spacing w:line="200" w:lineRule="exact"/>
                            <w:ind w:right="125"/>
                            <w:rPr>
                              <w:rFonts w:ascii="Arial" w:hAnsi="Arial"/>
                              <w:color w:val="000000"/>
                              <w:spacing w:val="8"/>
                              <w:sz w:val="16"/>
                              <w:lang w:val="en-US"/>
                            </w:rPr>
                          </w:pPr>
                          <w:r w:rsidRPr="003618E0">
                            <w:rPr>
                              <w:rFonts w:ascii="Arial" w:hAnsi="Arial"/>
                              <w:color w:val="000000"/>
                              <w:spacing w:val="8"/>
                              <w:sz w:val="16"/>
                              <w:lang w:val="en-US"/>
                            </w:rPr>
                            <w:t>info@rockwool.de</w:t>
                          </w:r>
                        </w:p>
                        <w:p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www.rockwool.de</w:t>
                          </w:r>
                        </w:p>
                        <w:p w:rsidR="00F12F82" w:rsidRPr="00CA7C55" w:rsidRDefault="00F12F82">
                          <w:pPr>
                            <w:tabs>
                              <w:tab w:val="left" w:pos="462"/>
                            </w:tabs>
                            <w:spacing w:line="200" w:lineRule="exact"/>
                            <w:ind w:right="125"/>
                            <w:rPr>
                              <w:rFonts w:ascii="Arial" w:hAnsi="Arial"/>
                              <w:color w:val="000000"/>
                              <w:spacing w:val="8"/>
                              <w:sz w:val="16"/>
                            </w:rPr>
                          </w:pPr>
                        </w:p>
                        <w:p w:rsidR="00F12F82" w:rsidRPr="00CA7C55" w:rsidRDefault="00F12F82">
                          <w:pPr>
                            <w:tabs>
                              <w:tab w:val="left" w:pos="434"/>
                              <w:tab w:val="left" w:pos="462"/>
                            </w:tabs>
                            <w:spacing w:line="200" w:lineRule="exact"/>
                            <w:ind w:right="125"/>
                            <w:rPr>
                              <w:rFonts w:ascii="Arial" w:hAnsi="Arial"/>
                              <w:color w:val="000000"/>
                              <w:spacing w:val="8"/>
                              <w:sz w:val="16"/>
                            </w:rPr>
                          </w:pPr>
                        </w:p>
                        <w:p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rsidR="00F12F82" w:rsidRDefault="00F12F82">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Lensbachstraße 10</w:t>
                          </w:r>
                        </w:p>
                        <w:p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rsidR="00F12F82" w:rsidRDefault="00F12F82">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rsidR="00F12F82" w:rsidRDefault="00F12F82">
                          <w:pPr>
                            <w:ind w:right="126"/>
                            <w:rPr>
                              <w:lang w:val="fr-F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w14:anchorId="3424F873" id="_x0000_t202" coordsize="21600,21600" o:spt="202" path="m,l,21600r21600,l21600,xe">
              <v:stroke joinstyle="miter"/>
              <v:path gradientshapeok="t" o:connecttype="rect"/>
            </v:shapetype>
            <v:shape id="Text Box 2" o:spid="_x0000_s1028" type="#_x0000_t202" style="position:absolute;margin-left:399.4pt;margin-top:-187.85pt;width:154.35pt;height:194.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" o:allowincell="f" filled="f" stroked="f">
              <v:textbox inset="0,0,0,0">
                <w:txbxContent>
                  <w:p w14:paraId="31714285" w14:textId="77777777" w:rsidR="00F12F82" w:rsidRPr="000E7867"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14:paraId="6111C766" w14:textId="77777777" w:rsidR="00F12F82" w:rsidRPr="00C7406C"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14:paraId="021B8128" w14:textId="77777777" w:rsidR="00F12F82" w:rsidRPr="000E7867" w:rsidRDefault="00F12F82">
                    <w:pPr>
                      <w:tabs>
                        <w:tab w:val="left" w:pos="462"/>
                      </w:tabs>
                      <w:spacing w:line="200" w:lineRule="exact"/>
                      <w:ind w:right="125"/>
                      <w:rPr>
                        <w:rFonts w:ascii="Arial" w:hAnsi="Arial"/>
                        <w:color w:val="000000"/>
                        <w:spacing w:val="8"/>
                        <w:sz w:val="16"/>
                      </w:rPr>
                    </w:pPr>
                    <w:proofErr w:type="spellStart"/>
                    <w:r w:rsidRPr="000E7867">
                      <w:rPr>
                        <w:rFonts w:ascii="Arial" w:hAnsi="Arial"/>
                        <w:color w:val="000000"/>
                        <w:spacing w:val="8"/>
                        <w:sz w:val="16"/>
                      </w:rPr>
                      <w:t>Rockwool</w:t>
                    </w:r>
                    <w:proofErr w:type="spellEnd"/>
                    <w:r w:rsidRPr="000E7867">
                      <w:rPr>
                        <w:rFonts w:ascii="Arial" w:hAnsi="Arial"/>
                        <w:color w:val="000000"/>
                        <w:spacing w:val="8"/>
                        <w:sz w:val="16"/>
                      </w:rPr>
                      <w:t xml:space="preserve"> Straße 37-41</w:t>
                    </w:r>
                  </w:p>
                  <w:p w14:paraId="74367AA0" w14:textId="77777777" w:rsidR="00F12F82" w:rsidRPr="00D874FA" w:rsidRDefault="00F12F82">
                    <w:pPr>
                      <w:tabs>
                        <w:tab w:val="left" w:pos="462"/>
                      </w:tabs>
                      <w:spacing w:line="200" w:lineRule="exact"/>
                      <w:ind w:right="125"/>
                      <w:rPr>
                        <w:rFonts w:ascii="Arial" w:hAnsi="Arial"/>
                        <w:color w:val="000000"/>
                        <w:spacing w:val="8"/>
                        <w:sz w:val="16"/>
                      </w:rPr>
                    </w:pPr>
                    <w:r w:rsidRPr="00D874FA">
                      <w:rPr>
                        <w:rFonts w:ascii="Arial" w:hAnsi="Arial"/>
                        <w:color w:val="000000"/>
                        <w:spacing w:val="8"/>
                        <w:sz w:val="16"/>
                      </w:rPr>
                      <w:t>45966 Gladbeck</w:t>
                    </w:r>
                  </w:p>
                  <w:p w14:paraId="690B3493" w14:textId="77777777" w:rsidR="00F12F82" w:rsidRPr="00D874FA" w:rsidRDefault="00F12F82">
                    <w:pPr>
                      <w:tabs>
                        <w:tab w:val="left" w:pos="462"/>
                      </w:tabs>
                      <w:spacing w:line="200" w:lineRule="exact"/>
                      <w:ind w:right="125"/>
                      <w:rPr>
                        <w:rFonts w:ascii="Arial" w:hAnsi="Arial"/>
                        <w:color w:val="000000"/>
                        <w:spacing w:val="8"/>
                        <w:sz w:val="16"/>
                      </w:rPr>
                    </w:pPr>
                    <w:r w:rsidRPr="00D874FA">
                      <w:rPr>
                        <w:rFonts w:ascii="Arial" w:hAnsi="Arial"/>
                        <w:color w:val="000000"/>
                        <w:spacing w:val="8"/>
                        <w:sz w:val="16"/>
                      </w:rPr>
                      <w:t xml:space="preserve">Fon: </w:t>
                    </w:r>
                    <w:r w:rsidRPr="00D874FA">
                      <w:rPr>
                        <w:rFonts w:ascii="Arial" w:hAnsi="Arial"/>
                        <w:color w:val="000000"/>
                        <w:spacing w:val="8"/>
                        <w:sz w:val="16"/>
                      </w:rPr>
                      <w:tab/>
                      <w:t>0 20 43/4 08 -0</w:t>
                    </w:r>
                  </w:p>
                  <w:p w14:paraId="6DECE442" w14:textId="77777777" w:rsidR="00F12F82" w:rsidRPr="00D874FA" w:rsidRDefault="00F12F82">
                    <w:pPr>
                      <w:tabs>
                        <w:tab w:val="left" w:pos="462"/>
                      </w:tabs>
                      <w:spacing w:line="200" w:lineRule="exact"/>
                      <w:ind w:right="125"/>
                      <w:rPr>
                        <w:rFonts w:ascii="Arial" w:hAnsi="Arial"/>
                        <w:color w:val="000000"/>
                        <w:spacing w:val="8"/>
                        <w:sz w:val="16"/>
                      </w:rPr>
                    </w:pPr>
                    <w:r w:rsidRPr="00D874FA">
                      <w:rPr>
                        <w:rFonts w:ascii="Arial" w:hAnsi="Arial"/>
                        <w:color w:val="000000"/>
                        <w:spacing w:val="8"/>
                        <w:sz w:val="16"/>
                      </w:rPr>
                      <w:t xml:space="preserve">Fax: </w:t>
                    </w:r>
                    <w:r w:rsidRPr="00D874FA">
                      <w:rPr>
                        <w:rFonts w:ascii="Arial" w:hAnsi="Arial"/>
                        <w:color w:val="000000"/>
                        <w:spacing w:val="8"/>
                        <w:sz w:val="16"/>
                      </w:rPr>
                      <w:tab/>
                      <w:t>0 20 43/4 08 -570</w:t>
                    </w:r>
                  </w:p>
                  <w:p w14:paraId="33FDB7A8" w14:textId="77777777" w:rsidR="00F12F82" w:rsidRPr="00D874FA" w:rsidRDefault="00F12F82">
                    <w:pPr>
                      <w:tabs>
                        <w:tab w:val="left" w:pos="462"/>
                      </w:tabs>
                      <w:spacing w:line="200" w:lineRule="exact"/>
                      <w:ind w:right="125"/>
                      <w:rPr>
                        <w:rFonts w:ascii="Arial" w:hAnsi="Arial"/>
                        <w:color w:val="000000"/>
                        <w:spacing w:val="8"/>
                        <w:sz w:val="16"/>
                      </w:rPr>
                    </w:pPr>
                    <w:r w:rsidRPr="00D874FA">
                      <w:rPr>
                        <w:rFonts w:ascii="Arial" w:hAnsi="Arial"/>
                        <w:color w:val="000000"/>
                        <w:spacing w:val="8"/>
                        <w:sz w:val="16"/>
                      </w:rPr>
                      <w:t>info@rockwool.de</w:t>
                    </w:r>
                  </w:p>
                  <w:p w14:paraId="277B6F4A" w14:textId="77777777"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www.rockwool.de</w:t>
                    </w:r>
                  </w:p>
                  <w:p w14:paraId="456939C2" w14:textId="77777777" w:rsidR="00F12F82" w:rsidRPr="00CA7C55" w:rsidRDefault="00F12F82">
                    <w:pPr>
                      <w:tabs>
                        <w:tab w:val="left" w:pos="462"/>
                      </w:tabs>
                      <w:spacing w:line="200" w:lineRule="exact"/>
                      <w:ind w:right="125"/>
                      <w:rPr>
                        <w:rFonts w:ascii="Arial" w:hAnsi="Arial"/>
                        <w:color w:val="000000"/>
                        <w:spacing w:val="8"/>
                        <w:sz w:val="16"/>
                      </w:rPr>
                    </w:pPr>
                  </w:p>
                  <w:p w14:paraId="70D99314" w14:textId="77777777" w:rsidR="00F12F82" w:rsidRPr="00CA7C55" w:rsidRDefault="00F12F82">
                    <w:pPr>
                      <w:tabs>
                        <w:tab w:val="left" w:pos="434"/>
                        <w:tab w:val="left" w:pos="462"/>
                      </w:tabs>
                      <w:spacing w:line="200" w:lineRule="exact"/>
                      <w:ind w:right="125"/>
                      <w:rPr>
                        <w:rFonts w:ascii="Arial" w:hAnsi="Arial"/>
                        <w:color w:val="000000"/>
                        <w:spacing w:val="8"/>
                        <w:sz w:val="16"/>
                      </w:rPr>
                    </w:pPr>
                  </w:p>
                  <w:p w14:paraId="65EC4AAB" w14:textId="77777777"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34F96B3F" w14:textId="77777777" w:rsidR="00F12F82" w:rsidRDefault="00F12F82">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5F9423A8" w14:textId="77777777" w:rsidR="00F12F82" w:rsidRDefault="00F12F82">
                    <w:pPr>
                      <w:tabs>
                        <w:tab w:val="left" w:pos="462"/>
                      </w:tabs>
                      <w:spacing w:line="200" w:lineRule="exact"/>
                      <w:ind w:right="125"/>
                      <w:rPr>
                        <w:rFonts w:ascii="Arial" w:hAnsi="Arial"/>
                        <w:color w:val="000000"/>
                        <w:spacing w:val="8"/>
                        <w:sz w:val="16"/>
                        <w:lang w:val="da-DK"/>
                      </w:rPr>
                    </w:pPr>
                    <w:proofErr w:type="spellStart"/>
                    <w:r>
                      <w:rPr>
                        <w:rFonts w:ascii="Arial" w:hAnsi="Arial"/>
                        <w:color w:val="000000"/>
                        <w:spacing w:val="8"/>
                        <w:sz w:val="16"/>
                        <w:lang w:val="da-DK"/>
                      </w:rPr>
                      <w:t>Lensbachstraße</w:t>
                    </w:r>
                    <w:proofErr w:type="spellEnd"/>
                    <w:r>
                      <w:rPr>
                        <w:rFonts w:ascii="Arial" w:hAnsi="Arial"/>
                        <w:color w:val="000000"/>
                        <w:spacing w:val="8"/>
                        <w:sz w:val="16"/>
                        <w:lang w:val="da-DK"/>
                      </w:rPr>
                      <w:t xml:space="preserve"> 10</w:t>
                    </w:r>
                  </w:p>
                  <w:p w14:paraId="5128C0B8"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52159 </w:t>
                    </w:r>
                    <w:proofErr w:type="spellStart"/>
                    <w:r>
                      <w:rPr>
                        <w:rFonts w:ascii="Arial" w:hAnsi="Arial"/>
                        <w:color w:val="000000"/>
                        <w:spacing w:val="8"/>
                        <w:sz w:val="16"/>
                        <w:lang w:val="da-DK"/>
                      </w:rPr>
                      <w:t>Roetgen</w:t>
                    </w:r>
                    <w:proofErr w:type="spellEnd"/>
                  </w:p>
                  <w:p w14:paraId="237620C5"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05D3FBD0"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307010A9"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563C02C7" w14:textId="77777777" w:rsidR="00F12F82" w:rsidRDefault="00F12F82">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57436EE6" w14:textId="77777777" w:rsidR="00F12F82" w:rsidRDefault="00F12F82">
                    <w:pPr>
                      <w:ind w:right="126"/>
                      <w:rPr>
                        <w:lang w:val="fr-FR"/>
                      </w:rPr>
                    </w:pPr>
                  </w:p>
                </w:txbxContent>
              </v:textbox>
            </v:shape>
          </w:pict>
        </mc:Fallback>
      </mc:AlternateContent>
    </w:r>
    <w:r w:rsidR="00F12F82">
      <w:rPr>
        <w:b/>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1587" w:rsidRDefault="00D11587">
      <w:r>
        <w:separator/>
      </w:r>
    </w:p>
  </w:footnote>
  <w:footnote w:type="continuationSeparator" w:id="0">
    <w:p w:rsidR="00D11587" w:rsidRDefault="00D115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2F82" w:rsidRDefault="00F12F82">
    <w:pPr>
      <w:pStyle w:val="Kopfzeile"/>
    </w:pPr>
    <w:r>
      <w:rPr>
        <w:noProof/>
      </w:rPr>
      <w:drawing>
        <wp:inline distT="0" distB="0" distL="0" distR="0" wp14:anchorId="66A05C20" wp14:editId="30FB2612">
          <wp:extent cx="4671060" cy="1447800"/>
          <wp:effectExtent l="0" t="0" r="0" b="0"/>
          <wp:docPr id="1" name="Grafik 1"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1060" cy="144780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2F82" w:rsidRDefault="00F12F82">
    <w:pPr>
      <w:pStyle w:val="Kopfzeile"/>
    </w:pPr>
    <w:r>
      <w:rPr>
        <w:noProof/>
      </w:rPr>
      <w:drawing>
        <wp:anchor distT="0" distB="0" distL="114300" distR="114300" simplePos="0" relativeHeight="251659776" behindDoc="1" locked="0" layoutInCell="1" allowOverlap="1" wp14:anchorId="2DF05057" wp14:editId="7746DE3D">
          <wp:simplePos x="0" y="0"/>
          <wp:positionH relativeFrom="column">
            <wp:posOffset>-201930</wp:posOffset>
          </wp:positionH>
          <wp:positionV relativeFrom="paragraph">
            <wp:posOffset>91440</wp:posOffset>
          </wp:positionV>
          <wp:extent cx="2354580" cy="729230"/>
          <wp:effectExtent l="0" t="0" r="0" b="0"/>
          <wp:wrapNone/>
          <wp:docPr id="3" name="Grafik 3"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4580" cy="729230"/>
                  </a:xfrm>
                  <a:prstGeom prst="rect">
                    <a:avLst/>
                  </a:prstGeom>
                  <a:noFill/>
                  <a:ln>
                    <a:noFill/>
                  </a:ln>
                </pic:spPr>
              </pic:pic>
            </a:graphicData>
          </a:graphic>
        </wp:anchor>
      </w:drawing>
    </w:r>
    <w:r w:rsidR="006F2C4C">
      <w:rPr>
        <w:noProof/>
        <w:sz w:val="20"/>
      </w:rPr>
      <mc:AlternateContent>
        <mc:Choice Requires="wps">
          <w:drawing>
            <wp:anchor distT="0" distB="0" distL="114300" distR="114300" simplePos="0" relativeHeight="251657728" behindDoc="1" locked="1" layoutInCell="0" allowOverlap="1" wp14:anchorId="74C8B2AF" wp14:editId="527BCC66">
              <wp:simplePos x="0" y="0"/>
              <wp:positionH relativeFrom="page">
                <wp:posOffset>403225</wp:posOffset>
              </wp:positionH>
              <wp:positionV relativeFrom="page">
                <wp:posOffset>1612900</wp:posOffset>
              </wp:positionV>
              <wp:extent cx="6659880" cy="226695"/>
              <wp:effectExtent l="0" t="0" r="20320" b="1905"/>
              <wp:wrapNone/>
              <wp:docPr id="2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9880" cy="226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2F82" w:rsidRPr="006F315D" w:rsidRDefault="00F12F82">
                          <w:pPr>
                            <w:pStyle w:val="berschrift2"/>
                            <w:tabs>
                              <w:tab w:val="left" w:pos="10785"/>
                            </w:tabs>
                            <w:ind w:left="0" w:right="-15"/>
                            <w:jc w:val="center"/>
                            <w:rPr>
                              <w:spacing w:val="8"/>
                              <w:sz w:val="16"/>
                              <w:lang w:val="en-GB"/>
                            </w:rPr>
                          </w:pPr>
                          <w:r w:rsidRPr="006F315D">
                            <w:rPr>
                              <w:spacing w:val="8"/>
                              <w:sz w:val="16"/>
                              <w:lang w:val="en-GB"/>
                            </w:rPr>
                            <w:t>P R E S S E I N F O R M A T I O N  ·   P R E S S E I N F O R M A T I O N  ·   P R E S S E I N F O R M A T I O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w14:anchorId="74C8B2AF" id="_x0000_t202" coordsize="21600,21600" o:spt="202" path="m,l,21600r21600,l21600,xe">
              <v:stroke joinstyle="miter"/>
              <v:path gradientshapeok="t" o:connecttype="rect"/>
            </v:shapetype>
            <v:shape id="Text Box 3" o:spid="_x0000_s1027" type="#_x0000_t202" style="position:absolute;margin-left:31.75pt;margin-top:127pt;width:524.4pt;height:17.8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" o:allowincell="f" filled="f" stroked="f">
              <v:textbox inset="0,0,0,0">
                <w:txbxContent>
                  <w:p w14:paraId="5163BE72" w14:textId="77777777" w:rsidR="00F12F82" w:rsidRPr="006F315D" w:rsidRDefault="00F12F82">
                    <w:pPr>
                      <w:pStyle w:val="berschrift2"/>
                      <w:tabs>
                        <w:tab w:val="left" w:pos="10785"/>
                      </w:tabs>
                      <w:ind w:left="0" w:right="-15"/>
                      <w:jc w:val="center"/>
                      <w:rPr>
                        <w:spacing w:val="8"/>
                        <w:sz w:val="16"/>
                        <w:lang w:val="en-GB"/>
                      </w:rPr>
                    </w:pPr>
                    <w:r w:rsidRPr="006F315D">
                      <w:rPr>
                        <w:spacing w:val="8"/>
                        <w:sz w:val="16"/>
                        <w:lang w:val="en-GB"/>
                      </w:rPr>
                      <w:t xml:space="preserve">P R E S </w:t>
                    </w:r>
                    <w:proofErr w:type="spellStart"/>
                    <w:r w:rsidRPr="006F315D">
                      <w:rPr>
                        <w:spacing w:val="8"/>
                        <w:sz w:val="16"/>
                        <w:lang w:val="en-GB"/>
                      </w:rPr>
                      <w:t>S</w:t>
                    </w:r>
                    <w:proofErr w:type="spellEnd"/>
                    <w:r w:rsidRPr="006F315D">
                      <w:rPr>
                        <w:spacing w:val="8"/>
                        <w:sz w:val="16"/>
                        <w:lang w:val="en-GB"/>
                      </w:rPr>
                      <w:t xml:space="preserve"> E I N F O R M A T I O N  ·   P R E S </w:t>
                    </w:r>
                    <w:proofErr w:type="spellStart"/>
                    <w:r w:rsidRPr="006F315D">
                      <w:rPr>
                        <w:spacing w:val="8"/>
                        <w:sz w:val="16"/>
                        <w:lang w:val="en-GB"/>
                      </w:rPr>
                      <w:t>S</w:t>
                    </w:r>
                    <w:proofErr w:type="spellEnd"/>
                    <w:r w:rsidRPr="006F315D">
                      <w:rPr>
                        <w:spacing w:val="8"/>
                        <w:sz w:val="16"/>
                        <w:lang w:val="en-GB"/>
                      </w:rPr>
                      <w:t xml:space="preserve"> E I N F O R M A T I O N  ·   P R E S </w:t>
                    </w:r>
                    <w:proofErr w:type="spellStart"/>
                    <w:r w:rsidRPr="006F315D">
                      <w:rPr>
                        <w:spacing w:val="8"/>
                        <w:sz w:val="16"/>
                        <w:lang w:val="en-GB"/>
                      </w:rPr>
                      <w:t>S</w:t>
                    </w:r>
                    <w:proofErr w:type="spellEnd"/>
                    <w:r w:rsidRPr="006F315D">
                      <w:rPr>
                        <w:spacing w:val="8"/>
                        <w:sz w:val="16"/>
                        <w:lang w:val="en-GB"/>
                      </w:rPr>
                      <w:t xml:space="preserve"> E I N F O R M A T I O N</w:t>
                    </w:r>
                  </w:p>
                </w:txbxContent>
              </v:textbox>
              <w10:wrap anchorx="page" anchory="page"/>
              <w10:anchorlock/>
            </v:shape>
          </w:pict>
        </mc:Fallback>
      </mc:AlternateContent>
    </w:r>
    <w:r w:rsidR="006F2C4C">
      <w:rPr>
        <w:noProof/>
        <w:sz w:val="20"/>
      </w:rPr>
      <mc:AlternateContent>
        <mc:Choice Requires="wps">
          <w:drawing>
            <wp:anchor distT="4294967293" distB="4294967293" distL="114300" distR="114300" simplePos="0" relativeHeight="251658752" behindDoc="0" locked="1" layoutInCell="0" allowOverlap="1" wp14:anchorId="725D4363" wp14:editId="7EEF211A">
              <wp:simplePos x="0" y="0"/>
              <wp:positionH relativeFrom="page">
                <wp:posOffset>487045</wp:posOffset>
              </wp:positionH>
              <wp:positionV relativeFrom="page">
                <wp:posOffset>1548764</wp:posOffset>
              </wp:positionV>
              <wp:extent cx="6515735" cy="0"/>
              <wp:effectExtent l="0" t="0" r="37465" b="25400"/>
              <wp:wrapNone/>
              <wp:docPr id="2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15EFA374" id="Line 4" o:spid="_x0000_s1026" style="position:absolute;z-index:251658752;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8.35pt,121.95pt" to="551.4pt,1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" o:allowincell="f">
              <w10:wrap anchorx="page" anchory="page"/>
              <w10:anchorlock/>
            </v:line>
          </w:pict>
        </mc:Fallback>
      </mc:AlternateContent>
    </w:r>
    <w:r w:rsidR="006F2C4C">
      <w:rPr>
        <w:noProof/>
        <w:sz w:val="20"/>
      </w:rPr>
      <mc:AlternateContent>
        <mc:Choice Requires="wps">
          <w:drawing>
            <wp:anchor distT="4294967293" distB="4294967293" distL="114300" distR="114300" simplePos="0" relativeHeight="251655680" behindDoc="0" locked="1" layoutInCell="0" allowOverlap="1" wp14:anchorId="36D5D144" wp14:editId="43C9EA0E">
              <wp:simplePos x="0" y="0"/>
              <wp:positionH relativeFrom="page">
                <wp:posOffset>479425</wp:posOffset>
              </wp:positionH>
              <wp:positionV relativeFrom="page">
                <wp:posOffset>1805939</wp:posOffset>
              </wp:positionV>
              <wp:extent cx="6515735" cy="0"/>
              <wp:effectExtent l="0" t="0" r="37465" b="2540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14293BF3" id="Line 1" o:spid="_x0000_s1026" style="position:absolute;z-index:251655680;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7.75pt,142.2pt" to="550.8pt,14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" o:allowincell="f">
              <w10:wrap anchorx="page" anchory="page"/>
              <w10:anchorlock/>
            </v:lin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00F"/>
    <w:rsid w:val="00000CC9"/>
    <w:rsid w:val="00015D42"/>
    <w:rsid w:val="00022FC5"/>
    <w:rsid w:val="0002783E"/>
    <w:rsid w:val="00027D07"/>
    <w:rsid w:val="00030AD5"/>
    <w:rsid w:val="00033A2E"/>
    <w:rsid w:val="0003775A"/>
    <w:rsid w:val="00037E50"/>
    <w:rsid w:val="00042972"/>
    <w:rsid w:val="00045504"/>
    <w:rsid w:val="000622D4"/>
    <w:rsid w:val="00067D9C"/>
    <w:rsid w:val="00070640"/>
    <w:rsid w:val="000710C0"/>
    <w:rsid w:val="00072326"/>
    <w:rsid w:val="0008622F"/>
    <w:rsid w:val="000A467C"/>
    <w:rsid w:val="000B727E"/>
    <w:rsid w:val="000C5782"/>
    <w:rsid w:val="000C58EA"/>
    <w:rsid w:val="000C5AC9"/>
    <w:rsid w:val="000C7E9E"/>
    <w:rsid w:val="000D1901"/>
    <w:rsid w:val="000D23FD"/>
    <w:rsid w:val="000F5426"/>
    <w:rsid w:val="000F5AD6"/>
    <w:rsid w:val="00111F95"/>
    <w:rsid w:val="00114DA4"/>
    <w:rsid w:val="00120D19"/>
    <w:rsid w:val="001533F2"/>
    <w:rsid w:val="00160EF5"/>
    <w:rsid w:val="0016190E"/>
    <w:rsid w:val="00166535"/>
    <w:rsid w:val="00171D6C"/>
    <w:rsid w:val="00180787"/>
    <w:rsid w:val="00182EB1"/>
    <w:rsid w:val="00185B30"/>
    <w:rsid w:val="00190781"/>
    <w:rsid w:val="00192107"/>
    <w:rsid w:val="00195A5D"/>
    <w:rsid w:val="001975BB"/>
    <w:rsid w:val="001A2D1A"/>
    <w:rsid w:val="001A6940"/>
    <w:rsid w:val="001D149D"/>
    <w:rsid w:val="001D39ED"/>
    <w:rsid w:val="001D68E1"/>
    <w:rsid w:val="001E3A17"/>
    <w:rsid w:val="001F22A5"/>
    <w:rsid w:val="001F4184"/>
    <w:rsid w:val="002110F6"/>
    <w:rsid w:val="002117E2"/>
    <w:rsid w:val="002127DD"/>
    <w:rsid w:val="00220FE5"/>
    <w:rsid w:val="00222B78"/>
    <w:rsid w:val="00222FF2"/>
    <w:rsid w:val="0022601A"/>
    <w:rsid w:val="002361E6"/>
    <w:rsid w:val="00236570"/>
    <w:rsid w:val="0023776B"/>
    <w:rsid w:val="0024119B"/>
    <w:rsid w:val="002439EA"/>
    <w:rsid w:val="002501AF"/>
    <w:rsid w:val="00253D1B"/>
    <w:rsid w:val="002606C3"/>
    <w:rsid w:val="0026405B"/>
    <w:rsid w:val="00264C98"/>
    <w:rsid w:val="0027213D"/>
    <w:rsid w:val="00272850"/>
    <w:rsid w:val="0027299D"/>
    <w:rsid w:val="00284AE8"/>
    <w:rsid w:val="002852CC"/>
    <w:rsid w:val="0028661B"/>
    <w:rsid w:val="002970B6"/>
    <w:rsid w:val="002A0BD1"/>
    <w:rsid w:val="002A3D8E"/>
    <w:rsid w:val="002B4538"/>
    <w:rsid w:val="002B70C6"/>
    <w:rsid w:val="002C2A89"/>
    <w:rsid w:val="002C72F5"/>
    <w:rsid w:val="002D0EF1"/>
    <w:rsid w:val="002E5613"/>
    <w:rsid w:val="002F362B"/>
    <w:rsid w:val="002F7199"/>
    <w:rsid w:val="00302BAC"/>
    <w:rsid w:val="00304330"/>
    <w:rsid w:val="00307025"/>
    <w:rsid w:val="003100A0"/>
    <w:rsid w:val="00320E95"/>
    <w:rsid w:val="00321E36"/>
    <w:rsid w:val="00324D2A"/>
    <w:rsid w:val="00335559"/>
    <w:rsid w:val="003370EE"/>
    <w:rsid w:val="0034599E"/>
    <w:rsid w:val="0035110B"/>
    <w:rsid w:val="0035129D"/>
    <w:rsid w:val="00351E3A"/>
    <w:rsid w:val="00353295"/>
    <w:rsid w:val="003618E0"/>
    <w:rsid w:val="00361F1A"/>
    <w:rsid w:val="00365CEB"/>
    <w:rsid w:val="0037175E"/>
    <w:rsid w:val="00392ADF"/>
    <w:rsid w:val="0039662E"/>
    <w:rsid w:val="003A47E1"/>
    <w:rsid w:val="003B081C"/>
    <w:rsid w:val="003B527E"/>
    <w:rsid w:val="003C684B"/>
    <w:rsid w:val="003D0B07"/>
    <w:rsid w:val="003D203F"/>
    <w:rsid w:val="003D2EA6"/>
    <w:rsid w:val="003D5633"/>
    <w:rsid w:val="003E07F3"/>
    <w:rsid w:val="003E6691"/>
    <w:rsid w:val="003E789C"/>
    <w:rsid w:val="003F2704"/>
    <w:rsid w:val="004054EA"/>
    <w:rsid w:val="00407496"/>
    <w:rsid w:val="0040773F"/>
    <w:rsid w:val="00407AF2"/>
    <w:rsid w:val="00415719"/>
    <w:rsid w:val="00415AB2"/>
    <w:rsid w:val="004211B1"/>
    <w:rsid w:val="0042144F"/>
    <w:rsid w:val="00423686"/>
    <w:rsid w:val="00431B41"/>
    <w:rsid w:val="00432E57"/>
    <w:rsid w:val="004331A0"/>
    <w:rsid w:val="004350BD"/>
    <w:rsid w:val="00436A2E"/>
    <w:rsid w:val="004412A6"/>
    <w:rsid w:val="00445D4B"/>
    <w:rsid w:val="00446763"/>
    <w:rsid w:val="00451B7F"/>
    <w:rsid w:val="00460F14"/>
    <w:rsid w:val="00462D59"/>
    <w:rsid w:val="00463569"/>
    <w:rsid w:val="00465F3E"/>
    <w:rsid w:val="00467BE8"/>
    <w:rsid w:val="00477C4D"/>
    <w:rsid w:val="004834AC"/>
    <w:rsid w:val="00485A8A"/>
    <w:rsid w:val="00492AA2"/>
    <w:rsid w:val="004A0088"/>
    <w:rsid w:val="004A35E5"/>
    <w:rsid w:val="004A3C23"/>
    <w:rsid w:val="004A4228"/>
    <w:rsid w:val="004A45F6"/>
    <w:rsid w:val="004A568A"/>
    <w:rsid w:val="004B5241"/>
    <w:rsid w:val="004B7963"/>
    <w:rsid w:val="004C44D2"/>
    <w:rsid w:val="004E07BD"/>
    <w:rsid w:val="004E43C4"/>
    <w:rsid w:val="004E6071"/>
    <w:rsid w:val="004F0E3F"/>
    <w:rsid w:val="004F6902"/>
    <w:rsid w:val="00520197"/>
    <w:rsid w:val="005246AF"/>
    <w:rsid w:val="005312FF"/>
    <w:rsid w:val="00544E02"/>
    <w:rsid w:val="0055463E"/>
    <w:rsid w:val="0055600F"/>
    <w:rsid w:val="00564F6D"/>
    <w:rsid w:val="0056639C"/>
    <w:rsid w:val="00590BB7"/>
    <w:rsid w:val="005A33CC"/>
    <w:rsid w:val="005D3F4F"/>
    <w:rsid w:val="005D6985"/>
    <w:rsid w:val="005D7871"/>
    <w:rsid w:val="00615F33"/>
    <w:rsid w:val="00617220"/>
    <w:rsid w:val="0062004E"/>
    <w:rsid w:val="00622B29"/>
    <w:rsid w:val="006307E4"/>
    <w:rsid w:val="00632449"/>
    <w:rsid w:val="00637B47"/>
    <w:rsid w:val="00641DAE"/>
    <w:rsid w:val="00644CCB"/>
    <w:rsid w:val="00652D2D"/>
    <w:rsid w:val="006531FD"/>
    <w:rsid w:val="006568E7"/>
    <w:rsid w:val="00656F0A"/>
    <w:rsid w:val="00663600"/>
    <w:rsid w:val="00683887"/>
    <w:rsid w:val="00684775"/>
    <w:rsid w:val="00685A9D"/>
    <w:rsid w:val="006926E8"/>
    <w:rsid w:val="006964DB"/>
    <w:rsid w:val="0069744F"/>
    <w:rsid w:val="006A07AD"/>
    <w:rsid w:val="006C46D0"/>
    <w:rsid w:val="006D281B"/>
    <w:rsid w:val="006E5F54"/>
    <w:rsid w:val="006F199A"/>
    <w:rsid w:val="006F2C4C"/>
    <w:rsid w:val="006F315D"/>
    <w:rsid w:val="006F4BF4"/>
    <w:rsid w:val="006F7B07"/>
    <w:rsid w:val="007029BC"/>
    <w:rsid w:val="007160EC"/>
    <w:rsid w:val="007175AD"/>
    <w:rsid w:val="00721D4D"/>
    <w:rsid w:val="0072474F"/>
    <w:rsid w:val="00726077"/>
    <w:rsid w:val="0072613E"/>
    <w:rsid w:val="00731A9E"/>
    <w:rsid w:val="00751298"/>
    <w:rsid w:val="007527A2"/>
    <w:rsid w:val="007630C8"/>
    <w:rsid w:val="0076699C"/>
    <w:rsid w:val="00771542"/>
    <w:rsid w:val="007717D6"/>
    <w:rsid w:val="00782968"/>
    <w:rsid w:val="00790097"/>
    <w:rsid w:val="0079721F"/>
    <w:rsid w:val="007A0CCA"/>
    <w:rsid w:val="007B07D1"/>
    <w:rsid w:val="007B4E03"/>
    <w:rsid w:val="007F2463"/>
    <w:rsid w:val="007F2A2E"/>
    <w:rsid w:val="00803DEF"/>
    <w:rsid w:val="0080564E"/>
    <w:rsid w:val="0081029A"/>
    <w:rsid w:val="00811CA0"/>
    <w:rsid w:val="00824D11"/>
    <w:rsid w:val="008308D8"/>
    <w:rsid w:val="00831E30"/>
    <w:rsid w:val="008342FC"/>
    <w:rsid w:val="00834EB8"/>
    <w:rsid w:val="00835316"/>
    <w:rsid w:val="008379CD"/>
    <w:rsid w:val="00846C89"/>
    <w:rsid w:val="00847223"/>
    <w:rsid w:val="00847ECF"/>
    <w:rsid w:val="00852F48"/>
    <w:rsid w:val="00854117"/>
    <w:rsid w:val="0085513A"/>
    <w:rsid w:val="0086217B"/>
    <w:rsid w:val="00870EA1"/>
    <w:rsid w:val="00873539"/>
    <w:rsid w:val="008746B9"/>
    <w:rsid w:val="00890DEC"/>
    <w:rsid w:val="00895205"/>
    <w:rsid w:val="008A1953"/>
    <w:rsid w:val="008A2C3F"/>
    <w:rsid w:val="008B11A5"/>
    <w:rsid w:val="008B57C2"/>
    <w:rsid w:val="008B7373"/>
    <w:rsid w:val="008C0940"/>
    <w:rsid w:val="008C4FF4"/>
    <w:rsid w:val="00904A89"/>
    <w:rsid w:val="009143D1"/>
    <w:rsid w:val="0092191F"/>
    <w:rsid w:val="00923214"/>
    <w:rsid w:val="0093285E"/>
    <w:rsid w:val="00947452"/>
    <w:rsid w:val="00951DAD"/>
    <w:rsid w:val="009522D4"/>
    <w:rsid w:val="0096091E"/>
    <w:rsid w:val="0097001B"/>
    <w:rsid w:val="00983D2C"/>
    <w:rsid w:val="00985829"/>
    <w:rsid w:val="009876AF"/>
    <w:rsid w:val="00987E0E"/>
    <w:rsid w:val="009912A6"/>
    <w:rsid w:val="0099257D"/>
    <w:rsid w:val="00992C51"/>
    <w:rsid w:val="00995D5F"/>
    <w:rsid w:val="009972BB"/>
    <w:rsid w:val="009A0F4D"/>
    <w:rsid w:val="009B6958"/>
    <w:rsid w:val="009B6A50"/>
    <w:rsid w:val="009C02B5"/>
    <w:rsid w:val="009C244A"/>
    <w:rsid w:val="009C7D1A"/>
    <w:rsid w:val="009D5648"/>
    <w:rsid w:val="009E42F2"/>
    <w:rsid w:val="009E5224"/>
    <w:rsid w:val="009F05BF"/>
    <w:rsid w:val="009F1087"/>
    <w:rsid w:val="009F6B8B"/>
    <w:rsid w:val="00A11E19"/>
    <w:rsid w:val="00A13F99"/>
    <w:rsid w:val="00A16BE4"/>
    <w:rsid w:val="00A23F3E"/>
    <w:rsid w:val="00A324D7"/>
    <w:rsid w:val="00A4468D"/>
    <w:rsid w:val="00A47547"/>
    <w:rsid w:val="00A515F4"/>
    <w:rsid w:val="00A54089"/>
    <w:rsid w:val="00A54347"/>
    <w:rsid w:val="00A545E8"/>
    <w:rsid w:val="00A561C1"/>
    <w:rsid w:val="00A5674C"/>
    <w:rsid w:val="00A70E98"/>
    <w:rsid w:val="00A81482"/>
    <w:rsid w:val="00A85841"/>
    <w:rsid w:val="00A907DE"/>
    <w:rsid w:val="00A9397B"/>
    <w:rsid w:val="00AA09DD"/>
    <w:rsid w:val="00AA21FA"/>
    <w:rsid w:val="00AA5040"/>
    <w:rsid w:val="00AB0BA3"/>
    <w:rsid w:val="00AB1E88"/>
    <w:rsid w:val="00AB1ED0"/>
    <w:rsid w:val="00AB6A68"/>
    <w:rsid w:val="00AC5E2A"/>
    <w:rsid w:val="00AC672E"/>
    <w:rsid w:val="00AC6A14"/>
    <w:rsid w:val="00AD0A7B"/>
    <w:rsid w:val="00AD5992"/>
    <w:rsid w:val="00AE272D"/>
    <w:rsid w:val="00AE289A"/>
    <w:rsid w:val="00AE63E7"/>
    <w:rsid w:val="00AE68E3"/>
    <w:rsid w:val="00AF4A0A"/>
    <w:rsid w:val="00AF4A3B"/>
    <w:rsid w:val="00B0454C"/>
    <w:rsid w:val="00B064A1"/>
    <w:rsid w:val="00B105A3"/>
    <w:rsid w:val="00B211C2"/>
    <w:rsid w:val="00B23715"/>
    <w:rsid w:val="00B2676D"/>
    <w:rsid w:val="00B333F3"/>
    <w:rsid w:val="00B409EC"/>
    <w:rsid w:val="00B414FB"/>
    <w:rsid w:val="00B42620"/>
    <w:rsid w:val="00B4441B"/>
    <w:rsid w:val="00B44E62"/>
    <w:rsid w:val="00B47C92"/>
    <w:rsid w:val="00B52294"/>
    <w:rsid w:val="00B5730A"/>
    <w:rsid w:val="00B67C5A"/>
    <w:rsid w:val="00B71CA0"/>
    <w:rsid w:val="00B71FF1"/>
    <w:rsid w:val="00B80BFD"/>
    <w:rsid w:val="00B92C9B"/>
    <w:rsid w:val="00B97B58"/>
    <w:rsid w:val="00BA4D10"/>
    <w:rsid w:val="00BA5949"/>
    <w:rsid w:val="00BB70EA"/>
    <w:rsid w:val="00BB7492"/>
    <w:rsid w:val="00BC5CDD"/>
    <w:rsid w:val="00BD397B"/>
    <w:rsid w:val="00BF2964"/>
    <w:rsid w:val="00BF6D1B"/>
    <w:rsid w:val="00C0337A"/>
    <w:rsid w:val="00C06DF5"/>
    <w:rsid w:val="00C10968"/>
    <w:rsid w:val="00C13B08"/>
    <w:rsid w:val="00C15918"/>
    <w:rsid w:val="00C20C8E"/>
    <w:rsid w:val="00C30F86"/>
    <w:rsid w:val="00C373E6"/>
    <w:rsid w:val="00C40A9A"/>
    <w:rsid w:val="00C43626"/>
    <w:rsid w:val="00C52990"/>
    <w:rsid w:val="00C6143A"/>
    <w:rsid w:val="00C62204"/>
    <w:rsid w:val="00C62886"/>
    <w:rsid w:val="00C7230E"/>
    <w:rsid w:val="00C7406C"/>
    <w:rsid w:val="00C83942"/>
    <w:rsid w:val="00C92F4F"/>
    <w:rsid w:val="00CA51F7"/>
    <w:rsid w:val="00CA76BB"/>
    <w:rsid w:val="00CA7AF7"/>
    <w:rsid w:val="00CA7B54"/>
    <w:rsid w:val="00CC20F6"/>
    <w:rsid w:val="00CD6069"/>
    <w:rsid w:val="00CD6CF9"/>
    <w:rsid w:val="00CE454A"/>
    <w:rsid w:val="00CE729B"/>
    <w:rsid w:val="00D02AED"/>
    <w:rsid w:val="00D02F78"/>
    <w:rsid w:val="00D11587"/>
    <w:rsid w:val="00D23897"/>
    <w:rsid w:val="00D2601E"/>
    <w:rsid w:val="00D26C73"/>
    <w:rsid w:val="00D30381"/>
    <w:rsid w:val="00D31A93"/>
    <w:rsid w:val="00D3506D"/>
    <w:rsid w:val="00D44DFA"/>
    <w:rsid w:val="00D52C26"/>
    <w:rsid w:val="00D5645A"/>
    <w:rsid w:val="00D7044D"/>
    <w:rsid w:val="00D72BBD"/>
    <w:rsid w:val="00D874FA"/>
    <w:rsid w:val="00D93630"/>
    <w:rsid w:val="00D936F5"/>
    <w:rsid w:val="00DA38FC"/>
    <w:rsid w:val="00DB3D20"/>
    <w:rsid w:val="00DC2E32"/>
    <w:rsid w:val="00DE128B"/>
    <w:rsid w:val="00DE5C73"/>
    <w:rsid w:val="00DE6106"/>
    <w:rsid w:val="00DE7E14"/>
    <w:rsid w:val="00DF6F57"/>
    <w:rsid w:val="00E002F0"/>
    <w:rsid w:val="00E15A84"/>
    <w:rsid w:val="00E20CBD"/>
    <w:rsid w:val="00E210D6"/>
    <w:rsid w:val="00E23E62"/>
    <w:rsid w:val="00E268BF"/>
    <w:rsid w:val="00E54BF7"/>
    <w:rsid w:val="00E5737E"/>
    <w:rsid w:val="00E73F36"/>
    <w:rsid w:val="00E77BF2"/>
    <w:rsid w:val="00E801F1"/>
    <w:rsid w:val="00E914D3"/>
    <w:rsid w:val="00E978EF"/>
    <w:rsid w:val="00EA21D5"/>
    <w:rsid w:val="00EA4C10"/>
    <w:rsid w:val="00EB3D90"/>
    <w:rsid w:val="00ED1815"/>
    <w:rsid w:val="00ED5036"/>
    <w:rsid w:val="00EE48B9"/>
    <w:rsid w:val="00EF3020"/>
    <w:rsid w:val="00F0414F"/>
    <w:rsid w:val="00F04FD7"/>
    <w:rsid w:val="00F0716F"/>
    <w:rsid w:val="00F079D0"/>
    <w:rsid w:val="00F12A79"/>
    <w:rsid w:val="00F12F82"/>
    <w:rsid w:val="00F14859"/>
    <w:rsid w:val="00F263B0"/>
    <w:rsid w:val="00F30E8F"/>
    <w:rsid w:val="00F31709"/>
    <w:rsid w:val="00F47720"/>
    <w:rsid w:val="00F5360D"/>
    <w:rsid w:val="00F60910"/>
    <w:rsid w:val="00F67382"/>
    <w:rsid w:val="00F67FDB"/>
    <w:rsid w:val="00F77B49"/>
    <w:rsid w:val="00F945F5"/>
    <w:rsid w:val="00FA06AF"/>
    <w:rsid w:val="00FA6311"/>
    <w:rsid w:val="00FB51B9"/>
    <w:rsid w:val="00FB55B9"/>
    <w:rsid w:val="00FB6969"/>
    <w:rsid w:val="00FC55E3"/>
    <w:rsid w:val="00FD058D"/>
    <w:rsid w:val="00FD5418"/>
    <w:rsid w:val="00FD60F2"/>
    <w:rsid w:val="00FD6C77"/>
    <w:rsid w:val="00FE1506"/>
    <w:rsid w:val="00FE2B63"/>
    <w:rsid w:val="00FF0A0B"/>
    <w:rsid w:val="00FF65D7"/>
  </w:rsids>
  <m:mathPr>
    <m:mathFont m:val="Cambria Math"/>
    <m:brkBin m:val="before"/>
    <m:brkBinSub m:val="--"/>
    <m:smallFrac/>
    <m:dispDef/>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Normal (Web)" w:uiPriority="99"/>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2361E6"/>
    <w:rPr>
      <w:sz w:val="24"/>
      <w:szCs w:val="24"/>
    </w:rPr>
  </w:style>
  <w:style w:type="paragraph" w:styleId="berschrift1">
    <w:name w:val="heading 1"/>
    <w:basedOn w:val="Standard"/>
    <w:next w:val="Standard"/>
    <w:link w:val="berschrift1Zchn"/>
    <w:qFormat/>
    <w:pPr>
      <w:keepNext/>
      <w:outlineLvl w:val="0"/>
    </w:pPr>
    <w:rPr>
      <w:rFonts w:ascii="Arial Black" w:hAnsi="Arial Black"/>
      <w:b/>
      <w:sz w:val="52"/>
    </w:rPr>
  </w:style>
  <w:style w:type="paragraph" w:styleId="berschrift2">
    <w:name w:val="heading 2"/>
    <w:basedOn w:val="Standard"/>
    <w:next w:val="Standard"/>
    <w:qFormat/>
    <w:pPr>
      <w:keepNext/>
      <w:ind w:left="567" w:right="567"/>
      <w:outlineLvl w:val="1"/>
    </w:pPr>
    <w:rPr>
      <w:rFonts w:ascii="Arial Black" w:hAnsi="Arial Black"/>
      <w:sz w:val="40"/>
    </w:rPr>
  </w:style>
  <w:style w:type="paragraph" w:styleId="berschrift3">
    <w:name w:val="heading 3"/>
    <w:basedOn w:val="Standard"/>
    <w:next w:val="Standard"/>
    <w:qFormat/>
    <w:pPr>
      <w:keepNext/>
      <w:spacing w:line="360" w:lineRule="auto"/>
      <w:outlineLvl w:val="2"/>
    </w:pPr>
    <w:rPr>
      <w:rFonts w:ascii="Helvetica" w:eastAsia="Times" w:hAnsi="Helvetica"/>
      <w:i/>
      <w:sz w:val="22"/>
    </w:rPr>
  </w:style>
  <w:style w:type="paragraph" w:styleId="berschrift4">
    <w:name w:val="heading 4"/>
    <w:basedOn w:val="Standard"/>
    <w:next w:val="Standard"/>
    <w:qFormat/>
    <w:pPr>
      <w:keepNext/>
      <w:ind w:right="-95"/>
      <w:jc w:val="both"/>
      <w:outlineLvl w:val="3"/>
    </w:pPr>
    <w:rPr>
      <w:rFonts w:ascii="Arial" w:hAnsi="Arial"/>
      <w:b/>
      <w:sz w:val="28"/>
    </w:rPr>
  </w:style>
  <w:style w:type="paragraph" w:styleId="berschrift5">
    <w:name w:val="heading 5"/>
    <w:basedOn w:val="Standard"/>
    <w:next w:val="Standard"/>
    <w:qFormat/>
    <w:pPr>
      <w:keepNext/>
      <w:tabs>
        <w:tab w:val="left" w:pos="7088"/>
      </w:tabs>
      <w:ind w:left="567" w:right="2834"/>
      <w:outlineLvl w:val="4"/>
    </w:pPr>
    <w:rPr>
      <w:rFonts w:ascii="Arial" w:hAnsi="Arial"/>
      <w:i/>
      <w:sz w:val="22"/>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u w:val="single"/>
    </w:rPr>
  </w:style>
  <w:style w:type="paragraph" w:styleId="berschrift8">
    <w:name w:val="heading 8"/>
    <w:basedOn w:val="Standard"/>
    <w:next w:val="Standard"/>
    <w:qFormat/>
    <w:pPr>
      <w:keepNext/>
      <w:spacing w:line="360" w:lineRule="auto"/>
      <w:outlineLvl w:val="7"/>
    </w:pPr>
    <w:rPr>
      <w:rFonts w:ascii="Verdana" w:hAnsi="Verdana"/>
      <w:u w:val="single"/>
    </w:rPr>
  </w:style>
  <w:style w:type="paragraph" w:styleId="berschrift9">
    <w:name w:val="heading 9"/>
    <w:basedOn w:val="Standard"/>
    <w:next w:val="Standard"/>
    <w:qFormat/>
    <w:pPr>
      <w:keepNext/>
      <w:ind w:left="600"/>
      <w:outlineLvl w:val="8"/>
    </w:pPr>
    <w:rPr>
      <w:rFonts w:ascii="Helvetica" w:hAnsi="Helvetica"/>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rPr>
  </w:style>
  <w:style w:type="character" w:styleId="Hyperlink">
    <w:name w:val="Hyperlink"/>
    <w:rPr>
      <w:color w:val="0000FF"/>
      <w:u w:val="single"/>
    </w:rPr>
  </w:style>
  <w:style w:type="paragraph" w:styleId="Sprechblasentext">
    <w:name w:val="Balloon Text"/>
    <w:basedOn w:val="Standard"/>
    <w:semiHidden/>
    <w:rPr>
      <w:rFonts w:ascii="Tahoma" w:hAnsi="Tahoma"/>
      <w:sz w:val="16"/>
    </w:rPr>
  </w:style>
  <w:style w:type="paragraph" w:styleId="Blocktext">
    <w:name w:val="Block Text"/>
    <w:basedOn w:val="Standard"/>
    <w:pPr>
      <w:tabs>
        <w:tab w:val="left" w:pos="7088"/>
      </w:tabs>
      <w:snapToGrid w:val="0"/>
      <w:spacing w:line="360" w:lineRule="auto"/>
      <w:ind w:left="567" w:right="-10"/>
      <w:jc w:val="both"/>
    </w:pPr>
    <w:rPr>
      <w:rFonts w:ascii="Arial" w:hAnsi="Arial"/>
      <w:sz w:val="22"/>
    </w:rPr>
  </w:style>
  <w:style w:type="paragraph" w:styleId="Textkrper">
    <w:name w:val="Body Text"/>
    <w:basedOn w:val="Standard"/>
    <w:pPr>
      <w:spacing w:line="360" w:lineRule="auto"/>
      <w:ind w:right="-10"/>
      <w:jc w:val="both"/>
    </w:pPr>
    <w:rPr>
      <w:rFonts w:ascii="Arial" w:hAnsi="Arial"/>
      <w:sz w:val="22"/>
    </w:rPr>
  </w:style>
  <w:style w:type="paragraph" w:styleId="Textkrper2">
    <w:name w:val="Body Text 2"/>
    <w:basedOn w:val="Standard"/>
    <w:pPr>
      <w:tabs>
        <w:tab w:val="left" w:pos="7088"/>
      </w:tabs>
      <w:spacing w:line="360" w:lineRule="auto"/>
      <w:ind w:right="-10"/>
      <w:jc w:val="both"/>
    </w:pPr>
    <w:rPr>
      <w:rFonts w:ascii="Arial" w:hAnsi="Arial"/>
      <w:b/>
      <w:sz w:val="22"/>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NichtaufgelsteErwhnung1">
    <w:name w:val="Nicht aufgelöste Erwähnung1"/>
    <w:basedOn w:val="Absatz-Standardschriftart"/>
    <w:uiPriority w:val="99"/>
    <w:semiHidden/>
    <w:unhideWhenUsed/>
    <w:rsid w:val="00407496"/>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Normal (Web)" w:uiPriority="99"/>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2361E6"/>
    <w:rPr>
      <w:sz w:val="24"/>
      <w:szCs w:val="24"/>
    </w:rPr>
  </w:style>
  <w:style w:type="paragraph" w:styleId="berschrift1">
    <w:name w:val="heading 1"/>
    <w:basedOn w:val="Standard"/>
    <w:next w:val="Standard"/>
    <w:link w:val="berschrift1Zchn"/>
    <w:qFormat/>
    <w:pPr>
      <w:keepNext/>
      <w:outlineLvl w:val="0"/>
    </w:pPr>
    <w:rPr>
      <w:rFonts w:ascii="Arial Black" w:hAnsi="Arial Black"/>
      <w:b/>
      <w:sz w:val="52"/>
    </w:rPr>
  </w:style>
  <w:style w:type="paragraph" w:styleId="berschrift2">
    <w:name w:val="heading 2"/>
    <w:basedOn w:val="Standard"/>
    <w:next w:val="Standard"/>
    <w:qFormat/>
    <w:pPr>
      <w:keepNext/>
      <w:ind w:left="567" w:right="567"/>
      <w:outlineLvl w:val="1"/>
    </w:pPr>
    <w:rPr>
      <w:rFonts w:ascii="Arial Black" w:hAnsi="Arial Black"/>
      <w:sz w:val="40"/>
    </w:rPr>
  </w:style>
  <w:style w:type="paragraph" w:styleId="berschrift3">
    <w:name w:val="heading 3"/>
    <w:basedOn w:val="Standard"/>
    <w:next w:val="Standard"/>
    <w:qFormat/>
    <w:pPr>
      <w:keepNext/>
      <w:spacing w:line="360" w:lineRule="auto"/>
      <w:outlineLvl w:val="2"/>
    </w:pPr>
    <w:rPr>
      <w:rFonts w:ascii="Helvetica" w:eastAsia="Times" w:hAnsi="Helvetica"/>
      <w:i/>
      <w:sz w:val="22"/>
    </w:rPr>
  </w:style>
  <w:style w:type="paragraph" w:styleId="berschrift4">
    <w:name w:val="heading 4"/>
    <w:basedOn w:val="Standard"/>
    <w:next w:val="Standard"/>
    <w:qFormat/>
    <w:pPr>
      <w:keepNext/>
      <w:ind w:right="-95"/>
      <w:jc w:val="both"/>
      <w:outlineLvl w:val="3"/>
    </w:pPr>
    <w:rPr>
      <w:rFonts w:ascii="Arial" w:hAnsi="Arial"/>
      <w:b/>
      <w:sz w:val="28"/>
    </w:rPr>
  </w:style>
  <w:style w:type="paragraph" w:styleId="berschrift5">
    <w:name w:val="heading 5"/>
    <w:basedOn w:val="Standard"/>
    <w:next w:val="Standard"/>
    <w:qFormat/>
    <w:pPr>
      <w:keepNext/>
      <w:tabs>
        <w:tab w:val="left" w:pos="7088"/>
      </w:tabs>
      <w:ind w:left="567" w:right="2834"/>
      <w:outlineLvl w:val="4"/>
    </w:pPr>
    <w:rPr>
      <w:rFonts w:ascii="Arial" w:hAnsi="Arial"/>
      <w:i/>
      <w:sz w:val="22"/>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u w:val="single"/>
    </w:rPr>
  </w:style>
  <w:style w:type="paragraph" w:styleId="berschrift8">
    <w:name w:val="heading 8"/>
    <w:basedOn w:val="Standard"/>
    <w:next w:val="Standard"/>
    <w:qFormat/>
    <w:pPr>
      <w:keepNext/>
      <w:spacing w:line="360" w:lineRule="auto"/>
      <w:outlineLvl w:val="7"/>
    </w:pPr>
    <w:rPr>
      <w:rFonts w:ascii="Verdana" w:hAnsi="Verdana"/>
      <w:u w:val="single"/>
    </w:rPr>
  </w:style>
  <w:style w:type="paragraph" w:styleId="berschrift9">
    <w:name w:val="heading 9"/>
    <w:basedOn w:val="Standard"/>
    <w:next w:val="Standard"/>
    <w:qFormat/>
    <w:pPr>
      <w:keepNext/>
      <w:ind w:left="600"/>
      <w:outlineLvl w:val="8"/>
    </w:pPr>
    <w:rPr>
      <w:rFonts w:ascii="Helvetica" w:hAnsi="Helvetica"/>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rPr>
  </w:style>
  <w:style w:type="character" w:styleId="Hyperlink">
    <w:name w:val="Hyperlink"/>
    <w:rPr>
      <w:color w:val="0000FF"/>
      <w:u w:val="single"/>
    </w:rPr>
  </w:style>
  <w:style w:type="paragraph" w:styleId="Sprechblasentext">
    <w:name w:val="Balloon Text"/>
    <w:basedOn w:val="Standard"/>
    <w:semiHidden/>
    <w:rPr>
      <w:rFonts w:ascii="Tahoma" w:hAnsi="Tahoma"/>
      <w:sz w:val="16"/>
    </w:rPr>
  </w:style>
  <w:style w:type="paragraph" w:styleId="Blocktext">
    <w:name w:val="Block Text"/>
    <w:basedOn w:val="Standard"/>
    <w:pPr>
      <w:tabs>
        <w:tab w:val="left" w:pos="7088"/>
      </w:tabs>
      <w:snapToGrid w:val="0"/>
      <w:spacing w:line="360" w:lineRule="auto"/>
      <w:ind w:left="567" w:right="-10"/>
      <w:jc w:val="both"/>
    </w:pPr>
    <w:rPr>
      <w:rFonts w:ascii="Arial" w:hAnsi="Arial"/>
      <w:sz w:val="22"/>
    </w:rPr>
  </w:style>
  <w:style w:type="paragraph" w:styleId="Textkrper">
    <w:name w:val="Body Text"/>
    <w:basedOn w:val="Standard"/>
    <w:pPr>
      <w:spacing w:line="360" w:lineRule="auto"/>
      <w:ind w:right="-10"/>
      <w:jc w:val="both"/>
    </w:pPr>
    <w:rPr>
      <w:rFonts w:ascii="Arial" w:hAnsi="Arial"/>
      <w:sz w:val="22"/>
    </w:rPr>
  </w:style>
  <w:style w:type="paragraph" w:styleId="Textkrper2">
    <w:name w:val="Body Text 2"/>
    <w:basedOn w:val="Standard"/>
    <w:pPr>
      <w:tabs>
        <w:tab w:val="left" w:pos="7088"/>
      </w:tabs>
      <w:spacing w:line="360" w:lineRule="auto"/>
      <w:ind w:right="-10"/>
      <w:jc w:val="both"/>
    </w:pPr>
    <w:rPr>
      <w:rFonts w:ascii="Arial" w:hAnsi="Arial"/>
      <w:b/>
      <w:sz w:val="22"/>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NichtaufgelsteErwhnung1">
    <w:name w:val="Nicht aufgelöste Erwähnung1"/>
    <w:basedOn w:val="Absatz-Standardschriftart"/>
    <w:uiPriority w:val="99"/>
    <w:semiHidden/>
    <w:unhideWhenUsed/>
    <w:rsid w:val="004074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3864632">
      <w:bodyDiv w:val="1"/>
      <w:marLeft w:val="0"/>
      <w:marRight w:val="0"/>
      <w:marTop w:val="0"/>
      <w:marBottom w:val="0"/>
      <w:divBdr>
        <w:top w:val="none" w:sz="0" w:space="0" w:color="auto"/>
        <w:left w:val="none" w:sz="0" w:space="0" w:color="auto"/>
        <w:bottom w:val="none" w:sz="0" w:space="0" w:color="auto"/>
        <w:right w:val="none" w:sz="0" w:space="0" w:color="auto"/>
      </w:divBdr>
    </w:div>
    <w:div w:id="963392522">
      <w:bodyDiv w:val="1"/>
      <w:marLeft w:val="0"/>
      <w:marRight w:val="0"/>
      <w:marTop w:val="0"/>
      <w:marBottom w:val="0"/>
      <w:divBdr>
        <w:top w:val="none" w:sz="0" w:space="0" w:color="auto"/>
        <w:left w:val="none" w:sz="0" w:space="0" w:color="auto"/>
        <w:bottom w:val="none" w:sz="0" w:space="0" w:color="auto"/>
        <w:right w:val="none" w:sz="0" w:space="0" w:color="auto"/>
      </w:divBdr>
    </w:div>
    <w:div w:id="1005087378">
      <w:bodyDiv w:val="1"/>
      <w:marLeft w:val="0"/>
      <w:marRight w:val="0"/>
      <w:marTop w:val="0"/>
      <w:marBottom w:val="0"/>
      <w:divBdr>
        <w:top w:val="none" w:sz="0" w:space="0" w:color="auto"/>
        <w:left w:val="none" w:sz="0" w:space="0" w:color="auto"/>
        <w:bottom w:val="none" w:sz="0" w:space="0" w:color="auto"/>
        <w:right w:val="none" w:sz="0" w:space="0" w:color="auto"/>
      </w:divBdr>
    </w:div>
    <w:div w:id="1363364692">
      <w:bodyDiv w:val="1"/>
      <w:marLeft w:val="0"/>
      <w:marRight w:val="0"/>
      <w:marTop w:val="0"/>
      <w:marBottom w:val="0"/>
      <w:divBdr>
        <w:top w:val="none" w:sz="0" w:space="0" w:color="auto"/>
        <w:left w:val="none" w:sz="0" w:space="0" w:color="auto"/>
        <w:bottom w:val="none" w:sz="0" w:space="0" w:color="auto"/>
        <w:right w:val="none" w:sz="0" w:space="0" w:color="auto"/>
      </w:divBdr>
    </w:div>
    <w:div w:id="1521776903">
      <w:bodyDiv w:val="1"/>
      <w:marLeft w:val="0"/>
      <w:marRight w:val="0"/>
      <w:marTop w:val="0"/>
      <w:marBottom w:val="0"/>
      <w:divBdr>
        <w:top w:val="none" w:sz="0" w:space="0" w:color="auto"/>
        <w:left w:val="none" w:sz="0" w:space="0" w:color="auto"/>
        <w:bottom w:val="none" w:sz="0" w:space="0" w:color="auto"/>
        <w:right w:val="none" w:sz="0" w:space="0" w:color="auto"/>
      </w:divBdr>
      <w:divsChild>
        <w:div w:id="1036780673">
          <w:marLeft w:val="0"/>
          <w:marRight w:val="0"/>
          <w:marTop w:val="0"/>
          <w:marBottom w:val="0"/>
          <w:divBdr>
            <w:top w:val="none" w:sz="0" w:space="0" w:color="auto"/>
            <w:left w:val="none" w:sz="0" w:space="0" w:color="auto"/>
            <w:bottom w:val="none" w:sz="0" w:space="0" w:color="auto"/>
            <w:right w:val="none" w:sz="0" w:space="0" w:color="auto"/>
          </w:divBdr>
          <w:divsChild>
            <w:div w:id="1397974064">
              <w:marLeft w:val="0"/>
              <w:marRight w:val="0"/>
              <w:marTop w:val="0"/>
              <w:marBottom w:val="0"/>
              <w:divBdr>
                <w:top w:val="none" w:sz="0" w:space="0" w:color="auto"/>
                <w:left w:val="none" w:sz="0" w:space="0" w:color="auto"/>
                <w:bottom w:val="none" w:sz="0" w:space="0" w:color="auto"/>
                <w:right w:val="none" w:sz="0" w:space="0" w:color="auto"/>
              </w:divBdr>
              <w:divsChild>
                <w:div w:id="1292514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ckwool.de/befestigungsempfehlung-meisterdach" TargetMode="External"/><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rockwool.d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rockwool.de/produkte/meisterdach-aufsparrendaemmsystem" TargetMode="External"/><Relationship Id="rId4" Type="http://schemas.openxmlformats.org/officeDocument/2006/relationships/settings" Target="settings.xml"/><Relationship Id="rId9" Type="http://schemas.openxmlformats.org/officeDocument/2006/relationships/hyperlink" Target="http://www.rockwool.de/rat-und-tat-aufsparrendaemmung"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18ECC6-AB4D-44AF-BB58-BEABBC605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490</Words>
  <Characters>3088</Characters>
  <Application>Microsoft Office Word</Application>
  <DocSecurity>0</DocSecurity>
  <Lines>25</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ROCKWOOL Group</Company>
  <LinksUpToDate>false</LinksUpToDate>
  <CharactersWithSpaces>3571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Angela Sälzer</dc:creator>
  <cp:lastModifiedBy>fgast</cp:lastModifiedBy>
  <cp:revision>3</cp:revision>
  <cp:lastPrinted>2018-04-11T11:09:00Z</cp:lastPrinted>
  <dcterms:created xsi:type="dcterms:W3CDTF">2019-04-08T12:18:00Z</dcterms:created>
  <dcterms:modified xsi:type="dcterms:W3CDTF">2019-04-09T13:31:00Z</dcterms:modified>
</cp:coreProperties>
</file>