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7C664" w14:textId="0A9A8859" w:rsidR="005845B3" w:rsidRPr="005845B3" w:rsidRDefault="005845B3" w:rsidP="003E7F8F">
      <w:pPr>
        <w:spacing w:line="360" w:lineRule="auto"/>
        <w:outlineLvl w:val="0"/>
        <w:rPr>
          <w:rFonts w:ascii="Arial" w:hAnsi="Arial" w:cs="Arial"/>
          <w:iCs/>
          <w:sz w:val="22"/>
          <w:szCs w:val="22"/>
        </w:rPr>
      </w:pPr>
      <w:r w:rsidRPr="005845B3">
        <w:rPr>
          <w:rFonts w:ascii="Arial" w:hAnsi="Arial" w:cs="Arial"/>
          <w:iCs/>
          <w:sz w:val="22"/>
          <w:szCs w:val="22"/>
        </w:rPr>
        <w:t xml:space="preserve">Datum: </w:t>
      </w:r>
      <w:r w:rsidR="0067222C">
        <w:rPr>
          <w:rFonts w:ascii="Arial" w:hAnsi="Arial" w:cs="Arial"/>
          <w:iCs/>
          <w:sz w:val="22"/>
          <w:szCs w:val="22"/>
        </w:rPr>
        <w:t>10</w:t>
      </w:r>
      <w:r w:rsidRPr="005845B3">
        <w:rPr>
          <w:rFonts w:ascii="Arial" w:hAnsi="Arial" w:cs="Arial"/>
          <w:iCs/>
          <w:sz w:val="22"/>
          <w:szCs w:val="22"/>
        </w:rPr>
        <w:t>.</w:t>
      </w:r>
      <w:r w:rsidR="0067222C">
        <w:rPr>
          <w:rFonts w:ascii="Arial" w:hAnsi="Arial" w:cs="Arial"/>
          <w:iCs/>
          <w:sz w:val="22"/>
          <w:szCs w:val="22"/>
        </w:rPr>
        <w:t>11</w:t>
      </w:r>
      <w:r w:rsidRPr="005845B3">
        <w:rPr>
          <w:rFonts w:ascii="Arial" w:hAnsi="Arial" w:cs="Arial"/>
          <w:iCs/>
          <w:sz w:val="22"/>
          <w:szCs w:val="22"/>
        </w:rPr>
        <w:t>.2025</w:t>
      </w:r>
    </w:p>
    <w:p w14:paraId="7977CB1E" w14:textId="77777777" w:rsidR="005845B3" w:rsidRDefault="005845B3" w:rsidP="003E7F8F">
      <w:pPr>
        <w:spacing w:line="360" w:lineRule="auto"/>
        <w:outlineLvl w:val="0"/>
        <w:rPr>
          <w:rFonts w:ascii="Arial" w:hAnsi="Arial" w:cs="Arial"/>
          <w:i/>
          <w:sz w:val="22"/>
          <w:szCs w:val="22"/>
          <w:u w:val="single"/>
        </w:rPr>
      </w:pPr>
    </w:p>
    <w:p w14:paraId="221A05CA" w14:textId="2DF6CEC9" w:rsidR="003E7F8F" w:rsidRPr="009C4E8F" w:rsidRDefault="0013713E" w:rsidP="003E7F8F">
      <w:pPr>
        <w:spacing w:line="360" w:lineRule="auto"/>
        <w:outlineLvl w:val="0"/>
        <w:rPr>
          <w:rFonts w:ascii="Arial" w:hAnsi="Arial" w:cs="Arial"/>
          <w:i/>
          <w:sz w:val="22"/>
          <w:szCs w:val="22"/>
          <w:u w:val="single"/>
        </w:rPr>
      </w:pPr>
      <w:r>
        <w:rPr>
          <w:rFonts w:ascii="Arial" w:hAnsi="Arial" w:cs="Arial"/>
          <w:i/>
          <w:sz w:val="22"/>
          <w:szCs w:val="22"/>
          <w:u w:val="single"/>
        </w:rPr>
        <w:t xml:space="preserve">Wohnen im historischen </w:t>
      </w:r>
      <w:r w:rsidR="00210AE1">
        <w:rPr>
          <w:rFonts w:ascii="Arial" w:hAnsi="Arial" w:cs="Arial"/>
          <w:i/>
          <w:sz w:val="22"/>
          <w:szCs w:val="22"/>
          <w:u w:val="single"/>
        </w:rPr>
        <w:t>Speicher</w:t>
      </w:r>
    </w:p>
    <w:p w14:paraId="5B5CD805" w14:textId="77777777" w:rsidR="00E14CE0" w:rsidRPr="009C4E8F" w:rsidRDefault="0013713E" w:rsidP="00E14CE0">
      <w:pPr>
        <w:spacing w:line="360" w:lineRule="auto"/>
        <w:outlineLvl w:val="0"/>
        <w:rPr>
          <w:rFonts w:ascii="Arial" w:hAnsi="Arial" w:cs="Arial"/>
          <w:b/>
          <w:sz w:val="28"/>
          <w:szCs w:val="28"/>
        </w:rPr>
      </w:pPr>
      <w:r>
        <w:rPr>
          <w:rFonts w:ascii="Arial" w:hAnsi="Arial" w:cs="Arial"/>
          <w:b/>
          <w:sz w:val="28"/>
          <w:szCs w:val="28"/>
        </w:rPr>
        <w:t>Stahl</w:t>
      </w:r>
      <w:r w:rsidR="00080E4F" w:rsidRPr="009C4E8F">
        <w:rPr>
          <w:rFonts w:ascii="Arial" w:hAnsi="Arial" w:cs="Arial"/>
          <w:b/>
          <w:sz w:val="28"/>
          <w:szCs w:val="28"/>
        </w:rPr>
        <w:t xml:space="preserve"> und Steinwolle </w:t>
      </w:r>
      <w:r w:rsidR="00AE08A0" w:rsidRPr="009C4E8F">
        <w:rPr>
          <w:rFonts w:ascii="Arial" w:hAnsi="Arial" w:cs="Arial"/>
          <w:b/>
          <w:sz w:val="28"/>
          <w:szCs w:val="28"/>
        </w:rPr>
        <w:t xml:space="preserve">für </w:t>
      </w:r>
      <w:r>
        <w:rPr>
          <w:rFonts w:ascii="Arial" w:hAnsi="Arial" w:cs="Arial"/>
          <w:b/>
          <w:sz w:val="28"/>
          <w:szCs w:val="28"/>
        </w:rPr>
        <w:t>den Brandschutz</w:t>
      </w:r>
    </w:p>
    <w:p w14:paraId="13D81627" w14:textId="77777777" w:rsidR="003E7F8F" w:rsidRPr="009C4E8F" w:rsidRDefault="003E7F8F" w:rsidP="003E7F8F">
      <w:pPr>
        <w:spacing w:line="360" w:lineRule="auto"/>
        <w:rPr>
          <w:rFonts w:ascii="Arial" w:hAnsi="Arial" w:cs="Arial"/>
          <w:b/>
          <w:sz w:val="22"/>
        </w:rPr>
      </w:pPr>
    </w:p>
    <w:p w14:paraId="08C45353" w14:textId="73A44FAC" w:rsidR="00731743" w:rsidRDefault="003E7F8F" w:rsidP="0013713E">
      <w:pPr>
        <w:spacing w:line="360" w:lineRule="auto"/>
        <w:jc w:val="both"/>
        <w:rPr>
          <w:rFonts w:ascii="Arial" w:hAnsi="Arial" w:cs="Arial"/>
          <w:b/>
          <w:bCs/>
          <w:sz w:val="22"/>
          <w:szCs w:val="22"/>
        </w:rPr>
      </w:pPr>
      <w:r w:rsidRPr="009C4E8F">
        <w:rPr>
          <w:rFonts w:ascii="Arial" w:hAnsi="Arial" w:cs="Arial"/>
          <w:b/>
          <w:sz w:val="22"/>
          <w:szCs w:val="22"/>
        </w:rPr>
        <w:t>Gladbeck</w:t>
      </w:r>
      <w:r w:rsidR="001F2451" w:rsidRPr="009C4E8F">
        <w:rPr>
          <w:rFonts w:ascii="Arial" w:hAnsi="Arial" w:cs="Arial"/>
          <w:b/>
          <w:sz w:val="22"/>
          <w:szCs w:val="22"/>
        </w:rPr>
        <w:t xml:space="preserve"> </w:t>
      </w:r>
      <w:r w:rsidR="003D2151" w:rsidRPr="009C4E8F">
        <w:rPr>
          <w:rFonts w:ascii="Arial" w:hAnsi="Arial" w:cs="Arial"/>
          <w:b/>
          <w:sz w:val="22"/>
          <w:szCs w:val="22"/>
        </w:rPr>
        <w:t xml:space="preserve">/ </w:t>
      </w:r>
      <w:r w:rsidR="0013713E">
        <w:rPr>
          <w:rFonts w:ascii="Arial" w:hAnsi="Arial" w:cs="Arial"/>
          <w:b/>
          <w:sz w:val="22"/>
          <w:szCs w:val="22"/>
        </w:rPr>
        <w:t>Magdeburg</w:t>
      </w:r>
      <w:r w:rsidR="003D2151" w:rsidRPr="009C4E8F">
        <w:rPr>
          <w:rFonts w:ascii="Arial" w:hAnsi="Arial" w:cs="Arial"/>
          <w:b/>
          <w:sz w:val="22"/>
          <w:szCs w:val="22"/>
        </w:rPr>
        <w:t xml:space="preserve"> </w:t>
      </w:r>
      <w:r w:rsidRPr="009C4E8F">
        <w:rPr>
          <w:rFonts w:ascii="Arial" w:hAnsi="Arial" w:cs="Arial"/>
          <w:b/>
          <w:sz w:val="22"/>
          <w:szCs w:val="22"/>
        </w:rPr>
        <w:t xml:space="preserve">– </w:t>
      </w:r>
      <w:r w:rsidR="00D67EF6">
        <w:rPr>
          <w:rFonts w:ascii="Arial" w:hAnsi="Arial" w:cs="Arial"/>
          <w:b/>
          <w:bCs/>
          <w:color w:val="000000" w:themeColor="text1"/>
          <w:sz w:val="22"/>
          <w:szCs w:val="22"/>
        </w:rPr>
        <w:t>M</w:t>
      </w:r>
      <w:r w:rsidR="0013713E" w:rsidRPr="00DF6E82">
        <w:rPr>
          <w:rFonts w:ascii="Arial" w:hAnsi="Arial" w:cs="Arial"/>
          <w:b/>
          <w:bCs/>
          <w:color w:val="000000" w:themeColor="text1"/>
          <w:sz w:val="22"/>
          <w:szCs w:val="22"/>
        </w:rPr>
        <w:t>it einem klaren Blick für das Poten</w:t>
      </w:r>
      <w:r w:rsidR="00181C77">
        <w:rPr>
          <w:rFonts w:ascii="Arial" w:hAnsi="Arial" w:cs="Arial"/>
          <w:b/>
          <w:bCs/>
          <w:color w:val="000000" w:themeColor="text1"/>
          <w:sz w:val="22"/>
          <w:szCs w:val="22"/>
        </w:rPr>
        <w:t>z</w:t>
      </w:r>
      <w:r w:rsidR="0013713E" w:rsidRPr="00DF6E82">
        <w:rPr>
          <w:rFonts w:ascii="Arial" w:hAnsi="Arial" w:cs="Arial"/>
          <w:b/>
          <w:bCs/>
          <w:color w:val="000000" w:themeColor="text1"/>
          <w:sz w:val="22"/>
          <w:szCs w:val="22"/>
        </w:rPr>
        <w:t xml:space="preserve">ial </w:t>
      </w:r>
      <w:r w:rsidR="000A574E">
        <w:rPr>
          <w:rFonts w:ascii="Arial" w:hAnsi="Arial" w:cs="Arial"/>
          <w:b/>
          <w:bCs/>
          <w:color w:val="000000" w:themeColor="text1"/>
          <w:sz w:val="22"/>
          <w:szCs w:val="22"/>
        </w:rPr>
        <w:t>alter</w:t>
      </w:r>
      <w:r w:rsidR="0013713E" w:rsidRPr="00DF6E82">
        <w:rPr>
          <w:rFonts w:ascii="Arial" w:hAnsi="Arial" w:cs="Arial"/>
          <w:b/>
          <w:bCs/>
          <w:color w:val="000000" w:themeColor="text1"/>
          <w:sz w:val="22"/>
          <w:szCs w:val="22"/>
        </w:rPr>
        <w:t xml:space="preserve"> Gebäude stand die </w:t>
      </w:r>
      <w:r w:rsidR="0013713E" w:rsidRPr="00EF2C88">
        <w:rPr>
          <w:rFonts w:ascii="Arial" w:hAnsi="Arial" w:cs="Arial"/>
          <w:b/>
          <w:bCs/>
          <w:color w:val="000000" w:themeColor="text1"/>
          <w:sz w:val="22"/>
          <w:szCs w:val="22"/>
        </w:rPr>
        <w:t xml:space="preserve">Thomasblock </w:t>
      </w:r>
      <w:proofErr w:type="spellStart"/>
      <w:r w:rsidR="0013713E" w:rsidRPr="00EF2C88">
        <w:rPr>
          <w:rFonts w:ascii="Arial" w:hAnsi="Arial" w:cs="Arial"/>
          <w:b/>
          <w:bCs/>
          <w:color w:val="000000" w:themeColor="text1"/>
          <w:sz w:val="22"/>
          <w:szCs w:val="22"/>
        </w:rPr>
        <w:t>eGbR</w:t>
      </w:r>
      <w:proofErr w:type="spellEnd"/>
      <w:r w:rsidR="0013713E" w:rsidRPr="0025645C">
        <w:rPr>
          <w:rFonts w:ascii="Arial" w:hAnsi="Arial" w:cs="Arial"/>
          <w:color w:val="000000" w:themeColor="text1"/>
          <w:sz w:val="22"/>
          <w:szCs w:val="22"/>
        </w:rPr>
        <w:t xml:space="preserve"> </w:t>
      </w:r>
      <w:r w:rsidR="0013713E" w:rsidRPr="00DF6E82">
        <w:rPr>
          <w:rFonts w:ascii="Arial" w:hAnsi="Arial" w:cs="Arial"/>
          <w:b/>
          <w:bCs/>
          <w:color w:val="000000" w:themeColor="text1"/>
          <w:sz w:val="22"/>
          <w:szCs w:val="22"/>
        </w:rPr>
        <w:t xml:space="preserve">seit Jahren hinter dem Plan, zwei </w:t>
      </w:r>
      <w:r w:rsidR="003C508E">
        <w:rPr>
          <w:rFonts w:ascii="Arial" w:hAnsi="Arial" w:cs="Arial"/>
          <w:b/>
          <w:bCs/>
          <w:sz w:val="22"/>
          <w:szCs w:val="22"/>
        </w:rPr>
        <w:t>„</w:t>
      </w:r>
      <w:proofErr w:type="spellStart"/>
      <w:r w:rsidR="003C508E">
        <w:rPr>
          <w:rFonts w:ascii="Arial" w:hAnsi="Arial" w:cs="Arial"/>
          <w:b/>
          <w:bCs/>
          <w:sz w:val="22"/>
          <w:szCs w:val="22"/>
        </w:rPr>
        <w:t>Reichseinheits</w:t>
      </w:r>
      <w:r w:rsidR="003C508E" w:rsidRPr="00DF6E82">
        <w:rPr>
          <w:rFonts w:ascii="Arial" w:hAnsi="Arial" w:cs="Arial"/>
          <w:b/>
          <w:bCs/>
          <w:sz w:val="22"/>
          <w:szCs w:val="22"/>
        </w:rPr>
        <w:t>peicher</w:t>
      </w:r>
      <w:proofErr w:type="spellEnd"/>
      <w:r w:rsidR="003C508E">
        <w:rPr>
          <w:rFonts w:ascii="Arial" w:hAnsi="Arial" w:cs="Arial"/>
          <w:b/>
          <w:bCs/>
          <w:sz w:val="22"/>
          <w:szCs w:val="22"/>
        </w:rPr>
        <w:t>“</w:t>
      </w:r>
      <w:r w:rsidR="003C508E" w:rsidRPr="00DF6E82">
        <w:rPr>
          <w:rFonts w:ascii="Arial" w:hAnsi="Arial" w:cs="Arial"/>
          <w:b/>
          <w:bCs/>
          <w:sz w:val="22"/>
          <w:szCs w:val="22"/>
        </w:rPr>
        <w:t xml:space="preserve"> </w:t>
      </w:r>
      <w:r w:rsidR="0013713E" w:rsidRPr="00DF6E82">
        <w:rPr>
          <w:rFonts w:ascii="Arial" w:hAnsi="Arial" w:cs="Arial"/>
          <w:b/>
          <w:bCs/>
          <w:color w:val="000000" w:themeColor="text1"/>
          <w:sz w:val="22"/>
          <w:szCs w:val="22"/>
        </w:rPr>
        <w:t>im Magdeburger Hafen, erbaut in den 1930er</w:t>
      </w:r>
      <w:r w:rsidR="00E25604">
        <w:rPr>
          <w:rFonts w:ascii="Arial" w:hAnsi="Arial" w:cs="Arial"/>
          <w:b/>
          <w:bCs/>
          <w:color w:val="000000" w:themeColor="text1"/>
          <w:sz w:val="22"/>
          <w:szCs w:val="22"/>
        </w:rPr>
        <w:t>-</w:t>
      </w:r>
      <w:r w:rsidR="0013713E" w:rsidRPr="00DF6E82">
        <w:rPr>
          <w:rFonts w:ascii="Arial" w:hAnsi="Arial" w:cs="Arial"/>
          <w:b/>
          <w:bCs/>
          <w:color w:val="000000" w:themeColor="text1"/>
          <w:sz w:val="22"/>
          <w:szCs w:val="22"/>
        </w:rPr>
        <w:t>Jahren, in moderne Wohngebäude zu verwandeln. Auf einer Halbinsel in der Elbe gelegen, würden sie</w:t>
      </w:r>
      <w:r w:rsidR="0013713E" w:rsidRPr="00DF6E82">
        <w:rPr>
          <w:rFonts w:ascii="Arial" w:hAnsi="Arial" w:cs="Arial"/>
          <w:b/>
          <w:bCs/>
          <w:sz w:val="22"/>
          <w:szCs w:val="22"/>
        </w:rPr>
        <w:t xml:space="preserve"> Wasserblick aus jeder Wohnung garantieren. Dipl.-Ing. Architekt Uwe Thal aus Gommern entwickelte für seinen langjährigen Auftraggeber ein Konzept für </w:t>
      </w:r>
      <w:r w:rsidR="00210AE1">
        <w:rPr>
          <w:rFonts w:ascii="Arial" w:hAnsi="Arial" w:cs="Arial"/>
          <w:b/>
          <w:bCs/>
          <w:sz w:val="22"/>
          <w:szCs w:val="22"/>
        </w:rPr>
        <w:t>Umn</w:t>
      </w:r>
      <w:r w:rsidR="0013713E" w:rsidRPr="00DF6E82">
        <w:rPr>
          <w:rFonts w:ascii="Arial" w:hAnsi="Arial" w:cs="Arial"/>
          <w:b/>
          <w:bCs/>
          <w:sz w:val="22"/>
          <w:szCs w:val="22"/>
        </w:rPr>
        <w:t>utzung, Sanierung</w:t>
      </w:r>
      <w:r w:rsidR="00210AE1">
        <w:rPr>
          <w:rFonts w:ascii="Arial" w:hAnsi="Arial" w:cs="Arial"/>
          <w:b/>
          <w:bCs/>
          <w:sz w:val="22"/>
          <w:szCs w:val="22"/>
        </w:rPr>
        <w:t>, Ausbau</w:t>
      </w:r>
      <w:r w:rsidR="0013713E" w:rsidRPr="00DF6E82">
        <w:rPr>
          <w:rFonts w:ascii="Arial" w:hAnsi="Arial" w:cs="Arial"/>
          <w:b/>
          <w:bCs/>
          <w:sz w:val="22"/>
          <w:szCs w:val="22"/>
        </w:rPr>
        <w:t xml:space="preserve"> und Brandschutz. </w:t>
      </w:r>
    </w:p>
    <w:p w14:paraId="6ED954AD" w14:textId="77777777" w:rsidR="00731743" w:rsidRDefault="00731743" w:rsidP="0013713E">
      <w:pPr>
        <w:spacing w:line="360" w:lineRule="auto"/>
        <w:jc w:val="both"/>
        <w:rPr>
          <w:rFonts w:ascii="Arial" w:hAnsi="Arial" w:cs="Arial"/>
          <w:b/>
          <w:bCs/>
          <w:sz w:val="22"/>
          <w:szCs w:val="22"/>
        </w:rPr>
      </w:pPr>
    </w:p>
    <w:p w14:paraId="63D6A3F1" w14:textId="26E5B19D" w:rsidR="0013713E" w:rsidRPr="00B07F29" w:rsidRDefault="000A574E" w:rsidP="0013713E">
      <w:pPr>
        <w:spacing w:line="360" w:lineRule="auto"/>
        <w:jc w:val="both"/>
        <w:rPr>
          <w:rFonts w:ascii="Arial" w:hAnsi="Arial" w:cs="Arial"/>
          <w:sz w:val="22"/>
          <w:szCs w:val="22"/>
        </w:rPr>
      </w:pPr>
      <w:r w:rsidRPr="00731743">
        <w:rPr>
          <w:rFonts w:ascii="Arial" w:hAnsi="Arial" w:cs="Arial"/>
          <w:sz w:val="22"/>
          <w:szCs w:val="22"/>
        </w:rPr>
        <w:t xml:space="preserve">Gemeinsames Ziel </w:t>
      </w:r>
      <w:r w:rsidR="00D67EF6" w:rsidRPr="00731743">
        <w:rPr>
          <w:rFonts w:ascii="Arial" w:hAnsi="Arial" w:cs="Arial"/>
          <w:sz w:val="22"/>
          <w:szCs w:val="22"/>
        </w:rPr>
        <w:t>der</w:t>
      </w:r>
      <w:r w:rsidRPr="00731743">
        <w:rPr>
          <w:rFonts w:ascii="Arial" w:hAnsi="Arial" w:cs="Arial"/>
          <w:sz w:val="22"/>
          <w:szCs w:val="22"/>
        </w:rPr>
        <w:t xml:space="preserve"> Bauherr</w:t>
      </w:r>
      <w:r w:rsidR="00D67EF6" w:rsidRPr="00731743">
        <w:rPr>
          <w:rFonts w:ascii="Arial" w:hAnsi="Arial" w:cs="Arial"/>
          <w:sz w:val="22"/>
          <w:szCs w:val="22"/>
        </w:rPr>
        <w:t>e</w:t>
      </w:r>
      <w:r w:rsidRPr="00731743">
        <w:rPr>
          <w:rFonts w:ascii="Arial" w:hAnsi="Arial" w:cs="Arial"/>
          <w:sz w:val="22"/>
          <w:szCs w:val="22"/>
        </w:rPr>
        <w:t xml:space="preserve">n und </w:t>
      </w:r>
      <w:r w:rsidR="00D67EF6" w:rsidRPr="00731743">
        <w:rPr>
          <w:rFonts w:ascii="Arial" w:hAnsi="Arial" w:cs="Arial"/>
          <w:sz w:val="22"/>
          <w:szCs w:val="22"/>
        </w:rPr>
        <w:t xml:space="preserve">des </w:t>
      </w:r>
      <w:r w:rsidRPr="00731743">
        <w:rPr>
          <w:rFonts w:ascii="Arial" w:hAnsi="Arial" w:cs="Arial"/>
          <w:sz w:val="22"/>
          <w:szCs w:val="22"/>
        </w:rPr>
        <w:t>Architekt</w:t>
      </w:r>
      <w:r w:rsidR="00D67EF6" w:rsidRPr="00731743">
        <w:rPr>
          <w:rFonts w:ascii="Arial" w:hAnsi="Arial" w:cs="Arial"/>
          <w:sz w:val="22"/>
          <w:szCs w:val="22"/>
        </w:rPr>
        <w:t>en war es,</w:t>
      </w:r>
      <w:r w:rsidR="0013713E" w:rsidRPr="00731743">
        <w:rPr>
          <w:rFonts w:ascii="Arial" w:hAnsi="Arial" w:cs="Arial"/>
          <w:sz w:val="22"/>
          <w:szCs w:val="22"/>
        </w:rPr>
        <w:t xml:space="preserve"> den seit bald 90 Jahren in der Stadt bekannten </w:t>
      </w:r>
      <w:r w:rsidR="00210AE1" w:rsidRPr="00B07F29">
        <w:rPr>
          <w:rFonts w:ascii="Arial" w:hAnsi="Arial" w:cs="Arial"/>
          <w:sz w:val="22"/>
          <w:szCs w:val="22"/>
        </w:rPr>
        <w:t>Charakter</w:t>
      </w:r>
      <w:r w:rsidR="0013713E" w:rsidRPr="00B07F29">
        <w:rPr>
          <w:rFonts w:ascii="Arial" w:hAnsi="Arial" w:cs="Arial"/>
          <w:sz w:val="22"/>
          <w:szCs w:val="22"/>
        </w:rPr>
        <w:t xml:space="preserve"> der</w:t>
      </w:r>
      <w:r w:rsidR="002C39BA" w:rsidRPr="00B07F29">
        <w:rPr>
          <w:rFonts w:ascii="Arial" w:hAnsi="Arial" w:cs="Arial"/>
          <w:sz w:val="22"/>
          <w:szCs w:val="22"/>
        </w:rPr>
        <w:t xml:space="preserve"> </w:t>
      </w:r>
      <w:r w:rsidR="003C508E" w:rsidRPr="00B07F29">
        <w:rPr>
          <w:rFonts w:ascii="Arial" w:hAnsi="Arial" w:cs="Arial"/>
          <w:sz w:val="22"/>
          <w:szCs w:val="22"/>
        </w:rPr>
        <w:t>Gebäude</w:t>
      </w:r>
      <w:r w:rsidR="0013713E" w:rsidRPr="00B07F29">
        <w:rPr>
          <w:rFonts w:ascii="Arial" w:hAnsi="Arial" w:cs="Arial"/>
          <w:sz w:val="22"/>
          <w:szCs w:val="22"/>
        </w:rPr>
        <w:t xml:space="preserve"> zu </w:t>
      </w:r>
      <w:r w:rsidR="00D67EF6" w:rsidRPr="00B07F29">
        <w:rPr>
          <w:rFonts w:ascii="Arial" w:hAnsi="Arial" w:cs="Arial"/>
          <w:sz w:val="22"/>
          <w:szCs w:val="22"/>
        </w:rPr>
        <w:t>bewahren</w:t>
      </w:r>
      <w:r w:rsidR="0013713E" w:rsidRPr="00B07F29">
        <w:rPr>
          <w:rFonts w:ascii="Arial" w:hAnsi="Arial" w:cs="Arial"/>
          <w:sz w:val="22"/>
          <w:szCs w:val="22"/>
        </w:rPr>
        <w:t xml:space="preserve"> und dennoch Raum für zeitgemäßes Wohnen zu schaffen. </w:t>
      </w:r>
      <w:r w:rsidR="00731743" w:rsidRPr="00B07F29">
        <w:rPr>
          <w:rFonts w:ascii="Arial" w:hAnsi="Arial" w:cs="Arial"/>
          <w:sz w:val="22"/>
          <w:szCs w:val="22"/>
        </w:rPr>
        <w:t>Wesentlich für diese</w:t>
      </w:r>
      <w:r w:rsidR="00D95532" w:rsidRPr="00B07F29">
        <w:rPr>
          <w:rFonts w:ascii="Arial" w:hAnsi="Arial" w:cs="Arial"/>
          <w:sz w:val="22"/>
          <w:szCs w:val="22"/>
        </w:rPr>
        <w:t xml:space="preserve"> Zielvorstellung</w:t>
      </w:r>
      <w:r w:rsidR="00731743" w:rsidRPr="00B07F29">
        <w:rPr>
          <w:rFonts w:ascii="Arial" w:hAnsi="Arial" w:cs="Arial"/>
          <w:sz w:val="22"/>
          <w:szCs w:val="22"/>
        </w:rPr>
        <w:t xml:space="preserve"> war</w:t>
      </w:r>
      <w:r w:rsidR="00181C77">
        <w:rPr>
          <w:rFonts w:ascii="Arial" w:hAnsi="Arial" w:cs="Arial"/>
          <w:sz w:val="22"/>
          <w:szCs w:val="22"/>
        </w:rPr>
        <w:t xml:space="preserve"> unter anderem</w:t>
      </w:r>
      <w:r w:rsidR="00731743" w:rsidRPr="00B07F29">
        <w:rPr>
          <w:rFonts w:ascii="Arial" w:hAnsi="Arial" w:cs="Arial"/>
          <w:sz w:val="22"/>
          <w:szCs w:val="22"/>
        </w:rPr>
        <w:t xml:space="preserve"> der Erhalt der prägnanten Satteldächer auf beiden Gebäuden, </w:t>
      </w:r>
      <w:r w:rsidR="00D95532" w:rsidRPr="00B07F29">
        <w:rPr>
          <w:rFonts w:ascii="Arial" w:hAnsi="Arial" w:cs="Arial"/>
          <w:sz w:val="22"/>
          <w:szCs w:val="22"/>
        </w:rPr>
        <w:t xml:space="preserve">der </w:t>
      </w:r>
      <w:r w:rsidR="00731743" w:rsidRPr="00B07F29">
        <w:rPr>
          <w:rFonts w:ascii="Arial" w:hAnsi="Arial" w:cs="Arial"/>
          <w:sz w:val="22"/>
          <w:szCs w:val="22"/>
        </w:rPr>
        <w:t>nur durch eine Konstruktion</w:t>
      </w:r>
      <w:r w:rsidR="00D95532" w:rsidRPr="00B07F29">
        <w:rPr>
          <w:rFonts w:ascii="Arial" w:hAnsi="Arial" w:cs="Arial"/>
          <w:sz w:val="22"/>
          <w:szCs w:val="22"/>
        </w:rPr>
        <w:t xml:space="preserve"> in Stahlbauweise</w:t>
      </w:r>
      <w:r w:rsidR="00731743" w:rsidRPr="00B07F29">
        <w:rPr>
          <w:rFonts w:ascii="Arial" w:hAnsi="Arial" w:cs="Arial"/>
          <w:sz w:val="22"/>
          <w:szCs w:val="22"/>
        </w:rPr>
        <w:t xml:space="preserve"> zu gewährleisten war</w:t>
      </w:r>
      <w:r w:rsidR="0013713E" w:rsidRPr="00B07F29">
        <w:rPr>
          <w:rFonts w:ascii="Arial" w:hAnsi="Arial" w:cs="Arial"/>
          <w:sz w:val="22"/>
          <w:szCs w:val="22"/>
        </w:rPr>
        <w:t>.</w:t>
      </w:r>
      <w:r w:rsidR="00731743" w:rsidRPr="00B07F29">
        <w:rPr>
          <w:rFonts w:ascii="Arial" w:hAnsi="Arial" w:cs="Arial"/>
          <w:sz w:val="22"/>
          <w:szCs w:val="22"/>
        </w:rPr>
        <w:t xml:space="preserve"> Brennbare Holzdachkonstruktion</w:t>
      </w:r>
      <w:r w:rsidR="00181C77">
        <w:rPr>
          <w:rFonts w:ascii="Arial" w:hAnsi="Arial" w:cs="Arial"/>
          <w:sz w:val="22"/>
          <w:szCs w:val="22"/>
        </w:rPr>
        <w:t>en</w:t>
      </w:r>
      <w:r w:rsidR="00731743" w:rsidRPr="00B07F29">
        <w:rPr>
          <w:rFonts w:ascii="Arial" w:hAnsi="Arial" w:cs="Arial"/>
          <w:sz w:val="22"/>
          <w:szCs w:val="22"/>
        </w:rPr>
        <w:t xml:space="preserve"> wären für die beiden Wohnhochhäuser nicht zugelassen worden. </w:t>
      </w:r>
    </w:p>
    <w:p w14:paraId="3C5C4338" w14:textId="77777777" w:rsidR="00943490" w:rsidRPr="00B07F29" w:rsidRDefault="00943490" w:rsidP="0013713E">
      <w:pPr>
        <w:spacing w:line="360" w:lineRule="auto"/>
        <w:jc w:val="both"/>
        <w:rPr>
          <w:rFonts w:ascii="Arial" w:hAnsi="Arial" w:cs="Arial"/>
          <w:b/>
          <w:bCs/>
          <w:sz w:val="22"/>
          <w:szCs w:val="22"/>
        </w:rPr>
      </w:pPr>
    </w:p>
    <w:p w14:paraId="3A8BA00C" w14:textId="54DB9D77" w:rsidR="000A574E" w:rsidRDefault="0013713E" w:rsidP="0013713E">
      <w:pPr>
        <w:spacing w:line="360" w:lineRule="auto"/>
        <w:jc w:val="both"/>
        <w:rPr>
          <w:rFonts w:ascii="Arial" w:hAnsi="Arial" w:cs="Arial"/>
          <w:sz w:val="22"/>
          <w:szCs w:val="22"/>
        </w:rPr>
      </w:pPr>
      <w:r w:rsidRPr="00B07F29">
        <w:rPr>
          <w:rFonts w:ascii="Arial" w:hAnsi="Arial" w:cs="Arial"/>
          <w:sz w:val="22"/>
          <w:szCs w:val="22"/>
        </w:rPr>
        <w:t xml:space="preserve">„Niemand würde heute auf ein Hochhaus ein Satteldach setzen, aber hier ging es ja um den Erhalt einer </w:t>
      </w:r>
      <w:r w:rsidR="003C508E" w:rsidRPr="00B07F29">
        <w:rPr>
          <w:rFonts w:ascii="Arial" w:hAnsi="Arial" w:cs="Arial"/>
          <w:sz w:val="22"/>
          <w:szCs w:val="22"/>
        </w:rPr>
        <w:t xml:space="preserve">historischen Gebäude- und </w:t>
      </w:r>
      <w:r w:rsidRPr="00B07F29">
        <w:rPr>
          <w:rFonts w:ascii="Arial" w:hAnsi="Arial" w:cs="Arial"/>
          <w:sz w:val="22"/>
          <w:szCs w:val="22"/>
        </w:rPr>
        <w:t>Stadtansicht</w:t>
      </w:r>
      <w:r w:rsidR="003C508E" w:rsidRPr="00B07F29">
        <w:rPr>
          <w:rFonts w:ascii="Arial" w:hAnsi="Arial" w:cs="Arial"/>
          <w:sz w:val="22"/>
          <w:szCs w:val="22"/>
        </w:rPr>
        <w:t>“,</w:t>
      </w:r>
      <w:r w:rsidRPr="00B07F29">
        <w:rPr>
          <w:rFonts w:ascii="Arial" w:hAnsi="Arial" w:cs="Arial"/>
          <w:sz w:val="22"/>
          <w:szCs w:val="22"/>
        </w:rPr>
        <w:t xml:space="preserve"> erklärt Thal. Gemeinsam mit </w:t>
      </w:r>
      <w:r w:rsidR="00943490" w:rsidRPr="00B07F29">
        <w:rPr>
          <w:rFonts w:ascii="Arial" w:hAnsi="Arial" w:cs="Arial"/>
          <w:sz w:val="22"/>
          <w:szCs w:val="22"/>
        </w:rPr>
        <w:t xml:space="preserve">Dr. Holger Keitel </w:t>
      </w:r>
      <w:r w:rsidR="007D5A88" w:rsidRPr="00B07F29">
        <w:rPr>
          <w:rFonts w:ascii="Arial" w:hAnsi="Arial" w:cs="Arial"/>
          <w:sz w:val="22"/>
          <w:szCs w:val="22"/>
        </w:rPr>
        <w:t>von den SGHG Ingenieuren</w:t>
      </w:r>
      <w:r w:rsidR="00943490" w:rsidRPr="00B07F29">
        <w:rPr>
          <w:rFonts w:ascii="Arial" w:hAnsi="Arial" w:cs="Arial"/>
          <w:sz w:val="22"/>
          <w:szCs w:val="22"/>
        </w:rPr>
        <w:t xml:space="preserve"> </w:t>
      </w:r>
      <w:r w:rsidRPr="00B07F29">
        <w:rPr>
          <w:rFonts w:ascii="Arial" w:hAnsi="Arial" w:cs="Arial"/>
          <w:sz w:val="22"/>
          <w:szCs w:val="22"/>
        </w:rPr>
        <w:t xml:space="preserve">entwarf er einen Dachstuhl aus </w:t>
      </w:r>
      <w:r w:rsidR="007D5A88" w:rsidRPr="00B07F29">
        <w:rPr>
          <w:rFonts w:ascii="Arial" w:hAnsi="Arial" w:cs="Arial"/>
          <w:sz w:val="22"/>
          <w:szCs w:val="22"/>
        </w:rPr>
        <w:t xml:space="preserve">verzinktem </w:t>
      </w:r>
      <w:r w:rsidR="00D95532" w:rsidRPr="00B07F29">
        <w:rPr>
          <w:rFonts w:ascii="Arial" w:hAnsi="Arial" w:cs="Arial"/>
          <w:sz w:val="22"/>
          <w:szCs w:val="22"/>
        </w:rPr>
        <w:t>S</w:t>
      </w:r>
      <w:r w:rsidRPr="00B07F29">
        <w:rPr>
          <w:rFonts w:ascii="Arial" w:hAnsi="Arial" w:cs="Arial"/>
          <w:sz w:val="22"/>
          <w:szCs w:val="22"/>
        </w:rPr>
        <w:t xml:space="preserve">tahl mit der ursprünglichen Neigung von </w:t>
      </w:r>
      <w:r w:rsidR="00FE5F5B" w:rsidRPr="00B07F29">
        <w:rPr>
          <w:rFonts w:ascii="Arial" w:hAnsi="Arial" w:cs="Arial"/>
          <w:sz w:val="22"/>
          <w:szCs w:val="22"/>
        </w:rPr>
        <w:t>5</w:t>
      </w:r>
      <w:r w:rsidRPr="00B07F29">
        <w:rPr>
          <w:rFonts w:ascii="Arial" w:hAnsi="Arial" w:cs="Arial"/>
          <w:sz w:val="22"/>
          <w:szCs w:val="22"/>
        </w:rPr>
        <w:t>7°, auf de</w:t>
      </w:r>
      <w:r w:rsidR="00FE5F5B" w:rsidRPr="00B07F29">
        <w:rPr>
          <w:rFonts w:ascii="Arial" w:hAnsi="Arial" w:cs="Arial"/>
          <w:sz w:val="22"/>
          <w:szCs w:val="22"/>
        </w:rPr>
        <w:t>m</w:t>
      </w:r>
      <w:r w:rsidRPr="00B07F29">
        <w:rPr>
          <w:rFonts w:ascii="Arial" w:hAnsi="Arial" w:cs="Arial"/>
          <w:sz w:val="22"/>
          <w:szCs w:val="22"/>
        </w:rPr>
        <w:t xml:space="preserve"> eine </w:t>
      </w:r>
      <w:proofErr w:type="spellStart"/>
      <w:r w:rsidRPr="00B07F29">
        <w:rPr>
          <w:rFonts w:ascii="Arial" w:hAnsi="Arial" w:cs="Arial"/>
          <w:sz w:val="22"/>
          <w:szCs w:val="22"/>
        </w:rPr>
        <w:t>Dämmlage</w:t>
      </w:r>
      <w:proofErr w:type="spellEnd"/>
      <w:r w:rsidRPr="00B07F29">
        <w:rPr>
          <w:rFonts w:ascii="Arial" w:hAnsi="Arial" w:cs="Arial"/>
          <w:sz w:val="22"/>
          <w:szCs w:val="22"/>
        </w:rPr>
        <w:t xml:space="preserve"> aus 180 </w:t>
      </w:r>
      <w:r w:rsidR="00D67EF6" w:rsidRPr="00B07F29">
        <w:rPr>
          <w:rFonts w:ascii="Arial" w:hAnsi="Arial" w:cs="Arial"/>
          <w:sz w:val="22"/>
          <w:szCs w:val="22"/>
        </w:rPr>
        <w:t>m</w:t>
      </w:r>
      <w:r w:rsidRPr="00B07F29">
        <w:rPr>
          <w:rFonts w:ascii="Arial" w:hAnsi="Arial" w:cs="Arial"/>
          <w:sz w:val="22"/>
          <w:szCs w:val="22"/>
        </w:rPr>
        <w:t xml:space="preserve">m dicker Steinwolle verlegt werden sollte. </w:t>
      </w:r>
      <w:r w:rsidR="00731743" w:rsidRPr="00B07F29">
        <w:rPr>
          <w:rFonts w:ascii="Arial" w:hAnsi="Arial" w:cs="Arial"/>
          <w:sz w:val="22"/>
          <w:szCs w:val="22"/>
        </w:rPr>
        <w:t xml:space="preserve">Eine Konstruktion, die den Anforderungen an den Brandschutz in einem Hochhaus entspricht. </w:t>
      </w:r>
      <w:r w:rsidRPr="00B07F29">
        <w:rPr>
          <w:rFonts w:ascii="Arial" w:hAnsi="Arial" w:cs="Arial"/>
          <w:sz w:val="22"/>
          <w:szCs w:val="22"/>
        </w:rPr>
        <w:t xml:space="preserve">Aufgrund der hohen Windlasten in dieser enormen </w:t>
      </w:r>
      <w:r w:rsidRPr="0025645C">
        <w:rPr>
          <w:rFonts w:ascii="Arial" w:hAnsi="Arial" w:cs="Arial"/>
          <w:sz w:val="22"/>
          <w:szCs w:val="22"/>
        </w:rPr>
        <w:t>Höhe war klar: Es muss</w:t>
      </w:r>
      <w:r w:rsidR="00731743">
        <w:rPr>
          <w:rFonts w:ascii="Arial" w:hAnsi="Arial" w:cs="Arial"/>
          <w:sz w:val="22"/>
          <w:szCs w:val="22"/>
        </w:rPr>
        <w:t xml:space="preserve"> </w:t>
      </w:r>
      <w:r w:rsidRPr="0025645C">
        <w:rPr>
          <w:rFonts w:ascii="Arial" w:hAnsi="Arial" w:cs="Arial"/>
          <w:sz w:val="22"/>
          <w:szCs w:val="22"/>
        </w:rPr>
        <w:t xml:space="preserve">eine Befestigungslösung gefunden werden, die Dämmung und Dichtbahnen unmittelbar nach der Montage gegen </w:t>
      </w:r>
      <w:r w:rsidR="00210AE1">
        <w:rPr>
          <w:rFonts w:ascii="Arial" w:hAnsi="Arial" w:cs="Arial"/>
          <w:sz w:val="22"/>
          <w:szCs w:val="22"/>
        </w:rPr>
        <w:t>die Windlasten in 40 Meter</w:t>
      </w:r>
      <w:r w:rsidR="00181C77">
        <w:rPr>
          <w:rFonts w:ascii="Arial" w:hAnsi="Arial" w:cs="Arial"/>
          <w:sz w:val="22"/>
          <w:szCs w:val="22"/>
        </w:rPr>
        <w:t>n</w:t>
      </w:r>
      <w:r w:rsidR="00210AE1">
        <w:rPr>
          <w:rFonts w:ascii="Arial" w:hAnsi="Arial" w:cs="Arial"/>
          <w:sz w:val="22"/>
          <w:szCs w:val="22"/>
        </w:rPr>
        <w:t xml:space="preserve"> Höhe</w:t>
      </w:r>
      <w:r w:rsidRPr="0025645C">
        <w:rPr>
          <w:rFonts w:ascii="Arial" w:hAnsi="Arial" w:cs="Arial"/>
          <w:sz w:val="22"/>
          <w:szCs w:val="22"/>
        </w:rPr>
        <w:t xml:space="preserve"> sicher</w:t>
      </w:r>
      <w:r>
        <w:rPr>
          <w:rFonts w:ascii="Arial" w:hAnsi="Arial" w:cs="Arial"/>
          <w:sz w:val="22"/>
          <w:szCs w:val="22"/>
        </w:rPr>
        <w:t>t</w:t>
      </w:r>
      <w:r w:rsidRPr="0025645C">
        <w:rPr>
          <w:rFonts w:ascii="Arial" w:hAnsi="Arial" w:cs="Arial"/>
          <w:sz w:val="22"/>
          <w:szCs w:val="22"/>
        </w:rPr>
        <w:t xml:space="preserve">. </w:t>
      </w:r>
    </w:p>
    <w:p w14:paraId="1987CAFF" w14:textId="77777777" w:rsidR="000A574E" w:rsidRDefault="000A574E" w:rsidP="00B07F29">
      <w:pPr>
        <w:widowControl w:val="0"/>
        <w:spacing w:line="360" w:lineRule="auto"/>
        <w:jc w:val="both"/>
        <w:rPr>
          <w:rFonts w:ascii="Arial" w:hAnsi="Arial" w:cs="Arial"/>
          <w:sz w:val="22"/>
          <w:szCs w:val="22"/>
        </w:rPr>
      </w:pPr>
    </w:p>
    <w:p w14:paraId="09835BED" w14:textId="77777777" w:rsidR="000A574E" w:rsidRPr="000A574E" w:rsidRDefault="0001666D" w:rsidP="00B07F29">
      <w:pPr>
        <w:widowControl w:val="0"/>
        <w:spacing w:line="360" w:lineRule="auto"/>
        <w:jc w:val="both"/>
        <w:rPr>
          <w:rFonts w:ascii="Arial" w:hAnsi="Arial" w:cs="Arial"/>
          <w:b/>
          <w:bCs/>
          <w:sz w:val="22"/>
          <w:szCs w:val="22"/>
        </w:rPr>
      </w:pPr>
      <w:r>
        <w:rPr>
          <w:rFonts w:ascii="Arial" w:hAnsi="Arial" w:cs="Arial"/>
          <w:b/>
          <w:bCs/>
          <w:sz w:val="22"/>
          <w:szCs w:val="22"/>
        </w:rPr>
        <w:lastRenderedPageBreak/>
        <w:t>Herausforderung Baudenkmal</w:t>
      </w:r>
    </w:p>
    <w:p w14:paraId="0F6A4AEC" w14:textId="27B10623" w:rsidR="00210AE1" w:rsidRPr="00B07F29" w:rsidRDefault="0013713E" w:rsidP="00B07F29">
      <w:pPr>
        <w:widowControl w:val="0"/>
        <w:spacing w:line="360" w:lineRule="auto"/>
        <w:jc w:val="both"/>
        <w:rPr>
          <w:rFonts w:ascii="Arial" w:hAnsi="Arial" w:cs="Arial"/>
          <w:sz w:val="22"/>
          <w:szCs w:val="22"/>
        </w:rPr>
      </w:pPr>
      <w:r w:rsidRPr="0025645C">
        <w:rPr>
          <w:rFonts w:ascii="Arial" w:hAnsi="Arial" w:cs="Arial"/>
          <w:sz w:val="22"/>
          <w:szCs w:val="22"/>
        </w:rPr>
        <w:t xml:space="preserve">„Bei der </w:t>
      </w:r>
      <w:r w:rsidR="000A574E">
        <w:rPr>
          <w:rFonts w:ascii="Arial" w:hAnsi="Arial" w:cs="Arial"/>
          <w:sz w:val="22"/>
          <w:szCs w:val="22"/>
        </w:rPr>
        <w:t>A</w:t>
      </w:r>
      <w:r w:rsidRPr="0025645C">
        <w:rPr>
          <w:rFonts w:ascii="Arial" w:hAnsi="Arial" w:cs="Arial"/>
          <w:sz w:val="22"/>
          <w:szCs w:val="22"/>
        </w:rPr>
        <w:t>usführung</w:t>
      </w:r>
      <w:r w:rsidR="000A574E">
        <w:rPr>
          <w:rFonts w:ascii="Arial" w:hAnsi="Arial" w:cs="Arial"/>
          <w:sz w:val="22"/>
          <w:szCs w:val="22"/>
        </w:rPr>
        <w:t xml:space="preserve"> der Dachdämmung</w:t>
      </w:r>
      <w:r w:rsidRPr="0025645C">
        <w:rPr>
          <w:rFonts w:ascii="Arial" w:hAnsi="Arial" w:cs="Arial"/>
          <w:sz w:val="22"/>
          <w:szCs w:val="22"/>
        </w:rPr>
        <w:t xml:space="preserve"> </w:t>
      </w:r>
      <w:r w:rsidR="00210AE1">
        <w:rPr>
          <w:rFonts w:ascii="Arial" w:hAnsi="Arial" w:cs="Arial"/>
          <w:sz w:val="22"/>
          <w:szCs w:val="22"/>
        </w:rPr>
        <w:t>haben</w:t>
      </w:r>
      <w:r w:rsidR="000A574E">
        <w:rPr>
          <w:rFonts w:ascii="Arial" w:hAnsi="Arial" w:cs="Arial"/>
          <w:sz w:val="22"/>
          <w:szCs w:val="22"/>
        </w:rPr>
        <w:t xml:space="preserve"> wir </w:t>
      </w:r>
      <w:r w:rsidR="00210AE1">
        <w:rPr>
          <w:rFonts w:ascii="Arial" w:hAnsi="Arial" w:cs="Arial"/>
          <w:sz w:val="22"/>
          <w:szCs w:val="22"/>
        </w:rPr>
        <w:t xml:space="preserve">in den ersten Wochen </w:t>
      </w:r>
      <w:r w:rsidR="003C508E">
        <w:rPr>
          <w:rFonts w:ascii="Arial" w:hAnsi="Arial" w:cs="Arial"/>
          <w:sz w:val="22"/>
          <w:szCs w:val="22"/>
        </w:rPr>
        <w:t>so manche</w:t>
      </w:r>
      <w:r w:rsidRPr="0025645C">
        <w:rPr>
          <w:rFonts w:ascii="Arial" w:hAnsi="Arial" w:cs="Arial"/>
          <w:sz w:val="22"/>
          <w:szCs w:val="22"/>
        </w:rPr>
        <w:t xml:space="preserve"> </w:t>
      </w:r>
      <w:r w:rsidR="005235C5" w:rsidRPr="00B07F29">
        <w:rPr>
          <w:rFonts w:ascii="Arial" w:hAnsi="Arial" w:cs="Arial"/>
          <w:sz w:val="22"/>
          <w:szCs w:val="22"/>
        </w:rPr>
        <w:t xml:space="preserve">neue </w:t>
      </w:r>
      <w:r w:rsidRPr="00B07F29">
        <w:rPr>
          <w:rFonts w:ascii="Arial" w:hAnsi="Arial" w:cs="Arial"/>
          <w:sz w:val="22"/>
          <w:szCs w:val="22"/>
        </w:rPr>
        <w:t xml:space="preserve">Erfahrung </w:t>
      </w:r>
      <w:r w:rsidR="003C508E" w:rsidRPr="00B07F29">
        <w:rPr>
          <w:rFonts w:ascii="Arial" w:hAnsi="Arial" w:cs="Arial"/>
          <w:sz w:val="22"/>
          <w:szCs w:val="22"/>
        </w:rPr>
        <w:t>gemacht</w:t>
      </w:r>
      <w:r w:rsidR="00210AE1" w:rsidRPr="00B07F29">
        <w:rPr>
          <w:rFonts w:ascii="Arial" w:hAnsi="Arial" w:cs="Arial"/>
          <w:sz w:val="22"/>
          <w:szCs w:val="22"/>
        </w:rPr>
        <w:t>, die uns dazu brachte, den geplanten Ablauf anzupassen</w:t>
      </w:r>
      <w:r w:rsidRPr="00B07F29">
        <w:rPr>
          <w:rFonts w:ascii="Arial" w:hAnsi="Arial" w:cs="Arial"/>
          <w:sz w:val="22"/>
          <w:szCs w:val="22"/>
        </w:rPr>
        <w:t xml:space="preserve">“, erinnert sich </w:t>
      </w:r>
      <w:proofErr w:type="spellStart"/>
      <w:r w:rsidR="007D5A88" w:rsidRPr="00B07F29">
        <w:rPr>
          <w:rFonts w:ascii="Arial" w:hAnsi="Arial" w:cs="Arial"/>
          <w:sz w:val="22"/>
          <w:szCs w:val="22"/>
        </w:rPr>
        <w:t>Razvan</w:t>
      </w:r>
      <w:proofErr w:type="spellEnd"/>
      <w:r w:rsidR="007D5A88" w:rsidRPr="00B07F29">
        <w:rPr>
          <w:rFonts w:ascii="Arial" w:hAnsi="Arial" w:cs="Arial"/>
          <w:sz w:val="22"/>
          <w:szCs w:val="22"/>
        </w:rPr>
        <w:t xml:space="preserve"> Gheorghe,</w:t>
      </w:r>
      <w:r w:rsidRPr="00B07F29">
        <w:rPr>
          <w:rFonts w:ascii="Arial" w:hAnsi="Arial" w:cs="Arial"/>
          <w:sz w:val="22"/>
          <w:szCs w:val="22"/>
        </w:rPr>
        <w:t xml:space="preserve"> </w:t>
      </w:r>
      <w:r w:rsidR="007D5A88" w:rsidRPr="00B07F29">
        <w:rPr>
          <w:rFonts w:ascii="Arial" w:hAnsi="Arial" w:cs="Arial"/>
          <w:sz w:val="22"/>
          <w:szCs w:val="22"/>
        </w:rPr>
        <w:t xml:space="preserve">Geschäftsführer </w:t>
      </w:r>
      <w:r w:rsidRPr="00B07F29">
        <w:rPr>
          <w:rFonts w:ascii="Arial" w:hAnsi="Arial" w:cs="Arial"/>
          <w:sz w:val="22"/>
          <w:szCs w:val="22"/>
        </w:rPr>
        <w:t xml:space="preserve">der </w:t>
      </w:r>
      <w:proofErr w:type="spellStart"/>
      <w:r w:rsidRPr="00B07F29">
        <w:rPr>
          <w:rFonts w:ascii="Arial" w:hAnsi="Arial" w:cs="Arial"/>
          <w:sz w:val="22"/>
          <w:szCs w:val="22"/>
        </w:rPr>
        <w:t>Constar</w:t>
      </w:r>
      <w:proofErr w:type="spellEnd"/>
      <w:r w:rsidRPr="00B07F29">
        <w:rPr>
          <w:rFonts w:ascii="Arial" w:hAnsi="Arial" w:cs="Arial"/>
          <w:sz w:val="22"/>
          <w:szCs w:val="22"/>
        </w:rPr>
        <w:t xml:space="preserve"> GmbH aus Herborn, die als Generalunternehmer die Sanierung der beiden </w:t>
      </w:r>
      <w:r w:rsidR="0001666D" w:rsidRPr="00B07F29">
        <w:rPr>
          <w:rFonts w:ascii="Arial" w:hAnsi="Arial" w:cs="Arial"/>
          <w:sz w:val="22"/>
          <w:szCs w:val="22"/>
        </w:rPr>
        <w:t xml:space="preserve">Speicher </w:t>
      </w:r>
      <w:r w:rsidRPr="00B07F29">
        <w:rPr>
          <w:rFonts w:ascii="Arial" w:hAnsi="Arial" w:cs="Arial"/>
          <w:sz w:val="22"/>
          <w:szCs w:val="22"/>
        </w:rPr>
        <w:t xml:space="preserve">in Magdeburg verantwortet. </w:t>
      </w:r>
      <w:r w:rsidR="00210AE1" w:rsidRPr="00B07F29">
        <w:rPr>
          <w:rFonts w:ascii="Arial" w:hAnsi="Arial" w:cs="Arial"/>
          <w:sz w:val="22"/>
          <w:szCs w:val="22"/>
        </w:rPr>
        <w:t>Aber es habe sich</w:t>
      </w:r>
      <w:r w:rsidR="005235C5" w:rsidRPr="00B07F29">
        <w:rPr>
          <w:rFonts w:ascii="Arial" w:hAnsi="Arial" w:cs="Arial"/>
          <w:sz w:val="22"/>
          <w:szCs w:val="22"/>
        </w:rPr>
        <w:t xml:space="preserve">, so resümiert </w:t>
      </w:r>
      <w:r w:rsidR="007D5A88" w:rsidRPr="00B07F29">
        <w:rPr>
          <w:rFonts w:ascii="Arial" w:hAnsi="Arial" w:cs="Arial"/>
          <w:sz w:val="22"/>
          <w:szCs w:val="22"/>
        </w:rPr>
        <w:t xml:space="preserve">Gheorghe </w:t>
      </w:r>
      <w:r w:rsidR="005235C5" w:rsidRPr="00B07F29">
        <w:rPr>
          <w:rFonts w:ascii="Arial" w:hAnsi="Arial" w:cs="Arial"/>
          <w:sz w:val="22"/>
          <w:szCs w:val="22"/>
        </w:rPr>
        <w:t>weiter,</w:t>
      </w:r>
      <w:r w:rsidR="00210AE1" w:rsidRPr="00B07F29">
        <w:rPr>
          <w:rFonts w:ascii="Arial" w:hAnsi="Arial" w:cs="Arial"/>
          <w:sz w:val="22"/>
          <w:szCs w:val="22"/>
        </w:rPr>
        <w:t xml:space="preserve"> dann doch relativ s</w:t>
      </w:r>
      <w:r w:rsidRPr="00B07F29">
        <w:rPr>
          <w:rFonts w:ascii="Arial" w:hAnsi="Arial" w:cs="Arial"/>
          <w:sz w:val="22"/>
          <w:szCs w:val="22"/>
        </w:rPr>
        <w:t xml:space="preserve">chnell </w:t>
      </w:r>
      <w:r w:rsidR="000A574E" w:rsidRPr="00B07F29">
        <w:rPr>
          <w:rFonts w:ascii="Arial" w:hAnsi="Arial" w:cs="Arial"/>
          <w:sz w:val="22"/>
          <w:szCs w:val="22"/>
        </w:rPr>
        <w:t>abgezeichnet</w:t>
      </w:r>
      <w:r w:rsidRPr="00B07F29">
        <w:rPr>
          <w:rFonts w:ascii="Arial" w:hAnsi="Arial" w:cs="Arial"/>
          <w:sz w:val="22"/>
          <w:szCs w:val="22"/>
        </w:rPr>
        <w:t xml:space="preserve">, </w:t>
      </w:r>
      <w:r w:rsidR="00210AE1" w:rsidRPr="00B07F29">
        <w:rPr>
          <w:rFonts w:ascii="Arial" w:hAnsi="Arial" w:cs="Arial"/>
          <w:sz w:val="22"/>
          <w:szCs w:val="22"/>
        </w:rPr>
        <w:t>wie</w:t>
      </w:r>
      <w:r w:rsidRPr="00B07F29">
        <w:rPr>
          <w:rFonts w:ascii="Arial" w:hAnsi="Arial" w:cs="Arial"/>
          <w:sz w:val="22"/>
          <w:szCs w:val="22"/>
        </w:rPr>
        <w:t xml:space="preserve"> Dämmung, Dichtung und Bekleidung des Dachstuhls effizient </w:t>
      </w:r>
      <w:r w:rsidR="00210AE1" w:rsidRPr="00B07F29">
        <w:rPr>
          <w:rFonts w:ascii="Arial" w:hAnsi="Arial" w:cs="Arial"/>
          <w:sz w:val="22"/>
          <w:szCs w:val="22"/>
        </w:rPr>
        <w:t>auszuführen sind</w:t>
      </w:r>
      <w:r w:rsidRPr="00B07F29">
        <w:rPr>
          <w:rFonts w:ascii="Arial" w:hAnsi="Arial" w:cs="Arial"/>
          <w:sz w:val="22"/>
          <w:szCs w:val="22"/>
        </w:rPr>
        <w:t xml:space="preserve">. </w:t>
      </w:r>
    </w:p>
    <w:p w14:paraId="7BC8FF92" w14:textId="77777777" w:rsidR="00210AE1" w:rsidRPr="00B07F29" w:rsidRDefault="00210AE1" w:rsidP="0013713E">
      <w:pPr>
        <w:spacing w:line="360" w:lineRule="auto"/>
        <w:jc w:val="both"/>
        <w:rPr>
          <w:rFonts w:ascii="Arial" w:hAnsi="Arial" w:cs="Arial"/>
          <w:sz w:val="22"/>
          <w:szCs w:val="22"/>
        </w:rPr>
      </w:pPr>
    </w:p>
    <w:p w14:paraId="69017AF3" w14:textId="40275DE4" w:rsidR="0013713E" w:rsidRPr="00B07F29" w:rsidRDefault="007D5A88" w:rsidP="0013713E">
      <w:pPr>
        <w:spacing w:line="360" w:lineRule="auto"/>
        <w:jc w:val="both"/>
        <w:rPr>
          <w:rFonts w:ascii="Arial" w:hAnsi="Arial" w:cs="Arial"/>
          <w:sz w:val="22"/>
          <w:szCs w:val="22"/>
        </w:rPr>
      </w:pPr>
      <w:r w:rsidRPr="00B07F29">
        <w:rPr>
          <w:rFonts w:ascii="Arial" w:hAnsi="Arial" w:cs="Arial"/>
          <w:sz w:val="22"/>
          <w:szCs w:val="22"/>
        </w:rPr>
        <w:t xml:space="preserve">Die Verantwortlichen der Firma </w:t>
      </w:r>
      <w:proofErr w:type="spellStart"/>
      <w:r w:rsidRPr="00B07F29">
        <w:rPr>
          <w:rFonts w:ascii="Arial" w:hAnsi="Arial" w:cs="Arial"/>
          <w:sz w:val="22"/>
          <w:szCs w:val="22"/>
        </w:rPr>
        <w:t>Constar</w:t>
      </w:r>
      <w:proofErr w:type="spellEnd"/>
      <w:r w:rsidRPr="00B07F29">
        <w:rPr>
          <w:rFonts w:ascii="Arial" w:hAnsi="Arial" w:cs="Arial"/>
          <w:sz w:val="22"/>
          <w:szCs w:val="22"/>
        </w:rPr>
        <w:t xml:space="preserve"> ha</w:t>
      </w:r>
      <w:r w:rsidR="00731743" w:rsidRPr="00B07F29">
        <w:rPr>
          <w:rFonts w:ascii="Arial" w:hAnsi="Arial" w:cs="Arial"/>
          <w:sz w:val="22"/>
          <w:szCs w:val="22"/>
        </w:rPr>
        <w:t>tt</w:t>
      </w:r>
      <w:r w:rsidRPr="00B07F29">
        <w:rPr>
          <w:rFonts w:ascii="Arial" w:hAnsi="Arial" w:cs="Arial"/>
          <w:sz w:val="22"/>
          <w:szCs w:val="22"/>
        </w:rPr>
        <w:t>en</w:t>
      </w:r>
      <w:r w:rsidR="0013713E" w:rsidRPr="00B07F29">
        <w:rPr>
          <w:rFonts w:ascii="Arial" w:hAnsi="Arial" w:cs="Arial"/>
          <w:sz w:val="22"/>
          <w:szCs w:val="22"/>
        </w:rPr>
        <w:t xml:space="preserve"> sich </w:t>
      </w:r>
      <w:r w:rsidR="00210AE1" w:rsidRPr="00B07F29">
        <w:rPr>
          <w:rFonts w:ascii="Arial" w:hAnsi="Arial" w:cs="Arial"/>
          <w:sz w:val="22"/>
          <w:szCs w:val="22"/>
        </w:rPr>
        <w:t>lange vor Baubeginn</w:t>
      </w:r>
      <w:r w:rsidR="000A574E" w:rsidRPr="00B07F29">
        <w:rPr>
          <w:rFonts w:ascii="Arial" w:hAnsi="Arial" w:cs="Arial"/>
          <w:sz w:val="22"/>
          <w:szCs w:val="22"/>
        </w:rPr>
        <w:t xml:space="preserve"> </w:t>
      </w:r>
      <w:r w:rsidR="0013713E" w:rsidRPr="00B07F29">
        <w:rPr>
          <w:rFonts w:ascii="Arial" w:hAnsi="Arial" w:cs="Arial"/>
          <w:sz w:val="22"/>
          <w:szCs w:val="22"/>
        </w:rPr>
        <w:t xml:space="preserve">ausführlich mit den Eigenschaften verschiedener Dämmstoffe </w:t>
      </w:r>
      <w:r w:rsidR="000A574E" w:rsidRPr="00B07F29">
        <w:rPr>
          <w:rFonts w:ascii="Arial" w:hAnsi="Arial" w:cs="Arial"/>
          <w:sz w:val="22"/>
          <w:szCs w:val="22"/>
        </w:rPr>
        <w:t xml:space="preserve">beschäftigt </w:t>
      </w:r>
      <w:r w:rsidR="0013713E" w:rsidRPr="00B07F29">
        <w:rPr>
          <w:rFonts w:ascii="Arial" w:hAnsi="Arial" w:cs="Arial"/>
          <w:sz w:val="22"/>
          <w:szCs w:val="22"/>
        </w:rPr>
        <w:t>und für den Einsatz der „Masterrock</w:t>
      </w:r>
      <w:r w:rsidR="00D67EF6" w:rsidRPr="00B07F29">
        <w:rPr>
          <w:rFonts w:ascii="Arial" w:hAnsi="Arial" w:cs="Arial"/>
          <w:sz w:val="22"/>
          <w:szCs w:val="22"/>
        </w:rPr>
        <w:t xml:space="preserve"> 035</w:t>
      </w:r>
      <w:r w:rsidR="0013713E" w:rsidRPr="00B07F29">
        <w:rPr>
          <w:rFonts w:ascii="Arial" w:hAnsi="Arial" w:cs="Arial"/>
          <w:sz w:val="22"/>
          <w:szCs w:val="22"/>
        </w:rPr>
        <w:t>“ von ROCKWOOL</w:t>
      </w:r>
      <w:r w:rsidR="000A574E" w:rsidRPr="00B07F29">
        <w:rPr>
          <w:rFonts w:ascii="Arial" w:hAnsi="Arial" w:cs="Arial"/>
          <w:sz w:val="22"/>
          <w:szCs w:val="22"/>
        </w:rPr>
        <w:t xml:space="preserve"> entschieden</w:t>
      </w:r>
      <w:r w:rsidR="0013713E" w:rsidRPr="00B07F29">
        <w:rPr>
          <w:rFonts w:ascii="Arial" w:hAnsi="Arial" w:cs="Arial"/>
          <w:sz w:val="22"/>
          <w:szCs w:val="22"/>
        </w:rPr>
        <w:t>.</w:t>
      </w:r>
      <w:r w:rsidR="000A574E" w:rsidRPr="00B07F29">
        <w:rPr>
          <w:rFonts w:ascii="Arial" w:hAnsi="Arial" w:cs="Arial"/>
          <w:sz w:val="22"/>
          <w:szCs w:val="22"/>
        </w:rPr>
        <w:t xml:space="preserve"> Diese hochverdichtete Steinwolle-Dämmplatte mit extra harter </w:t>
      </w:r>
      <w:proofErr w:type="spellStart"/>
      <w:r w:rsidR="000A574E" w:rsidRPr="00B07F29">
        <w:rPr>
          <w:rFonts w:ascii="Arial" w:hAnsi="Arial" w:cs="Arial"/>
          <w:sz w:val="22"/>
          <w:szCs w:val="22"/>
        </w:rPr>
        <w:t>Oberlage</w:t>
      </w:r>
      <w:proofErr w:type="spellEnd"/>
      <w:r w:rsidR="000A574E" w:rsidRPr="00B07F29">
        <w:rPr>
          <w:rFonts w:ascii="Arial" w:hAnsi="Arial" w:cs="Arial"/>
          <w:sz w:val="22"/>
          <w:szCs w:val="22"/>
        </w:rPr>
        <w:t xml:space="preserve"> versprach eine Stabilität, die bei den zu erwartenden Windgeschwindigkeiten auf den Dächern der Silos die Verarbeitung erleichtern würde. „Da die Dämmung nicht auf einer durchgängigen Schalung, sondern </w:t>
      </w:r>
      <w:r w:rsidR="00210AE1" w:rsidRPr="00B07F29">
        <w:rPr>
          <w:rFonts w:ascii="Arial" w:hAnsi="Arial" w:cs="Arial"/>
          <w:sz w:val="22"/>
          <w:szCs w:val="22"/>
        </w:rPr>
        <w:t>direkt</w:t>
      </w:r>
      <w:r w:rsidR="000A574E" w:rsidRPr="00B07F29">
        <w:rPr>
          <w:rFonts w:ascii="Arial" w:hAnsi="Arial" w:cs="Arial"/>
          <w:sz w:val="22"/>
          <w:szCs w:val="22"/>
        </w:rPr>
        <w:t xml:space="preserve"> auf dem Stahlträgergerüst verlegt werden sollte, mussten die </w:t>
      </w:r>
      <w:r w:rsidR="00210AE1" w:rsidRPr="00B07F29">
        <w:rPr>
          <w:rFonts w:ascii="Arial" w:hAnsi="Arial" w:cs="Arial"/>
          <w:sz w:val="22"/>
          <w:szCs w:val="22"/>
        </w:rPr>
        <w:t>einzelnen P</w:t>
      </w:r>
      <w:r w:rsidR="000A574E" w:rsidRPr="00B07F29">
        <w:rPr>
          <w:rFonts w:ascii="Arial" w:hAnsi="Arial" w:cs="Arial"/>
          <w:sz w:val="22"/>
          <w:szCs w:val="22"/>
        </w:rPr>
        <w:t xml:space="preserve">latten </w:t>
      </w:r>
      <w:r w:rsidR="00365A07" w:rsidRPr="00B07F29">
        <w:rPr>
          <w:rFonts w:ascii="Arial" w:hAnsi="Arial" w:cs="Arial"/>
          <w:sz w:val="22"/>
          <w:szCs w:val="22"/>
        </w:rPr>
        <w:t>möglichst stabil</w:t>
      </w:r>
      <w:r w:rsidR="000A574E" w:rsidRPr="00B07F29">
        <w:rPr>
          <w:rFonts w:ascii="Arial" w:hAnsi="Arial" w:cs="Arial"/>
          <w:sz w:val="22"/>
          <w:szCs w:val="22"/>
        </w:rPr>
        <w:t xml:space="preserve"> sein“, </w:t>
      </w:r>
      <w:r w:rsidR="005235C5" w:rsidRPr="00B07F29">
        <w:rPr>
          <w:rFonts w:ascii="Arial" w:hAnsi="Arial" w:cs="Arial"/>
          <w:sz w:val="22"/>
          <w:szCs w:val="22"/>
        </w:rPr>
        <w:t>fasst</w:t>
      </w:r>
      <w:r w:rsidRPr="00B07F29">
        <w:rPr>
          <w:rFonts w:ascii="Arial" w:hAnsi="Arial" w:cs="Arial"/>
          <w:sz w:val="22"/>
          <w:szCs w:val="22"/>
        </w:rPr>
        <w:t xml:space="preserve"> </w:t>
      </w:r>
      <w:proofErr w:type="spellStart"/>
      <w:r w:rsidRPr="00B07F29">
        <w:rPr>
          <w:rFonts w:ascii="Arial" w:hAnsi="Arial" w:cs="Arial"/>
          <w:sz w:val="22"/>
          <w:szCs w:val="22"/>
        </w:rPr>
        <w:t>Razvan</w:t>
      </w:r>
      <w:proofErr w:type="spellEnd"/>
      <w:r w:rsidRPr="00B07F29">
        <w:rPr>
          <w:rFonts w:ascii="Arial" w:hAnsi="Arial" w:cs="Arial"/>
          <w:sz w:val="22"/>
          <w:szCs w:val="22"/>
        </w:rPr>
        <w:t xml:space="preserve"> Gheorghe</w:t>
      </w:r>
      <w:r w:rsidR="000A574E" w:rsidRPr="00B07F29">
        <w:rPr>
          <w:rFonts w:ascii="Arial" w:hAnsi="Arial" w:cs="Arial"/>
          <w:sz w:val="22"/>
          <w:szCs w:val="22"/>
        </w:rPr>
        <w:t xml:space="preserve"> </w:t>
      </w:r>
      <w:r w:rsidR="00210AE1" w:rsidRPr="00B07F29">
        <w:rPr>
          <w:rFonts w:ascii="Arial" w:hAnsi="Arial" w:cs="Arial"/>
          <w:sz w:val="22"/>
          <w:szCs w:val="22"/>
        </w:rPr>
        <w:t>seine Überlegungen</w:t>
      </w:r>
      <w:r w:rsidR="005235C5" w:rsidRPr="00B07F29">
        <w:rPr>
          <w:rFonts w:ascii="Arial" w:hAnsi="Arial" w:cs="Arial"/>
          <w:sz w:val="22"/>
          <w:szCs w:val="22"/>
        </w:rPr>
        <w:t xml:space="preserve"> zusammen</w:t>
      </w:r>
      <w:r w:rsidR="000A574E" w:rsidRPr="00B07F29">
        <w:rPr>
          <w:rFonts w:ascii="Arial" w:hAnsi="Arial" w:cs="Arial"/>
          <w:sz w:val="22"/>
          <w:szCs w:val="22"/>
        </w:rPr>
        <w:t xml:space="preserve">, die schließlich zur Wahl </w:t>
      </w:r>
      <w:r w:rsidR="00731743" w:rsidRPr="00B07F29">
        <w:rPr>
          <w:rFonts w:ascii="Arial" w:hAnsi="Arial" w:cs="Arial"/>
          <w:sz w:val="22"/>
          <w:szCs w:val="22"/>
        </w:rPr>
        <w:t>des</w:t>
      </w:r>
      <w:r w:rsidR="000A574E" w:rsidRPr="00B07F29">
        <w:rPr>
          <w:rFonts w:ascii="Arial" w:hAnsi="Arial" w:cs="Arial"/>
          <w:sz w:val="22"/>
          <w:szCs w:val="22"/>
        </w:rPr>
        <w:t xml:space="preserve"> Dämmstoffs führten.</w:t>
      </w:r>
      <w:r w:rsidR="00210AE1" w:rsidRPr="00B07F29">
        <w:rPr>
          <w:rFonts w:ascii="Arial" w:hAnsi="Arial" w:cs="Arial"/>
          <w:sz w:val="22"/>
          <w:szCs w:val="22"/>
        </w:rPr>
        <w:t xml:space="preserve"> </w:t>
      </w:r>
      <w:r w:rsidR="005235C5" w:rsidRPr="00B07F29">
        <w:rPr>
          <w:rFonts w:ascii="Arial" w:hAnsi="Arial" w:cs="Arial"/>
          <w:sz w:val="22"/>
          <w:szCs w:val="22"/>
        </w:rPr>
        <w:t xml:space="preserve">Angesichts der Herausforderungen im Rahmen eines so besonderen Sanierungsprojektes </w:t>
      </w:r>
      <w:r w:rsidR="00210AE1" w:rsidRPr="00B07F29">
        <w:rPr>
          <w:rFonts w:ascii="Arial" w:hAnsi="Arial" w:cs="Arial"/>
          <w:sz w:val="22"/>
          <w:szCs w:val="22"/>
        </w:rPr>
        <w:t xml:space="preserve">wollte man sich </w:t>
      </w:r>
      <w:r w:rsidR="005235C5" w:rsidRPr="00B07F29">
        <w:rPr>
          <w:rFonts w:ascii="Arial" w:hAnsi="Arial" w:cs="Arial"/>
          <w:sz w:val="22"/>
          <w:szCs w:val="22"/>
        </w:rPr>
        <w:t xml:space="preserve">außerdem </w:t>
      </w:r>
      <w:r w:rsidR="007F67BB" w:rsidRPr="00B07F29">
        <w:rPr>
          <w:rFonts w:ascii="Arial" w:hAnsi="Arial" w:cs="Arial"/>
          <w:sz w:val="22"/>
          <w:szCs w:val="22"/>
        </w:rPr>
        <w:t xml:space="preserve">die Unterstützung der </w:t>
      </w:r>
      <w:r w:rsidR="00210AE1" w:rsidRPr="00B07F29">
        <w:rPr>
          <w:rFonts w:ascii="Arial" w:hAnsi="Arial" w:cs="Arial"/>
          <w:sz w:val="22"/>
          <w:szCs w:val="22"/>
        </w:rPr>
        <w:t>Techniker des Marktführers sichern. „Die Planer, unsere Nachunternehmer und natürlich unser Auftraggeber sind zwar Sanierer und Partner</w:t>
      </w:r>
      <w:r w:rsidR="00731743" w:rsidRPr="00B07F29">
        <w:rPr>
          <w:rFonts w:ascii="Arial" w:hAnsi="Arial" w:cs="Arial"/>
          <w:sz w:val="22"/>
          <w:szCs w:val="22"/>
        </w:rPr>
        <w:t xml:space="preserve"> mit jahrzehntelanger Erfahrung</w:t>
      </w:r>
      <w:r w:rsidR="00210AE1" w:rsidRPr="00B07F29">
        <w:rPr>
          <w:rFonts w:ascii="Arial" w:hAnsi="Arial" w:cs="Arial"/>
          <w:sz w:val="22"/>
          <w:szCs w:val="22"/>
        </w:rPr>
        <w:t xml:space="preserve">, aber die Umnutzung der Magdeburger Speicher hielt trotzdem </w:t>
      </w:r>
      <w:r w:rsidR="007F67BB" w:rsidRPr="00B07F29">
        <w:rPr>
          <w:rFonts w:ascii="Arial" w:hAnsi="Arial" w:cs="Arial"/>
          <w:sz w:val="22"/>
          <w:szCs w:val="22"/>
        </w:rPr>
        <w:t xml:space="preserve">für alle Beteiligten </w:t>
      </w:r>
      <w:r w:rsidR="00210AE1" w:rsidRPr="00B07F29">
        <w:rPr>
          <w:rFonts w:ascii="Arial" w:hAnsi="Arial" w:cs="Arial"/>
          <w:sz w:val="22"/>
          <w:szCs w:val="22"/>
        </w:rPr>
        <w:t>einige Überraschungen bereit.“</w:t>
      </w:r>
    </w:p>
    <w:p w14:paraId="78D6A04E" w14:textId="77777777" w:rsidR="00365A07" w:rsidRPr="00B07F29" w:rsidRDefault="00365A07" w:rsidP="0013713E">
      <w:pPr>
        <w:spacing w:line="360" w:lineRule="auto"/>
        <w:jc w:val="both"/>
        <w:rPr>
          <w:rFonts w:ascii="Arial" w:hAnsi="Arial" w:cs="Arial"/>
          <w:sz w:val="22"/>
          <w:szCs w:val="22"/>
        </w:rPr>
      </w:pPr>
    </w:p>
    <w:p w14:paraId="5CD0BCFB" w14:textId="77777777" w:rsidR="00365A07" w:rsidRPr="00B07F29" w:rsidRDefault="003266E7" w:rsidP="0013713E">
      <w:pPr>
        <w:spacing w:line="360" w:lineRule="auto"/>
        <w:jc w:val="both"/>
        <w:rPr>
          <w:rFonts w:ascii="Arial" w:hAnsi="Arial" w:cs="Arial"/>
          <w:b/>
          <w:bCs/>
          <w:sz w:val="22"/>
          <w:szCs w:val="22"/>
        </w:rPr>
      </w:pPr>
      <w:r w:rsidRPr="00B07F29">
        <w:rPr>
          <w:rFonts w:ascii="Arial" w:hAnsi="Arial" w:cs="Arial"/>
          <w:b/>
          <w:bCs/>
          <w:sz w:val="22"/>
          <w:szCs w:val="22"/>
        </w:rPr>
        <w:t>Gemeinsam für die beste Lösung</w:t>
      </w:r>
    </w:p>
    <w:p w14:paraId="4EEED18F" w14:textId="77777777" w:rsidR="00A37B42" w:rsidRPr="00B07F29" w:rsidRDefault="00365A07" w:rsidP="003266E7">
      <w:pPr>
        <w:spacing w:line="360" w:lineRule="auto"/>
        <w:jc w:val="both"/>
        <w:textAlignment w:val="baseline"/>
        <w:rPr>
          <w:rFonts w:ascii="Arial" w:hAnsi="Arial" w:cs="Arial"/>
          <w:sz w:val="22"/>
          <w:szCs w:val="22"/>
        </w:rPr>
      </w:pPr>
      <w:r w:rsidRPr="00B07F29">
        <w:rPr>
          <w:rFonts w:ascii="Arial" w:hAnsi="Arial" w:cs="Arial"/>
          <w:sz w:val="22"/>
          <w:szCs w:val="22"/>
        </w:rPr>
        <w:t xml:space="preserve">Pier </w:t>
      </w:r>
      <w:proofErr w:type="spellStart"/>
      <w:r w:rsidRPr="00B07F29">
        <w:rPr>
          <w:rFonts w:ascii="Arial" w:hAnsi="Arial" w:cs="Arial"/>
          <w:sz w:val="22"/>
          <w:szCs w:val="22"/>
        </w:rPr>
        <w:t>Krzyslak</w:t>
      </w:r>
      <w:proofErr w:type="spellEnd"/>
      <w:r w:rsidRPr="00B07F29">
        <w:rPr>
          <w:rFonts w:ascii="Arial" w:hAnsi="Arial" w:cs="Arial"/>
          <w:sz w:val="22"/>
          <w:szCs w:val="22"/>
        </w:rPr>
        <w:t>, der als Gebietsleiter der DE</w:t>
      </w:r>
      <w:r w:rsidR="007D5A88" w:rsidRPr="00B07F29">
        <w:rPr>
          <w:rFonts w:ascii="Arial" w:hAnsi="Arial" w:cs="Arial"/>
          <w:sz w:val="22"/>
          <w:szCs w:val="22"/>
        </w:rPr>
        <w:t xml:space="preserve">UTSCHEN ROCKWOOL den Kontakt zur Firma </w:t>
      </w:r>
      <w:proofErr w:type="spellStart"/>
      <w:r w:rsidR="007D5A88" w:rsidRPr="00B07F29">
        <w:rPr>
          <w:rFonts w:ascii="Arial" w:hAnsi="Arial" w:cs="Arial"/>
          <w:sz w:val="22"/>
          <w:szCs w:val="22"/>
        </w:rPr>
        <w:t>Constar</w:t>
      </w:r>
      <w:proofErr w:type="spellEnd"/>
      <w:r w:rsidR="007D5A88" w:rsidRPr="00B07F29">
        <w:rPr>
          <w:rFonts w:ascii="Arial" w:hAnsi="Arial" w:cs="Arial"/>
          <w:sz w:val="22"/>
          <w:szCs w:val="22"/>
        </w:rPr>
        <w:t xml:space="preserve"> </w:t>
      </w:r>
      <w:r w:rsidRPr="00B07F29">
        <w:rPr>
          <w:rFonts w:ascii="Arial" w:hAnsi="Arial" w:cs="Arial"/>
          <w:sz w:val="22"/>
          <w:szCs w:val="22"/>
        </w:rPr>
        <w:t>aufnahm, erinnert sich gut an die reibungslose Zusammenarbeit vor und während der Dachdämmung: „Wir konnten sehr schnell und nach wenigen Überprüfungen durch unsere Anwendungstechnik die Empfehlung des Generalunternehmers für die ‚Masterrock‘ und das ‚</w:t>
      </w:r>
      <w:proofErr w:type="spellStart"/>
      <w:r w:rsidRPr="00B07F29">
        <w:rPr>
          <w:rFonts w:ascii="Arial" w:hAnsi="Arial" w:cs="Arial"/>
          <w:sz w:val="22"/>
          <w:szCs w:val="22"/>
        </w:rPr>
        <w:t>RockTect</w:t>
      </w:r>
      <w:proofErr w:type="spellEnd"/>
      <w:r w:rsidRPr="00B07F29">
        <w:rPr>
          <w:rFonts w:ascii="Arial" w:hAnsi="Arial" w:cs="Arial"/>
          <w:sz w:val="22"/>
          <w:szCs w:val="22"/>
        </w:rPr>
        <w:t xml:space="preserve"> System‘ als technisch solide Lösung einstufen. Es ist nicht das erste Mal, dass eines unserer Produkte in einem derart außergewöhnlichen Projekt </w:t>
      </w:r>
      <w:r w:rsidRPr="00B07F29">
        <w:rPr>
          <w:rFonts w:ascii="Arial" w:hAnsi="Arial" w:cs="Arial"/>
          <w:sz w:val="22"/>
          <w:szCs w:val="22"/>
        </w:rPr>
        <w:lastRenderedPageBreak/>
        <w:t xml:space="preserve">und Anwendungsfall zum Einsatz kommt.“ </w:t>
      </w:r>
      <w:proofErr w:type="spellStart"/>
      <w:r w:rsidRPr="00B07F29">
        <w:rPr>
          <w:rFonts w:ascii="Arial" w:hAnsi="Arial" w:cs="Arial"/>
          <w:sz w:val="22"/>
          <w:szCs w:val="22"/>
        </w:rPr>
        <w:t>Krzyslak</w:t>
      </w:r>
      <w:proofErr w:type="spellEnd"/>
      <w:r w:rsidRPr="00B07F29">
        <w:rPr>
          <w:rFonts w:ascii="Arial" w:hAnsi="Arial" w:cs="Arial"/>
          <w:sz w:val="22"/>
          <w:szCs w:val="22"/>
        </w:rPr>
        <w:t xml:space="preserve"> begleitete in den folgenden Monaten den Baufortschritt mit großem Interesse. </w:t>
      </w:r>
    </w:p>
    <w:p w14:paraId="3AEA35C3" w14:textId="77777777" w:rsidR="00A37B42" w:rsidRPr="00B07F29" w:rsidRDefault="00A37B42" w:rsidP="003266E7">
      <w:pPr>
        <w:spacing w:line="360" w:lineRule="auto"/>
        <w:jc w:val="both"/>
        <w:textAlignment w:val="baseline"/>
        <w:rPr>
          <w:rFonts w:ascii="Arial" w:hAnsi="Arial" w:cs="Arial"/>
          <w:sz w:val="22"/>
          <w:szCs w:val="22"/>
        </w:rPr>
      </w:pPr>
    </w:p>
    <w:p w14:paraId="461D5960" w14:textId="77777777" w:rsidR="003266E7" w:rsidRDefault="00365A07" w:rsidP="003266E7">
      <w:pPr>
        <w:spacing w:line="360" w:lineRule="auto"/>
        <w:jc w:val="both"/>
        <w:textAlignment w:val="baseline"/>
        <w:rPr>
          <w:rFonts w:ascii="Arial" w:hAnsi="Arial" w:cs="Arial"/>
          <w:color w:val="000000"/>
          <w:sz w:val="22"/>
          <w:szCs w:val="22"/>
        </w:rPr>
      </w:pPr>
      <w:r w:rsidRPr="00E074CA">
        <w:rPr>
          <w:rFonts w:ascii="Arial" w:hAnsi="Arial" w:cs="Arial"/>
          <w:sz w:val="22"/>
          <w:szCs w:val="22"/>
        </w:rPr>
        <w:t>Später fiel die Entscheidung, auch bei der Fassadendämmung auf ein Wärmedämmverbundsystem mit einer Putzträgerplatte der DEUTSCHEN ROCKWOOL zu setzen.</w:t>
      </w:r>
      <w:r w:rsidR="003266E7" w:rsidRPr="00E074CA">
        <w:rPr>
          <w:rFonts w:ascii="Arial" w:hAnsi="Arial" w:cs="Arial"/>
          <w:sz w:val="22"/>
          <w:szCs w:val="22"/>
        </w:rPr>
        <w:t xml:space="preserve"> Im Dienst der Nachhaltigkeit nutzten die Profi-Sanierer </w:t>
      </w:r>
      <w:r w:rsidR="00A37B42" w:rsidRPr="00E074CA">
        <w:rPr>
          <w:rFonts w:ascii="Arial" w:hAnsi="Arial" w:cs="Arial"/>
          <w:sz w:val="22"/>
          <w:szCs w:val="22"/>
        </w:rPr>
        <w:t>auch</w:t>
      </w:r>
      <w:r w:rsidR="003266E7" w:rsidRPr="00E074CA">
        <w:rPr>
          <w:rFonts w:ascii="Arial" w:hAnsi="Arial" w:cs="Arial"/>
          <w:sz w:val="22"/>
          <w:szCs w:val="22"/>
        </w:rPr>
        <w:t xml:space="preserve"> den Rücknahmeservice</w:t>
      </w:r>
      <w:r w:rsidR="00A37B42" w:rsidRPr="00E074CA">
        <w:rPr>
          <w:rFonts w:ascii="Arial" w:hAnsi="Arial" w:cs="Arial"/>
          <w:sz w:val="22"/>
          <w:szCs w:val="22"/>
        </w:rPr>
        <w:t xml:space="preserve"> des Unternehmens</w:t>
      </w:r>
      <w:r w:rsidR="003266E7" w:rsidRPr="00E074CA">
        <w:rPr>
          <w:rFonts w:ascii="Arial" w:hAnsi="Arial" w:cs="Arial"/>
          <w:sz w:val="22"/>
          <w:szCs w:val="22"/>
        </w:rPr>
        <w:t xml:space="preserve"> „</w:t>
      </w:r>
      <w:proofErr w:type="spellStart"/>
      <w:r w:rsidR="003266E7" w:rsidRPr="00E074CA">
        <w:rPr>
          <w:rFonts w:ascii="Arial" w:hAnsi="Arial" w:cs="Arial"/>
          <w:sz w:val="22"/>
          <w:szCs w:val="22"/>
        </w:rPr>
        <w:t>Rockcycle</w:t>
      </w:r>
      <w:proofErr w:type="spellEnd"/>
      <w:r w:rsidR="003266E7" w:rsidRPr="00A37B42">
        <w:rPr>
          <w:rFonts w:ascii="Arial" w:hAnsi="Arial" w:cs="Arial"/>
          <w:color w:val="000000"/>
          <w:sz w:val="22"/>
          <w:szCs w:val="22"/>
        </w:rPr>
        <w:t>“, im Rahmen dessen der Steinwolle-Spezialist Baustellenverschnitt abholt und zu neuen Dämmstoffen recycelt.</w:t>
      </w:r>
      <w:r w:rsidR="003266E7">
        <w:rPr>
          <w:rFonts w:ascii="Arial" w:hAnsi="Arial" w:cs="Arial"/>
          <w:color w:val="000000"/>
          <w:sz w:val="22"/>
          <w:szCs w:val="22"/>
        </w:rPr>
        <w:t xml:space="preserve"> </w:t>
      </w:r>
    </w:p>
    <w:p w14:paraId="6EFA820D" w14:textId="77777777" w:rsidR="000A574E" w:rsidRPr="0025645C" w:rsidRDefault="00365A07" w:rsidP="003266E7">
      <w:pPr>
        <w:rPr>
          <w:rFonts w:ascii="Arial" w:hAnsi="Arial" w:cs="Arial"/>
          <w:sz w:val="22"/>
          <w:szCs w:val="22"/>
        </w:rPr>
      </w:pPr>
      <w:r>
        <w:rPr>
          <w:rFonts w:ascii="Arial" w:hAnsi="Arial" w:cs="Arial"/>
          <w:color w:val="000000"/>
          <w:sz w:val="20"/>
          <w:szCs w:val="20"/>
        </w:rPr>
        <w:t> </w:t>
      </w:r>
    </w:p>
    <w:p w14:paraId="1B5C262F" w14:textId="77777777" w:rsidR="0013713E" w:rsidRPr="00DF6E82" w:rsidRDefault="0013713E" w:rsidP="0013713E">
      <w:pPr>
        <w:spacing w:line="360" w:lineRule="auto"/>
        <w:jc w:val="both"/>
        <w:rPr>
          <w:rFonts w:ascii="Arial" w:hAnsi="Arial" w:cs="Arial"/>
          <w:b/>
          <w:bCs/>
          <w:sz w:val="22"/>
          <w:szCs w:val="22"/>
        </w:rPr>
      </w:pPr>
      <w:r w:rsidRPr="00DF6E82">
        <w:rPr>
          <w:rFonts w:ascii="Arial" w:hAnsi="Arial" w:cs="Arial"/>
          <w:b/>
          <w:bCs/>
          <w:sz w:val="22"/>
          <w:szCs w:val="22"/>
        </w:rPr>
        <w:t>Zug um Zug</w:t>
      </w:r>
    </w:p>
    <w:p w14:paraId="39319D7C" w14:textId="77777777" w:rsidR="00A51F81" w:rsidRPr="00B07F29" w:rsidRDefault="00210AE1" w:rsidP="0013713E">
      <w:pPr>
        <w:spacing w:line="360" w:lineRule="auto"/>
        <w:jc w:val="both"/>
        <w:rPr>
          <w:rFonts w:ascii="Arial" w:hAnsi="Arial" w:cs="Arial"/>
          <w:sz w:val="22"/>
          <w:szCs w:val="22"/>
        </w:rPr>
      </w:pPr>
      <w:r>
        <w:rPr>
          <w:rFonts w:ascii="Arial" w:hAnsi="Arial" w:cs="Arial"/>
          <w:sz w:val="22"/>
          <w:szCs w:val="22"/>
        </w:rPr>
        <w:t xml:space="preserve">Die „Masterrock“ </w:t>
      </w:r>
      <w:r w:rsidR="000A574E">
        <w:rPr>
          <w:rFonts w:ascii="Arial" w:hAnsi="Arial" w:cs="Arial"/>
          <w:sz w:val="22"/>
          <w:szCs w:val="22"/>
        </w:rPr>
        <w:t>Dämmplatten</w:t>
      </w:r>
      <w:r w:rsidR="0013713E" w:rsidRPr="0025645C">
        <w:rPr>
          <w:rFonts w:ascii="Arial" w:hAnsi="Arial" w:cs="Arial"/>
          <w:sz w:val="22"/>
          <w:szCs w:val="22"/>
        </w:rPr>
        <w:t xml:space="preserve"> wurde</w:t>
      </w:r>
      <w:r w:rsidR="000A574E">
        <w:rPr>
          <w:rFonts w:ascii="Arial" w:hAnsi="Arial" w:cs="Arial"/>
          <w:sz w:val="22"/>
          <w:szCs w:val="22"/>
        </w:rPr>
        <w:t>n</w:t>
      </w:r>
      <w:r w:rsidR="0013713E" w:rsidRPr="0025645C">
        <w:rPr>
          <w:rFonts w:ascii="Arial" w:hAnsi="Arial" w:cs="Arial"/>
          <w:sz w:val="22"/>
          <w:szCs w:val="22"/>
        </w:rPr>
        <w:t xml:space="preserve"> paketweise </w:t>
      </w:r>
      <w:r>
        <w:rPr>
          <w:rFonts w:ascii="Arial" w:hAnsi="Arial" w:cs="Arial"/>
          <w:sz w:val="22"/>
          <w:szCs w:val="22"/>
        </w:rPr>
        <w:t xml:space="preserve">– </w:t>
      </w:r>
      <w:r w:rsidR="0013713E" w:rsidRPr="0025645C">
        <w:rPr>
          <w:rFonts w:ascii="Arial" w:hAnsi="Arial" w:cs="Arial"/>
          <w:sz w:val="22"/>
          <w:szCs w:val="22"/>
        </w:rPr>
        <w:t xml:space="preserve">wie </w:t>
      </w:r>
      <w:r w:rsidR="000A574E">
        <w:rPr>
          <w:rFonts w:ascii="Arial" w:hAnsi="Arial" w:cs="Arial"/>
          <w:sz w:val="22"/>
          <w:szCs w:val="22"/>
        </w:rPr>
        <w:t xml:space="preserve">von den Dachdeckern </w:t>
      </w:r>
      <w:r w:rsidR="0013713E" w:rsidRPr="0025645C">
        <w:rPr>
          <w:rFonts w:ascii="Arial" w:hAnsi="Arial" w:cs="Arial"/>
          <w:sz w:val="22"/>
          <w:szCs w:val="22"/>
        </w:rPr>
        <w:t xml:space="preserve">angefordert und unmittelbar verarbeitbar </w:t>
      </w:r>
      <w:r>
        <w:rPr>
          <w:rFonts w:ascii="Arial" w:hAnsi="Arial" w:cs="Arial"/>
          <w:sz w:val="22"/>
          <w:szCs w:val="22"/>
        </w:rPr>
        <w:t xml:space="preserve">– </w:t>
      </w:r>
      <w:r w:rsidR="0013713E" w:rsidRPr="0025645C">
        <w:rPr>
          <w:rFonts w:ascii="Arial" w:hAnsi="Arial" w:cs="Arial"/>
          <w:sz w:val="22"/>
          <w:szCs w:val="22"/>
        </w:rPr>
        <w:t xml:space="preserve">mit einem Kran </w:t>
      </w:r>
      <w:r>
        <w:rPr>
          <w:rFonts w:ascii="Arial" w:hAnsi="Arial" w:cs="Arial"/>
          <w:sz w:val="22"/>
          <w:szCs w:val="22"/>
        </w:rPr>
        <w:t xml:space="preserve">in die oberste Etage </w:t>
      </w:r>
      <w:r w:rsidR="0013713E" w:rsidRPr="0025645C">
        <w:rPr>
          <w:rFonts w:ascii="Arial" w:hAnsi="Arial" w:cs="Arial"/>
          <w:sz w:val="22"/>
          <w:szCs w:val="22"/>
        </w:rPr>
        <w:t xml:space="preserve">eingehoben. </w:t>
      </w:r>
      <w:r w:rsidR="00C56877">
        <w:rPr>
          <w:rFonts w:ascii="Arial" w:hAnsi="Arial" w:cs="Arial"/>
          <w:sz w:val="22"/>
          <w:szCs w:val="22"/>
        </w:rPr>
        <w:t xml:space="preserve">Sie </w:t>
      </w:r>
      <w:r w:rsidR="0001666D">
        <w:rPr>
          <w:rFonts w:ascii="Arial" w:hAnsi="Arial" w:cs="Arial"/>
          <w:sz w:val="22"/>
          <w:szCs w:val="22"/>
        </w:rPr>
        <w:t xml:space="preserve">können </w:t>
      </w:r>
      <w:r w:rsidR="003C508E">
        <w:rPr>
          <w:rFonts w:ascii="Arial" w:hAnsi="Arial" w:cs="Arial"/>
          <w:sz w:val="22"/>
          <w:szCs w:val="22"/>
        </w:rPr>
        <w:t xml:space="preserve">dank hoher Festigkeit </w:t>
      </w:r>
      <w:r w:rsidR="0001666D">
        <w:rPr>
          <w:rFonts w:ascii="Arial" w:hAnsi="Arial" w:cs="Arial"/>
          <w:sz w:val="22"/>
          <w:szCs w:val="22"/>
        </w:rPr>
        <w:t>während der Bauarbeiten unter Einhaltung aller gebotenen Sicherheitsmaßnahmen betreten werden</w:t>
      </w:r>
      <w:r w:rsidR="00C56877">
        <w:rPr>
          <w:rFonts w:ascii="Arial" w:hAnsi="Arial" w:cs="Arial"/>
          <w:sz w:val="22"/>
          <w:szCs w:val="22"/>
        </w:rPr>
        <w:t xml:space="preserve"> und </w:t>
      </w:r>
      <w:r w:rsidR="0001666D">
        <w:rPr>
          <w:rFonts w:ascii="Arial" w:hAnsi="Arial" w:cs="Arial"/>
          <w:sz w:val="22"/>
          <w:szCs w:val="22"/>
        </w:rPr>
        <w:t xml:space="preserve">sind </w:t>
      </w:r>
      <w:r w:rsidR="00C56877">
        <w:rPr>
          <w:rFonts w:ascii="Arial" w:hAnsi="Arial" w:cs="Arial"/>
          <w:sz w:val="22"/>
          <w:szCs w:val="22"/>
        </w:rPr>
        <w:t xml:space="preserve">wasserabweisend. </w:t>
      </w:r>
      <w:r w:rsidR="0013713E" w:rsidRPr="0025645C">
        <w:rPr>
          <w:rFonts w:ascii="Arial" w:hAnsi="Arial" w:cs="Arial"/>
          <w:sz w:val="22"/>
          <w:szCs w:val="22"/>
        </w:rPr>
        <w:t xml:space="preserve">Nach dem Einschieben der </w:t>
      </w:r>
      <w:r w:rsidR="0013713E" w:rsidRPr="00B07F29">
        <w:rPr>
          <w:rFonts w:ascii="Arial" w:hAnsi="Arial" w:cs="Arial"/>
          <w:sz w:val="22"/>
          <w:szCs w:val="22"/>
        </w:rPr>
        <w:t>Platten in vormontierte U-Profile wurden sie mit speziell gefertigten Z-</w:t>
      </w:r>
      <w:r w:rsidRPr="00B07F29">
        <w:rPr>
          <w:rFonts w:ascii="Arial" w:hAnsi="Arial" w:cs="Arial"/>
          <w:sz w:val="22"/>
          <w:szCs w:val="22"/>
        </w:rPr>
        <w:t>Winkeln</w:t>
      </w:r>
      <w:r w:rsidR="0013713E" w:rsidRPr="00B07F29">
        <w:rPr>
          <w:rFonts w:ascii="Arial" w:hAnsi="Arial" w:cs="Arial"/>
          <w:sz w:val="22"/>
          <w:szCs w:val="22"/>
        </w:rPr>
        <w:t xml:space="preserve"> aus Stahl in Breite der Sparren fixiert. Zusammen mit der unmittelbar aufgebrachten Dichtbahn </w:t>
      </w:r>
      <w:r w:rsidR="00D67EF6" w:rsidRPr="00B07F29">
        <w:rPr>
          <w:rFonts w:ascii="Arial" w:hAnsi="Arial" w:cs="Arial"/>
          <w:sz w:val="22"/>
          <w:szCs w:val="22"/>
        </w:rPr>
        <w:t>„</w:t>
      </w:r>
      <w:proofErr w:type="spellStart"/>
      <w:r w:rsidR="00D67EF6" w:rsidRPr="00B07F29">
        <w:rPr>
          <w:rFonts w:ascii="Arial" w:hAnsi="Arial" w:cs="Arial"/>
          <w:sz w:val="22"/>
          <w:szCs w:val="22"/>
        </w:rPr>
        <w:t>RockTect</w:t>
      </w:r>
      <w:proofErr w:type="spellEnd"/>
      <w:r w:rsidR="00D67EF6" w:rsidRPr="00B07F29">
        <w:rPr>
          <w:rFonts w:ascii="Arial" w:hAnsi="Arial" w:cs="Arial"/>
          <w:sz w:val="22"/>
          <w:szCs w:val="22"/>
        </w:rPr>
        <w:t xml:space="preserve"> </w:t>
      </w:r>
      <w:proofErr w:type="spellStart"/>
      <w:r w:rsidR="00D67EF6" w:rsidRPr="00B07F29">
        <w:rPr>
          <w:rFonts w:ascii="Arial" w:hAnsi="Arial" w:cs="Arial"/>
          <w:sz w:val="22"/>
          <w:szCs w:val="22"/>
        </w:rPr>
        <w:t>Drenatop</w:t>
      </w:r>
      <w:proofErr w:type="spellEnd"/>
      <w:r w:rsidR="00D67EF6" w:rsidRPr="00B07F29">
        <w:rPr>
          <w:rFonts w:ascii="Arial" w:hAnsi="Arial" w:cs="Arial"/>
          <w:sz w:val="22"/>
          <w:szCs w:val="22"/>
        </w:rPr>
        <w:t>“</w:t>
      </w:r>
      <w:r w:rsidR="00D67EF6" w:rsidRPr="00B07F29">
        <w:rPr>
          <w:rFonts w:ascii="Calibri" w:hAnsi="Calibri" w:cs="Calibri"/>
          <w:sz w:val="20"/>
          <w:szCs w:val="20"/>
        </w:rPr>
        <w:t xml:space="preserve"> </w:t>
      </w:r>
      <w:r w:rsidR="0013713E" w:rsidRPr="00B07F29">
        <w:rPr>
          <w:rFonts w:ascii="Arial" w:hAnsi="Arial" w:cs="Arial"/>
          <w:sz w:val="22"/>
          <w:szCs w:val="22"/>
        </w:rPr>
        <w:t>wurde</w:t>
      </w:r>
      <w:r w:rsidR="00E25604" w:rsidRPr="00B07F29">
        <w:rPr>
          <w:rFonts w:ascii="Arial" w:hAnsi="Arial" w:cs="Arial"/>
          <w:sz w:val="22"/>
          <w:szCs w:val="22"/>
        </w:rPr>
        <w:t>n</w:t>
      </w:r>
      <w:r w:rsidR="0013713E" w:rsidRPr="00B07F29">
        <w:rPr>
          <w:rFonts w:ascii="Arial" w:hAnsi="Arial" w:cs="Arial"/>
          <w:sz w:val="22"/>
          <w:szCs w:val="22"/>
        </w:rPr>
        <w:t xml:space="preserve"> die Dämmplatten </w:t>
      </w:r>
      <w:r w:rsidR="00A51F81" w:rsidRPr="00B07F29">
        <w:rPr>
          <w:rFonts w:ascii="Arial" w:hAnsi="Arial" w:cs="Arial"/>
          <w:sz w:val="22"/>
          <w:szCs w:val="22"/>
        </w:rPr>
        <w:t>dann</w:t>
      </w:r>
      <w:r w:rsidR="0013713E" w:rsidRPr="00B07F29">
        <w:rPr>
          <w:rFonts w:ascii="Arial" w:hAnsi="Arial" w:cs="Arial"/>
          <w:sz w:val="22"/>
          <w:szCs w:val="22"/>
        </w:rPr>
        <w:t xml:space="preserve"> durch Konterlatten aus </w:t>
      </w:r>
      <w:r w:rsidR="0001666D" w:rsidRPr="00B07F29">
        <w:rPr>
          <w:rFonts w:ascii="Arial" w:hAnsi="Arial" w:cs="Arial"/>
          <w:sz w:val="22"/>
          <w:szCs w:val="22"/>
        </w:rPr>
        <w:t>verzinktem Flachstahl</w:t>
      </w:r>
      <w:r w:rsidR="0013713E" w:rsidRPr="00B07F29">
        <w:rPr>
          <w:rFonts w:ascii="Arial" w:hAnsi="Arial" w:cs="Arial"/>
          <w:sz w:val="22"/>
          <w:szCs w:val="22"/>
        </w:rPr>
        <w:t xml:space="preserve"> final befestigt. Alle </w:t>
      </w:r>
      <w:r w:rsidR="0091079D" w:rsidRPr="00B07F29">
        <w:rPr>
          <w:rFonts w:ascii="Arial" w:hAnsi="Arial" w:cs="Arial"/>
          <w:sz w:val="22"/>
          <w:szCs w:val="22"/>
        </w:rPr>
        <w:t>Befestig</w:t>
      </w:r>
      <w:r w:rsidR="00AE2CDA" w:rsidRPr="00B07F29">
        <w:rPr>
          <w:rFonts w:ascii="Arial" w:hAnsi="Arial" w:cs="Arial"/>
          <w:sz w:val="22"/>
          <w:szCs w:val="22"/>
        </w:rPr>
        <w:t>ungselemente</w:t>
      </w:r>
      <w:r w:rsidR="0013713E" w:rsidRPr="00B07F29">
        <w:rPr>
          <w:rFonts w:ascii="Arial" w:hAnsi="Arial" w:cs="Arial"/>
          <w:sz w:val="22"/>
          <w:szCs w:val="22"/>
        </w:rPr>
        <w:t xml:space="preserve"> wurden passend zur </w:t>
      </w:r>
      <w:r w:rsidR="00A51F81" w:rsidRPr="00B07F29">
        <w:rPr>
          <w:rFonts w:ascii="Arial" w:hAnsi="Arial" w:cs="Arial"/>
          <w:sz w:val="22"/>
          <w:szCs w:val="22"/>
        </w:rPr>
        <w:t xml:space="preserve">gewählten </w:t>
      </w:r>
      <w:r w:rsidR="0013713E" w:rsidRPr="00B07F29">
        <w:rPr>
          <w:rFonts w:ascii="Arial" w:hAnsi="Arial" w:cs="Arial"/>
          <w:sz w:val="22"/>
          <w:szCs w:val="22"/>
        </w:rPr>
        <w:t xml:space="preserve">Dicke der „Masterrock“ Dämmplatten </w:t>
      </w:r>
      <w:r w:rsidR="00A51F81" w:rsidRPr="00B07F29">
        <w:rPr>
          <w:rFonts w:ascii="Arial" w:hAnsi="Arial" w:cs="Arial"/>
          <w:sz w:val="22"/>
          <w:szCs w:val="22"/>
        </w:rPr>
        <w:t>von 180 mm</w:t>
      </w:r>
      <w:r w:rsidR="00C56877" w:rsidRPr="00B07F29">
        <w:rPr>
          <w:rFonts w:ascii="Arial" w:hAnsi="Arial" w:cs="Arial"/>
          <w:sz w:val="22"/>
          <w:szCs w:val="22"/>
        </w:rPr>
        <w:t xml:space="preserve"> </w:t>
      </w:r>
      <w:r w:rsidR="0013713E" w:rsidRPr="00B07F29">
        <w:rPr>
          <w:rFonts w:ascii="Arial" w:hAnsi="Arial" w:cs="Arial"/>
          <w:sz w:val="22"/>
          <w:szCs w:val="22"/>
        </w:rPr>
        <w:t xml:space="preserve">gefertigt und nach Vorgabe des Statikers </w:t>
      </w:r>
      <w:r w:rsidR="008915C0" w:rsidRPr="00B07F29">
        <w:rPr>
          <w:rFonts w:ascii="Arial" w:hAnsi="Arial" w:cs="Arial"/>
          <w:sz w:val="22"/>
          <w:szCs w:val="22"/>
        </w:rPr>
        <w:t>ein</w:t>
      </w:r>
      <w:r w:rsidR="0013713E" w:rsidRPr="00B07F29">
        <w:rPr>
          <w:rFonts w:ascii="Arial" w:hAnsi="Arial" w:cs="Arial"/>
          <w:sz w:val="22"/>
          <w:szCs w:val="22"/>
        </w:rPr>
        <w:t xml:space="preserve">gesetzt. </w:t>
      </w:r>
    </w:p>
    <w:p w14:paraId="6FFA79CC" w14:textId="77777777" w:rsidR="00731743" w:rsidRPr="00B07F29" w:rsidRDefault="00731743" w:rsidP="0013713E">
      <w:pPr>
        <w:spacing w:line="360" w:lineRule="auto"/>
        <w:jc w:val="both"/>
        <w:rPr>
          <w:rFonts w:ascii="Arial" w:hAnsi="Arial" w:cs="Arial"/>
          <w:sz w:val="22"/>
          <w:szCs w:val="22"/>
        </w:rPr>
      </w:pPr>
    </w:p>
    <w:p w14:paraId="0788F02F" w14:textId="03B82647" w:rsidR="0091079D" w:rsidRDefault="0013713E" w:rsidP="005845B3">
      <w:pPr>
        <w:widowControl w:val="0"/>
        <w:spacing w:line="360" w:lineRule="auto"/>
        <w:jc w:val="both"/>
        <w:rPr>
          <w:rFonts w:ascii="Arial" w:hAnsi="Arial" w:cs="Arial"/>
          <w:sz w:val="22"/>
          <w:szCs w:val="22"/>
        </w:rPr>
      </w:pPr>
      <w:r w:rsidRPr="00B07F29">
        <w:rPr>
          <w:rFonts w:ascii="Arial" w:hAnsi="Arial" w:cs="Arial"/>
          <w:sz w:val="22"/>
          <w:szCs w:val="22"/>
        </w:rPr>
        <w:t xml:space="preserve">Abschnittsweise </w:t>
      </w:r>
      <w:r w:rsidR="00181C77">
        <w:rPr>
          <w:rFonts w:ascii="Arial" w:hAnsi="Arial" w:cs="Arial"/>
          <w:sz w:val="22"/>
          <w:szCs w:val="22"/>
        </w:rPr>
        <w:t>erfolgte so die Dämmung und Abdichtung der</w:t>
      </w:r>
      <w:r w:rsidRPr="00B07F29">
        <w:rPr>
          <w:rFonts w:ascii="Arial" w:hAnsi="Arial" w:cs="Arial"/>
          <w:sz w:val="22"/>
          <w:szCs w:val="22"/>
        </w:rPr>
        <w:t xml:space="preserve"> Dächer der Silos jeweils von links nach rechts. Für die Sicherung der </w:t>
      </w:r>
      <w:r w:rsidR="00A51F81" w:rsidRPr="00B07F29">
        <w:rPr>
          <w:rFonts w:ascii="Arial" w:hAnsi="Arial" w:cs="Arial"/>
          <w:sz w:val="22"/>
          <w:szCs w:val="22"/>
        </w:rPr>
        <w:t xml:space="preserve">als Eindeckung </w:t>
      </w:r>
      <w:r w:rsidR="0091079D" w:rsidRPr="00B07F29">
        <w:rPr>
          <w:rFonts w:ascii="Arial" w:hAnsi="Arial" w:cs="Arial"/>
          <w:sz w:val="22"/>
          <w:szCs w:val="22"/>
        </w:rPr>
        <w:t xml:space="preserve">ausgewählten </w:t>
      </w:r>
      <w:r w:rsidRPr="00B07F29">
        <w:rPr>
          <w:rFonts w:ascii="Arial" w:hAnsi="Arial" w:cs="Arial"/>
          <w:sz w:val="22"/>
          <w:szCs w:val="22"/>
        </w:rPr>
        <w:t xml:space="preserve">Dachziegel </w:t>
      </w:r>
      <w:r w:rsidR="00731743" w:rsidRPr="00B07F29">
        <w:rPr>
          <w:rFonts w:ascii="Arial" w:hAnsi="Arial" w:cs="Arial"/>
          <w:sz w:val="22"/>
          <w:szCs w:val="22"/>
        </w:rPr>
        <w:t xml:space="preserve">auf der Metallunterkonstruktion </w:t>
      </w:r>
      <w:r w:rsidRPr="00B07F29">
        <w:rPr>
          <w:rFonts w:ascii="Arial" w:hAnsi="Arial" w:cs="Arial"/>
          <w:sz w:val="22"/>
          <w:szCs w:val="22"/>
        </w:rPr>
        <w:t>hatte deren Hersteller</w:t>
      </w:r>
      <w:r w:rsidR="0027588B" w:rsidRPr="00B07F29">
        <w:rPr>
          <w:rFonts w:ascii="Arial" w:hAnsi="Arial" w:cs="Arial"/>
          <w:sz w:val="22"/>
          <w:szCs w:val="22"/>
        </w:rPr>
        <w:t xml:space="preserve">, </w:t>
      </w:r>
      <w:r w:rsidR="00731743" w:rsidRPr="00B07F29">
        <w:rPr>
          <w:rFonts w:ascii="Arial" w:hAnsi="Arial" w:cs="Arial"/>
          <w:sz w:val="22"/>
          <w:szCs w:val="22"/>
        </w:rPr>
        <w:t xml:space="preserve">die </w:t>
      </w:r>
      <w:r w:rsidR="0027588B" w:rsidRPr="00B07F29">
        <w:rPr>
          <w:rFonts w:ascii="Arial" w:hAnsi="Arial" w:cs="Arial"/>
          <w:sz w:val="22"/>
          <w:szCs w:val="22"/>
        </w:rPr>
        <w:t>Dachziegelwerke Nelskamp GmbH,</w:t>
      </w:r>
      <w:r w:rsidRPr="00B07F29">
        <w:rPr>
          <w:rFonts w:ascii="Arial" w:hAnsi="Arial" w:cs="Arial"/>
          <w:sz w:val="22"/>
          <w:szCs w:val="22"/>
        </w:rPr>
        <w:t xml:space="preserve"> spezielle </w:t>
      </w:r>
      <w:r w:rsidR="00A51F81" w:rsidRPr="00B07F29">
        <w:rPr>
          <w:rFonts w:ascii="Arial" w:hAnsi="Arial" w:cs="Arial"/>
          <w:sz w:val="22"/>
          <w:szCs w:val="22"/>
        </w:rPr>
        <w:t>K</w:t>
      </w:r>
      <w:r w:rsidRPr="00B07F29">
        <w:rPr>
          <w:rFonts w:ascii="Arial" w:hAnsi="Arial" w:cs="Arial"/>
          <w:sz w:val="22"/>
          <w:szCs w:val="22"/>
        </w:rPr>
        <w:t>lammern entwickelt</w:t>
      </w:r>
      <w:r w:rsidR="00AE2CDA" w:rsidRPr="00B07F29">
        <w:rPr>
          <w:rFonts w:ascii="Arial" w:hAnsi="Arial" w:cs="Arial"/>
          <w:sz w:val="22"/>
          <w:szCs w:val="22"/>
        </w:rPr>
        <w:t xml:space="preserve"> und bautechnisch prüfen lassen</w:t>
      </w:r>
      <w:r w:rsidRPr="00B07F29">
        <w:rPr>
          <w:rFonts w:ascii="Arial" w:hAnsi="Arial" w:cs="Arial"/>
          <w:sz w:val="22"/>
          <w:szCs w:val="22"/>
        </w:rPr>
        <w:t xml:space="preserve">. Jeder einzelne Dachziegel </w:t>
      </w:r>
      <w:r w:rsidR="00AE2CDA" w:rsidRPr="00B07F29">
        <w:rPr>
          <w:rFonts w:ascii="Arial" w:hAnsi="Arial" w:cs="Arial"/>
          <w:sz w:val="22"/>
          <w:szCs w:val="22"/>
        </w:rPr>
        <w:t>ist</w:t>
      </w:r>
      <w:r w:rsidRPr="00B07F29">
        <w:rPr>
          <w:rFonts w:ascii="Arial" w:hAnsi="Arial" w:cs="Arial"/>
          <w:sz w:val="22"/>
          <w:szCs w:val="22"/>
        </w:rPr>
        <w:t xml:space="preserve"> mit einer Kopf- und Seitenklammer gesichert</w:t>
      </w:r>
      <w:r w:rsidR="00AE2CDA" w:rsidRPr="00B07F29">
        <w:rPr>
          <w:rFonts w:ascii="Arial" w:hAnsi="Arial" w:cs="Arial"/>
          <w:sz w:val="22"/>
          <w:szCs w:val="22"/>
        </w:rPr>
        <w:t>.</w:t>
      </w:r>
      <w:r w:rsidR="00731743" w:rsidRPr="00B07F29">
        <w:rPr>
          <w:rFonts w:ascii="Arial" w:hAnsi="Arial" w:cs="Arial"/>
          <w:sz w:val="22"/>
          <w:szCs w:val="22"/>
        </w:rPr>
        <w:t xml:space="preserve"> </w:t>
      </w:r>
      <w:r w:rsidR="008915C0" w:rsidRPr="00B07F29">
        <w:rPr>
          <w:rFonts w:ascii="Arial" w:hAnsi="Arial" w:cs="Arial"/>
          <w:sz w:val="22"/>
          <w:szCs w:val="22"/>
        </w:rPr>
        <w:t>Die Gesamtkonstruktion stellt aus Sicht aller Beteiligten ein Novum dar, das bei Hochhäusern</w:t>
      </w:r>
      <w:r w:rsidR="00731743" w:rsidRPr="00B07F29">
        <w:rPr>
          <w:rFonts w:ascii="Arial" w:hAnsi="Arial" w:cs="Arial"/>
          <w:sz w:val="22"/>
          <w:szCs w:val="22"/>
        </w:rPr>
        <w:t xml:space="preserve"> zuvor nie</w:t>
      </w:r>
      <w:r w:rsidR="008915C0" w:rsidRPr="00B07F29">
        <w:rPr>
          <w:rFonts w:ascii="Arial" w:hAnsi="Arial" w:cs="Arial"/>
          <w:sz w:val="22"/>
          <w:szCs w:val="22"/>
        </w:rPr>
        <w:t xml:space="preserve"> in dieser Art und Weise </w:t>
      </w:r>
      <w:r w:rsidR="00731743" w:rsidRPr="00B07F29">
        <w:rPr>
          <w:rFonts w:ascii="Arial" w:hAnsi="Arial" w:cs="Arial"/>
          <w:sz w:val="22"/>
          <w:szCs w:val="22"/>
        </w:rPr>
        <w:t>umgesetzt wurde</w:t>
      </w:r>
      <w:r w:rsidR="008915C0" w:rsidRPr="00B07F29">
        <w:rPr>
          <w:rFonts w:ascii="Arial" w:hAnsi="Arial" w:cs="Arial"/>
          <w:sz w:val="22"/>
          <w:szCs w:val="22"/>
        </w:rPr>
        <w:t>.</w:t>
      </w:r>
    </w:p>
    <w:p w14:paraId="1F1AB4B1" w14:textId="77777777" w:rsidR="005845B3" w:rsidRDefault="005845B3" w:rsidP="005845B3">
      <w:pPr>
        <w:widowControl w:val="0"/>
        <w:spacing w:line="360" w:lineRule="auto"/>
        <w:jc w:val="both"/>
        <w:rPr>
          <w:rFonts w:ascii="Arial" w:hAnsi="Arial" w:cs="Arial"/>
          <w:sz w:val="22"/>
          <w:szCs w:val="22"/>
        </w:rPr>
      </w:pPr>
    </w:p>
    <w:p w14:paraId="392BF36F" w14:textId="77777777" w:rsidR="005845B3" w:rsidRPr="00B07F29" w:rsidRDefault="005845B3" w:rsidP="005845B3">
      <w:pPr>
        <w:widowControl w:val="0"/>
        <w:spacing w:line="360" w:lineRule="auto"/>
        <w:jc w:val="both"/>
        <w:rPr>
          <w:rFonts w:ascii="Arial" w:hAnsi="Arial" w:cs="Arial"/>
          <w:sz w:val="22"/>
          <w:szCs w:val="22"/>
        </w:rPr>
      </w:pPr>
    </w:p>
    <w:p w14:paraId="2B72EA35" w14:textId="77777777" w:rsidR="0013713E" w:rsidRPr="00F677C5" w:rsidRDefault="0013713E" w:rsidP="005845B3">
      <w:pPr>
        <w:pStyle w:val="StandardWeb"/>
        <w:widowControl w:val="0"/>
        <w:spacing w:before="0" w:beforeAutospacing="0" w:after="0" w:afterAutospacing="0" w:line="360" w:lineRule="auto"/>
        <w:jc w:val="both"/>
        <w:rPr>
          <w:rFonts w:ascii="Arial" w:hAnsi="Arial" w:cs="Arial"/>
          <w:b/>
          <w:bCs/>
          <w:color w:val="000000" w:themeColor="text1"/>
          <w:sz w:val="22"/>
          <w:szCs w:val="22"/>
        </w:rPr>
      </w:pPr>
      <w:r w:rsidRPr="00F677C5">
        <w:rPr>
          <w:rFonts w:ascii="Arial" w:hAnsi="Arial" w:cs="Arial"/>
          <w:b/>
          <w:bCs/>
          <w:color w:val="000000" w:themeColor="text1"/>
          <w:sz w:val="22"/>
          <w:szCs w:val="22"/>
        </w:rPr>
        <w:lastRenderedPageBreak/>
        <w:t xml:space="preserve">Wohnungen </w:t>
      </w:r>
      <w:r w:rsidR="0091079D" w:rsidRPr="00F677C5">
        <w:rPr>
          <w:rFonts w:ascii="Arial" w:hAnsi="Arial" w:cs="Arial"/>
          <w:b/>
          <w:bCs/>
          <w:color w:val="000000" w:themeColor="text1"/>
          <w:sz w:val="22"/>
          <w:szCs w:val="22"/>
        </w:rPr>
        <w:t>für den</w:t>
      </w:r>
      <w:r w:rsidRPr="00F677C5">
        <w:rPr>
          <w:rFonts w:ascii="Arial" w:hAnsi="Arial" w:cs="Arial"/>
          <w:b/>
          <w:bCs/>
          <w:color w:val="000000" w:themeColor="text1"/>
          <w:sz w:val="22"/>
          <w:szCs w:val="22"/>
        </w:rPr>
        <w:t xml:space="preserve"> Wissenschaftspark</w:t>
      </w:r>
    </w:p>
    <w:p w14:paraId="728FB065" w14:textId="77777777" w:rsidR="0013713E" w:rsidRPr="00B07F29" w:rsidRDefault="0013713E" w:rsidP="005845B3">
      <w:pPr>
        <w:pStyle w:val="StandardWeb"/>
        <w:widowControl w:val="0"/>
        <w:spacing w:before="0" w:beforeAutospacing="0" w:after="0" w:afterAutospacing="0" w:line="360" w:lineRule="auto"/>
        <w:jc w:val="both"/>
        <w:rPr>
          <w:rFonts w:ascii="Arial" w:hAnsi="Arial" w:cs="Arial"/>
          <w:sz w:val="22"/>
          <w:szCs w:val="22"/>
        </w:rPr>
      </w:pPr>
      <w:r w:rsidRPr="00F677C5">
        <w:rPr>
          <w:rFonts w:ascii="Arial" w:hAnsi="Arial" w:cs="Arial"/>
          <w:color w:val="000000" w:themeColor="text1"/>
          <w:sz w:val="22"/>
          <w:szCs w:val="22"/>
        </w:rPr>
        <w:t xml:space="preserve">Errichtet wurden die beiden jetzt zu Wohngebäuden umgebauten </w:t>
      </w:r>
      <w:r w:rsidR="003C508E">
        <w:rPr>
          <w:rFonts w:ascii="Arial" w:hAnsi="Arial" w:cs="Arial"/>
          <w:color w:val="000000" w:themeColor="text1"/>
          <w:sz w:val="22"/>
          <w:szCs w:val="22"/>
        </w:rPr>
        <w:t>Speichergebäude</w:t>
      </w:r>
      <w:r w:rsidRPr="00F677C5">
        <w:rPr>
          <w:rFonts w:ascii="Arial" w:hAnsi="Arial" w:cs="Arial"/>
          <w:color w:val="000000" w:themeColor="text1"/>
          <w:sz w:val="22"/>
          <w:szCs w:val="22"/>
        </w:rPr>
        <w:t xml:space="preserve"> 1939</w:t>
      </w:r>
      <w:r w:rsidR="0091079D" w:rsidRPr="00F677C5">
        <w:rPr>
          <w:rFonts w:ascii="Arial" w:hAnsi="Arial" w:cs="Arial"/>
          <w:color w:val="000000" w:themeColor="text1"/>
          <w:sz w:val="22"/>
          <w:szCs w:val="22"/>
        </w:rPr>
        <w:t xml:space="preserve"> zur Lagerung von</w:t>
      </w:r>
      <w:r w:rsidRPr="00F677C5">
        <w:rPr>
          <w:rFonts w:ascii="Arial" w:hAnsi="Arial" w:cs="Arial"/>
          <w:color w:val="000000" w:themeColor="text1"/>
          <w:sz w:val="22"/>
          <w:szCs w:val="22"/>
        </w:rPr>
        <w:t xml:space="preserve"> Güter</w:t>
      </w:r>
      <w:r w:rsidR="0091079D" w:rsidRPr="00F677C5">
        <w:rPr>
          <w:rFonts w:ascii="Arial" w:hAnsi="Arial" w:cs="Arial"/>
          <w:color w:val="000000" w:themeColor="text1"/>
          <w:sz w:val="22"/>
          <w:szCs w:val="22"/>
        </w:rPr>
        <w:t>n</w:t>
      </w:r>
      <w:r w:rsidRPr="00F677C5">
        <w:rPr>
          <w:rFonts w:ascii="Arial" w:hAnsi="Arial" w:cs="Arial"/>
          <w:color w:val="000000" w:themeColor="text1"/>
          <w:sz w:val="22"/>
          <w:szCs w:val="22"/>
        </w:rPr>
        <w:t xml:space="preserve"> wie Getreide, Zucker, Salz und Futtermittel</w:t>
      </w:r>
      <w:r w:rsidR="0091079D" w:rsidRPr="00F677C5">
        <w:rPr>
          <w:rFonts w:ascii="Arial" w:hAnsi="Arial" w:cs="Arial"/>
          <w:color w:val="000000" w:themeColor="text1"/>
          <w:sz w:val="22"/>
          <w:szCs w:val="22"/>
        </w:rPr>
        <w:t>n</w:t>
      </w:r>
      <w:r w:rsidRPr="00F677C5">
        <w:rPr>
          <w:rFonts w:ascii="Arial" w:hAnsi="Arial" w:cs="Arial"/>
          <w:color w:val="000000" w:themeColor="text1"/>
          <w:sz w:val="22"/>
          <w:szCs w:val="22"/>
        </w:rPr>
        <w:t xml:space="preserve">. Inzwischen entsteht </w:t>
      </w:r>
      <w:r w:rsidR="0091079D" w:rsidRPr="00F677C5">
        <w:rPr>
          <w:rFonts w:ascii="Arial" w:hAnsi="Arial" w:cs="Arial"/>
          <w:color w:val="000000" w:themeColor="text1"/>
          <w:sz w:val="22"/>
          <w:szCs w:val="22"/>
        </w:rPr>
        <w:t xml:space="preserve">in der Umgebung </w:t>
      </w:r>
      <w:r w:rsidRPr="00F677C5">
        <w:rPr>
          <w:rFonts w:ascii="Arial" w:hAnsi="Arial" w:cs="Arial"/>
          <w:color w:val="000000" w:themeColor="text1"/>
          <w:sz w:val="22"/>
          <w:szCs w:val="22"/>
        </w:rPr>
        <w:t xml:space="preserve">auf dem ehemaligen Hafengelände der </w:t>
      </w:r>
      <w:r w:rsidR="0091079D" w:rsidRPr="00F677C5">
        <w:rPr>
          <w:rFonts w:ascii="Arial" w:hAnsi="Arial" w:cs="Arial"/>
          <w:color w:val="000000" w:themeColor="text1"/>
          <w:sz w:val="22"/>
          <w:szCs w:val="22"/>
        </w:rPr>
        <w:t>„</w:t>
      </w:r>
      <w:r w:rsidRPr="00F677C5">
        <w:rPr>
          <w:rFonts w:ascii="Arial" w:hAnsi="Arial" w:cs="Arial"/>
          <w:color w:val="000000" w:themeColor="text1"/>
          <w:sz w:val="22"/>
          <w:szCs w:val="22"/>
        </w:rPr>
        <w:t>Magdeburger Wissenschaftspark</w:t>
      </w:r>
      <w:r w:rsidR="0091079D" w:rsidRPr="00F677C5">
        <w:rPr>
          <w:rFonts w:ascii="Arial" w:hAnsi="Arial" w:cs="Arial"/>
          <w:color w:val="000000" w:themeColor="text1"/>
          <w:sz w:val="22"/>
          <w:szCs w:val="22"/>
        </w:rPr>
        <w:t>“</w:t>
      </w:r>
      <w:r w:rsidRPr="00F677C5">
        <w:rPr>
          <w:rFonts w:ascii="Arial" w:hAnsi="Arial" w:cs="Arial"/>
          <w:color w:val="000000" w:themeColor="text1"/>
          <w:sz w:val="22"/>
          <w:szCs w:val="22"/>
        </w:rPr>
        <w:t xml:space="preserve">. Das moderne Stadtquartier ist als Museums-, Wissenschafts- und Forschungsstandort gedacht, der neben vielen Arbeitsplätzen auch Wohnraum bieten muss. Über 200 Wohnungen hat allein die Thomasblock </w:t>
      </w:r>
      <w:proofErr w:type="spellStart"/>
      <w:r w:rsidRPr="00F677C5">
        <w:rPr>
          <w:rFonts w:ascii="Arial" w:hAnsi="Arial" w:cs="Arial"/>
          <w:color w:val="000000" w:themeColor="text1"/>
          <w:sz w:val="22"/>
          <w:szCs w:val="22"/>
        </w:rPr>
        <w:t>eGbR</w:t>
      </w:r>
      <w:proofErr w:type="spellEnd"/>
      <w:r w:rsidRPr="00F677C5">
        <w:rPr>
          <w:rFonts w:ascii="Arial" w:hAnsi="Arial" w:cs="Arial"/>
          <w:color w:val="000000" w:themeColor="text1"/>
          <w:sz w:val="22"/>
          <w:szCs w:val="22"/>
        </w:rPr>
        <w:t xml:space="preserve"> durch die Sanierung der Silos geschaffen. </w:t>
      </w:r>
      <w:r w:rsidRPr="00B07F29">
        <w:rPr>
          <w:rFonts w:ascii="Arial" w:hAnsi="Arial" w:cs="Arial"/>
          <w:sz w:val="22"/>
          <w:szCs w:val="22"/>
        </w:rPr>
        <w:t>Im Einklang mit der historischen Substanz entstanden auf 15 Geschossen</w:t>
      </w:r>
      <w:r w:rsidR="0091079D" w:rsidRPr="00B07F29">
        <w:rPr>
          <w:rFonts w:ascii="Arial" w:hAnsi="Arial" w:cs="Arial"/>
          <w:sz w:val="22"/>
          <w:szCs w:val="22"/>
        </w:rPr>
        <w:t xml:space="preserve"> jeweils</w:t>
      </w:r>
      <w:r w:rsidRPr="00B07F29">
        <w:rPr>
          <w:rFonts w:ascii="Arial" w:hAnsi="Arial" w:cs="Arial"/>
          <w:sz w:val="22"/>
          <w:szCs w:val="22"/>
        </w:rPr>
        <w:t xml:space="preserve"> 116 Wohnungen und 15 Gewerbeeinheiten. Alle Wohnungen verfügen über voll verglaste Balkone, die sich trotz der modernen Ausführung perfekt in das </w:t>
      </w:r>
      <w:r w:rsidR="0091079D" w:rsidRPr="00B07F29">
        <w:rPr>
          <w:rFonts w:ascii="Arial" w:hAnsi="Arial" w:cs="Arial"/>
          <w:sz w:val="22"/>
          <w:szCs w:val="22"/>
        </w:rPr>
        <w:t>historische</w:t>
      </w:r>
      <w:r w:rsidRPr="00B07F29">
        <w:rPr>
          <w:rFonts w:ascii="Arial" w:hAnsi="Arial" w:cs="Arial"/>
          <w:sz w:val="22"/>
          <w:szCs w:val="22"/>
        </w:rPr>
        <w:t xml:space="preserve"> Erscheinungsbild </w:t>
      </w:r>
      <w:r w:rsidR="00C63B12" w:rsidRPr="00B07F29">
        <w:rPr>
          <w:rFonts w:ascii="Arial" w:hAnsi="Arial" w:cs="Arial"/>
          <w:sz w:val="22"/>
          <w:szCs w:val="22"/>
        </w:rPr>
        <w:t xml:space="preserve">der Speicher </w:t>
      </w:r>
      <w:r w:rsidRPr="00B07F29">
        <w:rPr>
          <w:rFonts w:ascii="Arial" w:hAnsi="Arial" w:cs="Arial"/>
          <w:sz w:val="22"/>
          <w:szCs w:val="22"/>
        </w:rPr>
        <w:t xml:space="preserve">einfügen. Dank der umsichtigen Sanierung und zeitgemäßen Dämmung erreichen die </w:t>
      </w:r>
      <w:r w:rsidR="0091079D" w:rsidRPr="00B07F29">
        <w:rPr>
          <w:rFonts w:ascii="Arial" w:hAnsi="Arial" w:cs="Arial"/>
          <w:sz w:val="22"/>
          <w:szCs w:val="22"/>
        </w:rPr>
        <w:t>Gebäude heute</w:t>
      </w:r>
      <w:r w:rsidRPr="00B07F29">
        <w:rPr>
          <w:rFonts w:ascii="Arial" w:hAnsi="Arial" w:cs="Arial"/>
          <w:sz w:val="22"/>
          <w:szCs w:val="22"/>
        </w:rPr>
        <w:t xml:space="preserve"> Effizienzklasse EH 40.</w:t>
      </w:r>
    </w:p>
    <w:p w14:paraId="0D6EF4ED" w14:textId="77777777" w:rsidR="00F677C5" w:rsidRPr="00B07F29" w:rsidRDefault="00F677C5" w:rsidP="00F677C5">
      <w:pPr>
        <w:pStyle w:val="StandardWeb"/>
        <w:spacing w:before="0" w:beforeAutospacing="0" w:after="0" w:afterAutospacing="0" w:line="360" w:lineRule="auto"/>
        <w:contextualSpacing/>
        <w:jc w:val="both"/>
        <w:rPr>
          <w:rFonts w:ascii="Arial" w:hAnsi="Arial" w:cs="Arial"/>
          <w:sz w:val="22"/>
          <w:szCs w:val="22"/>
        </w:rPr>
      </w:pPr>
    </w:p>
    <w:p w14:paraId="74B6E0AA" w14:textId="77777777" w:rsidR="0091079D" w:rsidRPr="00B07F29" w:rsidRDefault="0091079D" w:rsidP="00F677C5">
      <w:pPr>
        <w:spacing w:line="360" w:lineRule="auto"/>
        <w:jc w:val="both"/>
        <w:textAlignment w:val="baseline"/>
        <w:rPr>
          <w:rFonts w:ascii="Arial" w:hAnsi="Arial" w:cs="Arial"/>
          <w:b/>
          <w:bCs/>
          <w:sz w:val="22"/>
          <w:szCs w:val="22"/>
        </w:rPr>
      </w:pPr>
      <w:r w:rsidRPr="00B07F29">
        <w:rPr>
          <w:rFonts w:ascii="Arial" w:hAnsi="Arial" w:cs="Arial"/>
          <w:b/>
          <w:bCs/>
          <w:sz w:val="22"/>
          <w:szCs w:val="22"/>
        </w:rPr>
        <w:t>Geduld und Leidenschaft</w:t>
      </w:r>
    </w:p>
    <w:p w14:paraId="26D5DF48" w14:textId="325487E6" w:rsidR="0013713E" w:rsidRPr="00B07F29" w:rsidRDefault="0091079D" w:rsidP="00F677C5">
      <w:pPr>
        <w:spacing w:line="360" w:lineRule="auto"/>
        <w:jc w:val="both"/>
        <w:textAlignment w:val="baseline"/>
        <w:rPr>
          <w:rFonts w:ascii="Arial" w:hAnsi="Arial" w:cs="Arial"/>
          <w:sz w:val="22"/>
          <w:szCs w:val="22"/>
        </w:rPr>
      </w:pPr>
      <w:r w:rsidRPr="00B07F29">
        <w:rPr>
          <w:rFonts w:ascii="Arial" w:hAnsi="Arial" w:cs="Arial"/>
          <w:sz w:val="22"/>
          <w:szCs w:val="22"/>
        </w:rPr>
        <w:t>Auch d</w:t>
      </w:r>
      <w:r w:rsidR="0013713E" w:rsidRPr="00B07F29">
        <w:rPr>
          <w:rFonts w:ascii="Arial" w:hAnsi="Arial" w:cs="Arial"/>
          <w:sz w:val="22"/>
          <w:szCs w:val="22"/>
        </w:rPr>
        <w:t>ie Wohnungen i</w:t>
      </w:r>
      <w:r w:rsidR="003C508E" w:rsidRPr="00B07F29">
        <w:rPr>
          <w:rFonts w:ascii="Arial" w:hAnsi="Arial" w:cs="Arial"/>
          <w:sz w:val="22"/>
          <w:szCs w:val="22"/>
        </w:rPr>
        <w:t>m von der Bauherrin</w:t>
      </w:r>
      <w:r w:rsidR="0013713E" w:rsidRPr="00B07F29">
        <w:rPr>
          <w:rFonts w:ascii="Arial" w:hAnsi="Arial" w:cs="Arial"/>
          <w:sz w:val="22"/>
          <w:szCs w:val="22"/>
        </w:rPr>
        <w:t xml:space="preserve"> </w:t>
      </w:r>
      <w:r w:rsidR="003C508E" w:rsidRPr="00B07F29">
        <w:rPr>
          <w:rFonts w:ascii="Arial" w:hAnsi="Arial" w:cs="Arial"/>
          <w:sz w:val="22"/>
          <w:szCs w:val="22"/>
        </w:rPr>
        <w:t>„</w:t>
      </w:r>
      <w:r w:rsidR="0013713E" w:rsidRPr="00B07F29">
        <w:rPr>
          <w:rFonts w:ascii="Arial" w:hAnsi="Arial" w:cs="Arial"/>
          <w:sz w:val="22"/>
          <w:szCs w:val="22"/>
        </w:rPr>
        <w:t>Silo A</w:t>
      </w:r>
      <w:r w:rsidR="003C508E" w:rsidRPr="00B07F29">
        <w:rPr>
          <w:rFonts w:ascii="Arial" w:hAnsi="Arial" w:cs="Arial"/>
          <w:sz w:val="22"/>
          <w:szCs w:val="22"/>
        </w:rPr>
        <w:t>“</w:t>
      </w:r>
      <w:r w:rsidR="0013713E" w:rsidRPr="00B07F29">
        <w:rPr>
          <w:rFonts w:ascii="Arial" w:hAnsi="Arial" w:cs="Arial"/>
          <w:sz w:val="22"/>
          <w:szCs w:val="22"/>
        </w:rPr>
        <w:t xml:space="preserve"> </w:t>
      </w:r>
      <w:r w:rsidR="003C508E" w:rsidRPr="00B07F29">
        <w:rPr>
          <w:rFonts w:ascii="Arial" w:hAnsi="Arial" w:cs="Arial"/>
          <w:sz w:val="22"/>
          <w:szCs w:val="22"/>
        </w:rPr>
        <w:t xml:space="preserve">getauften Gebäude </w:t>
      </w:r>
      <w:r w:rsidR="0013713E" w:rsidRPr="00B07F29">
        <w:rPr>
          <w:rFonts w:ascii="Arial" w:hAnsi="Arial" w:cs="Arial"/>
          <w:sz w:val="22"/>
          <w:szCs w:val="22"/>
        </w:rPr>
        <w:t xml:space="preserve">werden noch in diesem Jahr fertiggestellt, hofft Gerald Breschke, Geschäftsführender Gesellschafter der Thomasblock </w:t>
      </w:r>
      <w:proofErr w:type="spellStart"/>
      <w:r w:rsidR="0013713E" w:rsidRPr="00B07F29">
        <w:rPr>
          <w:rFonts w:ascii="Arial" w:hAnsi="Arial" w:cs="Arial"/>
          <w:sz w:val="22"/>
          <w:szCs w:val="22"/>
        </w:rPr>
        <w:t>eGbR</w:t>
      </w:r>
      <w:proofErr w:type="spellEnd"/>
      <w:r w:rsidR="0013713E" w:rsidRPr="00B07F29">
        <w:rPr>
          <w:rFonts w:ascii="Arial" w:hAnsi="Arial" w:cs="Arial"/>
          <w:sz w:val="22"/>
          <w:szCs w:val="22"/>
        </w:rPr>
        <w:t xml:space="preserve">. Trotz der </w:t>
      </w:r>
      <w:r w:rsidR="00AE2CDA" w:rsidRPr="00B07F29">
        <w:rPr>
          <w:rFonts w:ascii="Arial" w:hAnsi="Arial" w:cs="Arial"/>
          <w:sz w:val="22"/>
          <w:szCs w:val="22"/>
        </w:rPr>
        <w:t>inzwischen 18</w:t>
      </w:r>
      <w:r w:rsidR="0013713E" w:rsidRPr="00B07F29">
        <w:rPr>
          <w:rFonts w:ascii="Arial" w:hAnsi="Arial" w:cs="Arial"/>
          <w:sz w:val="22"/>
          <w:szCs w:val="22"/>
        </w:rPr>
        <w:t xml:space="preserve"> Jahre, die über Planung und Sanierung </w:t>
      </w:r>
      <w:r w:rsidRPr="00B07F29">
        <w:rPr>
          <w:rFonts w:ascii="Arial" w:hAnsi="Arial" w:cs="Arial"/>
          <w:sz w:val="22"/>
          <w:szCs w:val="22"/>
        </w:rPr>
        <w:t>vergingen</w:t>
      </w:r>
      <w:r w:rsidR="0013713E" w:rsidRPr="00B07F29">
        <w:rPr>
          <w:rFonts w:ascii="Arial" w:hAnsi="Arial" w:cs="Arial"/>
          <w:sz w:val="22"/>
          <w:szCs w:val="22"/>
        </w:rPr>
        <w:t xml:space="preserve">, </w:t>
      </w:r>
      <w:r w:rsidRPr="00B07F29">
        <w:rPr>
          <w:rFonts w:ascii="Arial" w:hAnsi="Arial" w:cs="Arial"/>
          <w:sz w:val="22"/>
          <w:szCs w:val="22"/>
        </w:rPr>
        <w:t>habe er</w:t>
      </w:r>
      <w:r w:rsidR="0013713E" w:rsidRPr="00B07F29">
        <w:rPr>
          <w:rFonts w:ascii="Arial" w:hAnsi="Arial" w:cs="Arial"/>
          <w:sz w:val="22"/>
          <w:szCs w:val="22"/>
        </w:rPr>
        <w:t xml:space="preserve"> </w:t>
      </w:r>
      <w:r w:rsidRPr="00B07F29">
        <w:rPr>
          <w:rFonts w:ascii="Arial" w:hAnsi="Arial" w:cs="Arial"/>
          <w:sz w:val="22"/>
          <w:szCs w:val="22"/>
        </w:rPr>
        <w:t>nie</w:t>
      </w:r>
      <w:r w:rsidR="0013713E" w:rsidRPr="00B07F29">
        <w:rPr>
          <w:rFonts w:ascii="Arial" w:hAnsi="Arial" w:cs="Arial"/>
          <w:sz w:val="22"/>
          <w:szCs w:val="22"/>
        </w:rPr>
        <w:t xml:space="preserve"> daran gedacht </w:t>
      </w:r>
      <w:r w:rsidR="0001666D" w:rsidRPr="00B07F29">
        <w:rPr>
          <w:rFonts w:ascii="Arial" w:hAnsi="Arial" w:cs="Arial"/>
          <w:sz w:val="22"/>
          <w:szCs w:val="22"/>
        </w:rPr>
        <w:t>aufzugeben</w:t>
      </w:r>
      <w:r w:rsidR="0013713E" w:rsidRPr="00B07F29">
        <w:rPr>
          <w:rFonts w:ascii="Arial" w:hAnsi="Arial" w:cs="Arial"/>
          <w:sz w:val="22"/>
          <w:szCs w:val="22"/>
        </w:rPr>
        <w:t>. „</w:t>
      </w:r>
      <w:r w:rsidR="00A51F81" w:rsidRPr="00B07F29">
        <w:rPr>
          <w:rFonts w:ascii="Arial" w:hAnsi="Arial" w:cs="Arial"/>
          <w:sz w:val="22"/>
          <w:szCs w:val="22"/>
        </w:rPr>
        <w:t>Die Reichseinheitsspeicher</w:t>
      </w:r>
      <w:r w:rsidR="0013713E" w:rsidRPr="00B07F29">
        <w:rPr>
          <w:rFonts w:ascii="Arial" w:hAnsi="Arial" w:cs="Arial"/>
          <w:sz w:val="22"/>
          <w:szCs w:val="22"/>
        </w:rPr>
        <w:t xml:space="preserve"> sind </w:t>
      </w:r>
      <w:r w:rsidR="00AE2CDA" w:rsidRPr="00B07F29">
        <w:rPr>
          <w:rFonts w:ascii="Arial" w:hAnsi="Arial" w:cs="Arial"/>
          <w:sz w:val="22"/>
          <w:szCs w:val="22"/>
        </w:rPr>
        <w:t>Landmarken mit einer besonderen</w:t>
      </w:r>
      <w:r w:rsidR="00D37A37" w:rsidRPr="00B07F29">
        <w:rPr>
          <w:rFonts w:ascii="Arial" w:hAnsi="Arial" w:cs="Arial"/>
          <w:sz w:val="22"/>
          <w:szCs w:val="22"/>
        </w:rPr>
        <w:t>, einmaligen</w:t>
      </w:r>
      <w:r w:rsidR="00AE2CDA" w:rsidRPr="00B07F29">
        <w:rPr>
          <w:rFonts w:ascii="Arial" w:hAnsi="Arial" w:cs="Arial"/>
          <w:sz w:val="22"/>
          <w:szCs w:val="22"/>
        </w:rPr>
        <w:t xml:space="preserve"> Prägung</w:t>
      </w:r>
      <w:r w:rsidR="00D37A37" w:rsidRPr="00B07F29">
        <w:rPr>
          <w:rFonts w:ascii="Arial" w:hAnsi="Arial" w:cs="Arial"/>
          <w:sz w:val="22"/>
          <w:szCs w:val="22"/>
        </w:rPr>
        <w:t>. Auch stehen sie</w:t>
      </w:r>
      <w:r w:rsidR="00A51F81" w:rsidRPr="00B07F29">
        <w:rPr>
          <w:rFonts w:ascii="Arial" w:hAnsi="Arial" w:cs="Arial"/>
          <w:sz w:val="22"/>
          <w:szCs w:val="22"/>
        </w:rPr>
        <w:t xml:space="preserve"> hier in Magdeburg</w:t>
      </w:r>
      <w:r w:rsidR="0013713E" w:rsidRPr="00B07F29">
        <w:rPr>
          <w:rFonts w:ascii="Arial" w:hAnsi="Arial" w:cs="Arial"/>
          <w:sz w:val="22"/>
          <w:szCs w:val="22"/>
        </w:rPr>
        <w:t xml:space="preserve"> an einem wunderschönen Standort“, erklärt er. </w:t>
      </w:r>
      <w:r w:rsidR="00AE2CDA" w:rsidRPr="00B07F29">
        <w:rPr>
          <w:rFonts w:ascii="Arial" w:hAnsi="Arial" w:cs="Arial"/>
          <w:sz w:val="22"/>
          <w:szCs w:val="22"/>
        </w:rPr>
        <w:t>I</w:t>
      </w:r>
      <w:r w:rsidRPr="00B07F29">
        <w:rPr>
          <w:rFonts w:ascii="Arial" w:hAnsi="Arial" w:cs="Arial"/>
          <w:sz w:val="22"/>
          <w:szCs w:val="22"/>
        </w:rPr>
        <w:t xml:space="preserve">hm </w:t>
      </w:r>
      <w:r w:rsidR="00AE2CDA" w:rsidRPr="00B07F29">
        <w:rPr>
          <w:rFonts w:ascii="Arial" w:hAnsi="Arial" w:cs="Arial"/>
          <w:sz w:val="22"/>
          <w:szCs w:val="22"/>
        </w:rPr>
        <w:t xml:space="preserve">und </w:t>
      </w:r>
      <w:r w:rsidRPr="00B07F29">
        <w:rPr>
          <w:rFonts w:ascii="Arial" w:hAnsi="Arial" w:cs="Arial"/>
          <w:sz w:val="22"/>
          <w:szCs w:val="22"/>
        </w:rPr>
        <w:t>seinen Mitgesellschaftern</w:t>
      </w:r>
      <w:r w:rsidR="0013713E" w:rsidRPr="00B07F29">
        <w:rPr>
          <w:rFonts w:ascii="Arial" w:hAnsi="Arial" w:cs="Arial"/>
          <w:sz w:val="22"/>
          <w:szCs w:val="22"/>
        </w:rPr>
        <w:t xml:space="preserve"> </w:t>
      </w:r>
      <w:r w:rsidRPr="00B07F29">
        <w:rPr>
          <w:rFonts w:ascii="Arial" w:hAnsi="Arial" w:cs="Arial"/>
          <w:sz w:val="22"/>
          <w:szCs w:val="22"/>
        </w:rPr>
        <w:t>läge</w:t>
      </w:r>
      <w:r w:rsidR="0013713E" w:rsidRPr="00B07F29">
        <w:rPr>
          <w:rFonts w:ascii="Arial" w:hAnsi="Arial" w:cs="Arial"/>
          <w:sz w:val="22"/>
          <w:szCs w:val="22"/>
        </w:rPr>
        <w:t xml:space="preserve"> viel daran, den einzigartigen Charakter von Städten durch die Sanierung von Bestandsgebäuden zu erhalten.</w:t>
      </w:r>
      <w:r w:rsidR="00A51F81" w:rsidRPr="00B07F29">
        <w:rPr>
          <w:rFonts w:ascii="Arial" w:hAnsi="Arial" w:cs="Arial"/>
          <w:sz w:val="22"/>
          <w:szCs w:val="22"/>
        </w:rPr>
        <w:t xml:space="preserve"> Allein in Magdeburg hat das Unternehmen </w:t>
      </w:r>
      <w:r w:rsidR="00A67B21" w:rsidRPr="00B07F29">
        <w:rPr>
          <w:rFonts w:ascii="Arial" w:hAnsi="Arial" w:cs="Arial"/>
          <w:sz w:val="22"/>
          <w:szCs w:val="22"/>
        </w:rPr>
        <w:t xml:space="preserve">seit 1992 </w:t>
      </w:r>
      <w:r w:rsidR="00A51F81" w:rsidRPr="00B07F29">
        <w:rPr>
          <w:rFonts w:ascii="Arial" w:hAnsi="Arial" w:cs="Arial"/>
          <w:sz w:val="22"/>
          <w:szCs w:val="22"/>
        </w:rPr>
        <w:t>bereits mehr als 60 Gebäude revitalisiert.</w:t>
      </w:r>
    </w:p>
    <w:p w14:paraId="75E39ADB" w14:textId="77777777" w:rsidR="00001F7E" w:rsidRPr="00B07F29" w:rsidRDefault="00001F7E" w:rsidP="0013713E">
      <w:pPr>
        <w:spacing w:line="360" w:lineRule="auto"/>
        <w:jc w:val="both"/>
        <w:textAlignment w:val="baseline"/>
        <w:rPr>
          <w:rFonts w:ascii="Arial" w:hAnsi="Arial" w:cs="Arial"/>
          <w:sz w:val="22"/>
          <w:szCs w:val="22"/>
        </w:rPr>
      </w:pPr>
    </w:p>
    <w:p w14:paraId="37B8AB43" w14:textId="49696ED1" w:rsidR="00C56877" w:rsidRDefault="00C56877" w:rsidP="00E25604">
      <w:pPr>
        <w:spacing w:line="360" w:lineRule="auto"/>
        <w:jc w:val="both"/>
        <w:textAlignment w:val="baseline"/>
        <w:rPr>
          <w:rFonts w:ascii="Arial" w:hAnsi="Arial" w:cs="Arial"/>
          <w:color w:val="000000"/>
          <w:sz w:val="22"/>
          <w:szCs w:val="22"/>
        </w:rPr>
      </w:pPr>
      <w:r>
        <w:rPr>
          <w:rFonts w:ascii="Arial" w:hAnsi="Arial" w:cs="Arial"/>
          <w:color w:val="000000"/>
          <w:sz w:val="22"/>
          <w:szCs w:val="22"/>
        </w:rPr>
        <w:t xml:space="preserve">Weiterführende Informationen </w:t>
      </w:r>
      <w:r w:rsidR="00021461">
        <w:rPr>
          <w:rFonts w:ascii="Arial" w:hAnsi="Arial" w:cs="Arial"/>
          <w:color w:val="000000"/>
          <w:sz w:val="22"/>
          <w:szCs w:val="22"/>
        </w:rPr>
        <w:t xml:space="preserve">zu </w:t>
      </w:r>
      <w:r>
        <w:rPr>
          <w:rFonts w:ascii="Arial" w:hAnsi="Arial" w:cs="Arial"/>
          <w:color w:val="000000"/>
          <w:sz w:val="22"/>
          <w:szCs w:val="22"/>
        </w:rPr>
        <w:t xml:space="preserve">den Dachdämmsystemen der DEUTSCHEN ROCKWOOL und der „Masterrock“ Produktfamilie finden Interessenten auf der Website </w:t>
      </w:r>
      <w:hyperlink r:id="rId11" w:history="1">
        <w:r w:rsidRPr="00E25604">
          <w:rPr>
            <w:rStyle w:val="Hyperlink"/>
            <w:rFonts w:ascii="Arial" w:hAnsi="Arial" w:cs="Arial"/>
            <w:color w:val="auto"/>
            <w:sz w:val="22"/>
            <w:szCs w:val="22"/>
            <w:u w:val="none"/>
          </w:rPr>
          <w:t>www.rockwool.de</w:t>
        </w:r>
      </w:hyperlink>
      <w:r>
        <w:rPr>
          <w:rFonts w:ascii="Arial" w:hAnsi="Arial" w:cs="Arial"/>
          <w:color w:val="000000"/>
          <w:sz w:val="22"/>
          <w:szCs w:val="22"/>
        </w:rPr>
        <w:t xml:space="preserve">. </w:t>
      </w:r>
      <w:r w:rsidR="00021461">
        <w:rPr>
          <w:rFonts w:ascii="Arial" w:hAnsi="Arial" w:cs="Arial"/>
          <w:color w:val="000000"/>
          <w:sz w:val="22"/>
          <w:szCs w:val="22"/>
        </w:rPr>
        <w:t>„Masterrock“</w:t>
      </w:r>
      <w:r>
        <w:rPr>
          <w:rFonts w:ascii="Arial" w:hAnsi="Arial" w:cs="Arial"/>
          <w:color w:val="000000"/>
          <w:sz w:val="22"/>
          <w:szCs w:val="22"/>
        </w:rPr>
        <w:t xml:space="preserve"> Dämmplatten</w:t>
      </w:r>
      <w:r w:rsidR="00021461">
        <w:rPr>
          <w:rFonts w:ascii="Arial" w:hAnsi="Arial" w:cs="Arial"/>
          <w:color w:val="000000"/>
          <w:sz w:val="22"/>
          <w:szCs w:val="22"/>
        </w:rPr>
        <w:t xml:space="preserve"> sind</w:t>
      </w:r>
      <w:r>
        <w:rPr>
          <w:rFonts w:ascii="Arial" w:hAnsi="Arial" w:cs="Arial"/>
          <w:color w:val="000000"/>
          <w:sz w:val="22"/>
          <w:szCs w:val="22"/>
        </w:rPr>
        <w:t xml:space="preserve"> im Kleinformat von 1000 x 600 mm sowie im Großf</w:t>
      </w:r>
      <w:r w:rsidR="00021461">
        <w:rPr>
          <w:rFonts w:ascii="Arial" w:hAnsi="Arial" w:cs="Arial"/>
          <w:color w:val="000000"/>
          <w:sz w:val="22"/>
          <w:szCs w:val="22"/>
        </w:rPr>
        <w:t>or</w:t>
      </w:r>
      <w:r>
        <w:rPr>
          <w:rFonts w:ascii="Arial" w:hAnsi="Arial" w:cs="Arial"/>
          <w:color w:val="000000"/>
          <w:sz w:val="22"/>
          <w:szCs w:val="22"/>
        </w:rPr>
        <w:t>mat 2000 x 600 mm und in Dicken von</w:t>
      </w:r>
      <w:r w:rsidR="00021461">
        <w:rPr>
          <w:rFonts w:ascii="Arial" w:hAnsi="Arial" w:cs="Arial"/>
          <w:color w:val="000000"/>
          <w:sz w:val="22"/>
          <w:szCs w:val="22"/>
        </w:rPr>
        <w:t xml:space="preserve"> 60 bis 200 mm lieferbar.</w:t>
      </w:r>
      <w:r>
        <w:rPr>
          <w:rFonts w:ascii="Arial" w:hAnsi="Arial" w:cs="Arial"/>
          <w:color w:val="000000"/>
          <w:sz w:val="22"/>
          <w:szCs w:val="22"/>
        </w:rPr>
        <w:t xml:space="preserve"> </w:t>
      </w:r>
      <w:r w:rsidR="00021461">
        <w:rPr>
          <w:rFonts w:ascii="Arial" w:hAnsi="Arial" w:cs="Arial"/>
          <w:color w:val="000000"/>
          <w:sz w:val="22"/>
          <w:szCs w:val="22"/>
        </w:rPr>
        <w:t>Verschiedene Möglichkeiten der Steildachdämmung</w:t>
      </w:r>
      <w:r>
        <w:rPr>
          <w:rFonts w:ascii="Arial" w:hAnsi="Arial" w:cs="Arial"/>
          <w:color w:val="000000"/>
          <w:sz w:val="22"/>
          <w:szCs w:val="22"/>
        </w:rPr>
        <w:t xml:space="preserve"> </w:t>
      </w:r>
      <w:r w:rsidR="00021461">
        <w:rPr>
          <w:rFonts w:ascii="Arial" w:hAnsi="Arial" w:cs="Arial"/>
          <w:color w:val="000000"/>
          <w:sz w:val="22"/>
          <w:szCs w:val="22"/>
        </w:rPr>
        <w:t>zeigt</w:t>
      </w:r>
      <w:r>
        <w:rPr>
          <w:rFonts w:ascii="Arial" w:hAnsi="Arial" w:cs="Arial"/>
          <w:color w:val="000000"/>
          <w:sz w:val="22"/>
          <w:szCs w:val="22"/>
        </w:rPr>
        <w:t xml:space="preserve"> die Broschüre „Aufsparrendämmung mit dem Meisterdach“, die </w:t>
      </w:r>
      <w:r w:rsidR="00021461">
        <w:rPr>
          <w:rFonts w:ascii="Arial" w:hAnsi="Arial" w:cs="Arial"/>
          <w:color w:val="000000"/>
          <w:sz w:val="22"/>
          <w:szCs w:val="22"/>
        </w:rPr>
        <w:t xml:space="preserve">hier </w:t>
      </w:r>
      <w:r>
        <w:rPr>
          <w:rFonts w:ascii="Arial" w:hAnsi="Arial" w:cs="Arial"/>
          <w:color w:val="000000"/>
          <w:sz w:val="22"/>
          <w:szCs w:val="22"/>
        </w:rPr>
        <w:t>zum Download bereitsteht</w:t>
      </w:r>
      <w:r w:rsidR="00B90505">
        <w:rPr>
          <w:rFonts w:ascii="Arial" w:hAnsi="Arial" w:cs="Arial"/>
          <w:color w:val="000000"/>
          <w:sz w:val="22"/>
          <w:szCs w:val="22"/>
        </w:rPr>
        <w:t xml:space="preserve">: </w:t>
      </w:r>
      <w:hyperlink r:id="rId12" w:history="1">
        <w:r w:rsidR="00B90505" w:rsidRPr="00B90505">
          <w:rPr>
            <w:rStyle w:val="Hyperlink"/>
            <w:rFonts w:ascii="Arial" w:hAnsi="Arial" w:cs="Arial"/>
            <w:color w:val="auto"/>
            <w:sz w:val="22"/>
            <w:szCs w:val="22"/>
            <w:u w:val="none"/>
          </w:rPr>
          <w:t>https://www.rockwool.de/br-aufsparrendaemmung-</w:t>
        </w:r>
        <w:r w:rsidR="00B90505" w:rsidRPr="00B90505">
          <w:rPr>
            <w:rStyle w:val="Hyperlink"/>
            <w:rFonts w:ascii="Arial" w:hAnsi="Arial" w:cs="Arial"/>
            <w:color w:val="auto"/>
            <w:sz w:val="22"/>
            <w:szCs w:val="22"/>
            <w:u w:val="none"/>
          </w:rPr>
          <w:lastRenderedPageBreak/>
          <w:t>profi.pdf</w:t>
        </w:r>
      </w:hyperlink>
      <w:r w:rsidR="00B90505" w:rsidRPr="00B90505">
        <w:rPr>
          <w:rFonts w:ascii="Arial" w:hAnsi="Arial" w:cs="Arial"/>
          <w:sz w:val="22"/>
          <w:szCs w:val="22"/>
        </w:rPr>
        <w:t>.</w:t>
      </w:r>
      <w:r w:rsidR="00021461" w:rsidRPr="00B90505">
        <w:rPr>
          <w:rFonts w:ascii="Arial" w:hAnsi="Arial" w:cs="Arial"/>
          <w:sz w:val="22"/>
          <w:szCs w:val="22"/>
        </w:rPr>
        <w:t xml:space="preserve"> Auf den fast 60 Sei</w:t>
      </w:r>
      <w:r w:rsidR="00021461">
        <w:rPr>
          <w:rFonts w:ascii="Arial" w:hAnsi="Arial" w:cs="Arial"/>
          <w:color w:val="000000"/>
          <w:sz w:val="22"/>
          <w:szCs w:val="22"/>
        </w:rPr>
        <w:t>ten dieser Broschüre finden sich auch detailliert bebilderte Anleitungen zur Verarbeitung der „Masterrock“ sowie Tabellen zu den Leistungen der gezeigten Lösungen aus Steinwolle für den Wärme-, Hitze-, Schall- und Brandschutz in Gebäuden.</w:t>
      </w:r>
    </w:p>
    <w:p w14:paraId="428EEBCD" w14:textId="77777777" w:rsidR="00C56877" w:rsidRPr="00B07F29" w:rsidRDefault="00C56877" w:rsidP="00F677C5">
      <w:pPr>
        <w:spacing w:line="360" w:lineRule="auto"/>
        <w:textAlignment w:val="baseline"/>
        <w:rPr>
          <w:rFonts w:ascii="Arial" w:hAnsi="Arial" w:cs="Arial"/>
          <w:sz w:val="22"/>
          <w:szCs w:val="22"/>
        </w:rPr>
      </w:pPr>
    </w:p>
    <w:p w14:paraId="7FF8F5BB" w14:textId="77777777" w:rsidR="00001F7E" w:rsidRPr="00B07F29" w:rsidRDefault="00001F7E" w:rsidP="00F677C5">
      <w:pPr>
        <w:spacing w:line="360" w:lineRule="auto"/>
        <w:rPr>
          <w:rFonts w:ascii="Arial" w:hAnsi="Arial" w:cs="Arial"/>
          <w:b/>
          <w:bCs/>
          <w:sz w:val="22"/>
          <w:szCs w:val="22"/>
        </w:rPr>
      </w:pPr>
      <w:r w:rsidRPr="00B07F29">
        <w:rPr>
          <w:rFonts w:ascii="Arial" w:hAnsi="Arial" w:cs="Arial"/>
          <w:b/>
          <w:bCs/>
          <w:sz w:val="22"/>
          <w:szCs w:val="22"/>
        </w:rPr>
        <w:t>Bautafel</w:t>
      </w:r>
    </w:p>
    <w:p w14:paraId="0CF7F41C" w14:textId="77777777" w:rsidR="00001F7E" w:rsidRPr="00B07F29" w:rsidRDefault="00001F7E" w:rsidP="00F677C5">
      <w:pPr>
        <w:shd w:val="clear" w:color="auto" w:fill="FFFFFF"/>
        <w:spacing w:line="360" w:lineRule="auto"/>
        <w:rPr>
          <w:rFonts w:ascii="Arial" w:hAnsi="Arial" w:cs="Arial"/>
          <w:sz w:val="22"/>
          <w:szCs w:val="22"/>
        </w:rPr>
      </w:pPr>
      <w:r w:rsidRPr="00B07F29">
        <w:rPr>
          <w:rFonts w:ascii="Arial" w:hAnsi="Arial" w:cs="Arial"/>
          <w:sz w:val="22"/>
          <w:szCs w:val="22"/>
        </w:rPr>
        <w:t xml:space="preserve">Bauherrin: Thomasblock </w:t>
      </w:r>
      <w:proofErr w:type="spellStart"/>
      <w:r w:rsidRPr="00B07F29">
        <w:rPr>
          <w:rFonts w:ascii="Arial" w:hAnsi="Arial" w:cs="Arial"/>
          <w:sz w:val="22"/>
          <w:szCs w:val="22"/>
        </w:rPr>
        <w:t>eGbR</w:t>
      </w:r>
      <w:proofErr w:type="spellEnd"/>
      <w:r w:rsidRPr="00B07F29">
        <w:rPr>
          <w:rFonts w:ascii="Arial" w:hAnsi="Arial" w:cs="Arial"/>
          <w:sz w:val="22"/>
          <w:szCs w:val="22"/>
        </w:rPr>
        <w:t>, Langenhagen</w:t>
      </w:r>
      <w:r w:rsidRPr="00B07F29">
        <w:rPr>
          <w:rFonts w:ascii="Arial" w:hAnsi="Arial" w:cs="Arial"/>
          <w:b/>
          <w:bCs/>
          <w:sz w:val="22"/>
          <w:szCs w:val="22"/>
        </w:rPr>
        <w:t xml:space="preserve"> </w:t>
      </w:r>
    </w:p>
    <w:p w14:paraId="1F5C7C50" w14:textId="77777777" w:rsidR="00001F7E" w:rsidRPr="00B07F29" w:rsidRDefault="00001F7E" w:rsidP="00F677C5">
      <w:pPr>
        <w:shd w:val="clear" w:color="auto" w:fill="FFFFFF"/>
        <w:spacing w:line="360" w:lineRule="auto"/>
        <w:rPr>
          <w:rFonts w:ascii="Arial" w:hAnsi="Arial" w:cs="Arial"/>
          <w:sz w:val="22"/>
          <w:szCs w:val="22"/>
        </w:rPr>
      </w:pPr>
      <w:r w:rsidRPr="00B07F29">
        <w:rPr>
          <w:rFonts w:ascii="Arial" w:hAnsi="Arial" w:cs="Arial"/>
          <w:sz w:val="22"/>
          <w:szCs w:val="22"/>
        </w:rPr>
        <w:t xml:space="preserve">Entwurf: </w:t>
      </w:r>
      <w:r w:rsidR="00587436" w:rsidRPr="00B07F29">
        <w:rPr>
          <w:rFonts w:ascii="Arial" w:hAnsi="Arial" w:cs="Arial"/>
          <w:sz w:val="22"/>
          <w:szCs w:val="22"/>
        </w:rPr>
        <w:t xml:space="preserve">Uwe Thal, </w:t>
      </w:r>
      <w:r w:rsidRPr="00B07F29">
        <w:rPr>
          <w:rFonts w:ascii="Arial" w:hAnsi="Arial" w:cs="Arial"/>
          <w:sz w:val="22"/>
          <w:szCs w:val="22"/>
        </w:rPr>
        <w:t xml:space="preserve">Dipl.-Ing. Architekt </w:t>
      </w:r>
      <w:r w:rsidR="00587436" w:rsidRPr="00B07F29">
        <w:rPr>
          <w:rFonts w:ascii="Arial" w:hAnsi="Arial" w:cs="Arial"/>
          <w:sz w:val="22"/>
          <w:szCs w:val="22"/>
        </w:rPr>
        <w:t>BDA</w:t>
      </w:r>
      <w:r w:rsidRPr="00B07F29">
        <w:rPr>
          <w:rFonts w:ascii="Arial" w:hAnsi="Arial" w:cs="Arial"/>
          <w:sz w:val="22"/>
          <w:szCs w:val="22"/>
        </w:rPr>
        <w:t>, Gommern</w:t>
      </w:r>
    </w:p>
    <w:p w14:paraId="3A19CDFF" w14:textId="6AAFCC68" w:rsidR="00001F7E" w:rsidRPr="00B07F29" w:rsidRDefault="00001F7E" w:rsidP="00F677C5">
      <w:pPr>
        <w:shd w:val="clear" w:color="auto" w:fill="FFFFFF"/>
        <w:spacing w:line="360" w:lineRule="auto"/>
        <w:rPr>
          <w:rFonts w:ascii="Arial" w:hAnsi="Arial" w:cs="Arial"/>
          <w:sz w:val="22"/>
          <w:szCs w:val="22"/>
        </w:rPr>
      </w:pPr>
      <w:r w:rsidRPr="00B07F29">
        <w:rPr>
          <w:rFonts w:ascii="Arial" w:hAnsi="Arial" w:cs="Arial"/>
          <w:sz w:val="22"/>
          <w:szCs w:val="22"/>
        </w:rPr>
        <w:t>Statik</w:t>
      </w:r>
      <w:r w:rsidR="00C4330F">
        <w:rPr>
          <w:rFonts w:ascii="Arial" w:hAnsi="Arial" w:cs="Arial"/>
          <w:sz w:val="22"/>
          <w:szCs w:val="22"/>
        </w:rPr>
        <w:t xml:space="preserve">: </w:t>
      </w:r>
      <w:r w:rsidR="00C4330F" w:rsidRPr="00C4330F">
        <w:rPr>
          <w:rFonts w:ascii="Arial" w:hAnsi="Arial" w:cs="Arial"/>
          <w:sz w:val="22"/>
          <w:szCs w:val="22"/>
        </w:rPr>
        <w:t>SGHG Planungs- &amp; Prüfgesellschaft Bautechnik mbH</w:t>
      </w:r>
      <w:r w:rsidRPr="00B07F29">
        <w:rPr>
          <w:rFonts w:ascii="Arial" w:hAnsi="Arial" w:cs="Arial"/>
          <w:sz w:val="22"/>
          <w:szCs w:val="22"/>
        </w:rPr>
        <w:t>, Jena</w:t>
      </w:r>
    </w:p>
    <w:p w14:paraId="0B008DAD" w14:textId="77777777" w:rsidR="00001F7E" w:rsidRPr="00B07F29" w:rsidRDefault="00001F7E" w:rsidP="00F677C5">
      <w:pPr>
        <w:shd w:val="clear" w:color="auto" w:fill="FFFFFF"/>
        <w:spacing w:line="360" w:lineRule="auto"/>
        <w:rPr>
          <w:rFonts w:ascii="Arial" w:hAnsi="Arial" w:cs="Arial"/>
          <w:sz w:val="22"/>
          <w:szCs w:val="22"/>
        </w:rPr>
      </w:pPr>
      <w:r w:rsidRPr="00B07F29">
        <w:rPr>
          <w:rFonts w:ascii="Arial" w:hAnsi="Arial" w:cs="Arial"/>
          <w:sz w:val="22"/>
          <w:szCs w:val="22"/>
        </w:rPr>
        <w:t xml:space="preserve">Bauleitung: </w:t>
      </w:r>
      <w:proofErr w:type="spellStart"/>
      <w:r w:rsidRPr="00B07F29">
        <w:rPr>
          <w:rFonts w:ascii="Arial" w:hAnsi="Arial" w:cs="Arial"/>
          <w:sz w:val="22"/>
          <w:szCs w:val="22"/>
        </w:rPr>
        <w:t>Constar</w:t>
      </w:r>
      <w:proofErr w:type="spellEnd"/>
      <w:r w:rsidRPr="00B07F29">
        <w:rPr>
          <w:rFonts w:ascii="Arial" w:hAnsi="Arial" w:cs="Arial"/>
          <w:sz w:val="22"/>
          <w:szCs w:val="22"/>
        </w:rPr>
        <w:t xml:space="preserve"> GmbH, Herborn</w:t>
      </w:r>
    </w:p>
    <w:p w14:paraId="2F47D7C0" w14:textId="77777777" w:rsidR="00001F7E" w:rsidRDefault="00001F7E" w:rsidP="00F677C5">
      <w:pPr>
        <w:shd w:val="clear" w:color="auto" w:fill="FFFFFF"/>
        <w:spacing w:line="360" w:lineRule="auto"/>
        <w:rPr>
          <w:rFonts w:ascii="Arial" w:hAnsi="Arial" w:cs="Arial"/>
          <w:color w:val="000000" w:themeColor="text1"/>
          <w:sz w:val="22"/>
          <w:szCs w:val="22"/>
        </w:rPr>
      </w:pPr>
      <w:r w:rsidRPr="00B07F29">
        <w:rPr>
          <w:rFonts w:ascii="Arial" w:hAnsi="Arial" w:cs="Arial"/>
          <w:sz w:val="22"/>
          <w:szCs w:val="22"/>
        </w:rPr>
        <w:t xml:space="preserve">Beratung Dämmung: DEUTSCHE </w:t>
      </w:r>
      <w:r>
        <w:rPr>
          <w:rFonts w:ascii="Arial" w:hAnsi="Arial" w:cs="Arial"/>
          <w:color w:val="000000" w:themeColor="text1"/>
          <w:sz w:val="22"/>
          <w:szCs w:val="22"/>
        </w:rPr>
        <w:t>ROCKWOOL GmbH &amp; Co. KG, Gladbeck</w:t>
      </w:r>
    </w:p>
    <w:p w14:paraId="722CB98A" w14:textId="77777777" w:rsidR="00001F7E" w:rsidRDefault="00001F7E" w:rsidP="00F677C5">
      <w:pPr>
        <w:spacing w:line="360" w:lineRule="auto"/>
        <w:textAlignment w:val="baseline"/>
        <w:rPr>
          <w:rFonts w:ascii="Arial" w:hAnsi="Arial" w:cs="Arial"/>
          <w:color w:val="000000"/>
          <w:sz w:val="22"/>
          <w:szCs w:val="22"/>
        </w:rPr>
      </w:pPr>
    </w:p>
    <w:p w14:paraId="42ED55E4" w14:textId="77777777" w:rsidR="00B07F29" w:rsidRDefault="00B07F29" w:rsidP="00F677C5">
      <w:pPr>
        <w:spacing w:line="360" w:lineRule="auto"/>
        <w:textAlignment w:val="baseline"/>
        <w:rPr>
          <w:rFonts w:ascii="Arial" w:hAnsi="Arial" w:cs="Arial"/>
          <w:color w:val="000000"/>
          <w:sz w:val="22"/>
          <w:szCs w:val="22"/>
        </w:rPr>
      </w:pPr>
    </w:p>
    <w:p w14:paraId="2405AD24" w14:textId="57458B3F" w:rsidR="00B07F29" w:rsidRDefault="0067222C" w:rsidP="00F677C5">
      <w:pPr>
        <w:spacing w:line="360" w:lineRule="auto"/>
        <w:textAlignment w:val="baseline"/>
        <w:rPr>
          <w:rFonts w:ascii="Arial" w:hAnsi="Arial" w:cs="Arial"/>
          <w:color w:val="000000"/>
          <w:sz w:val="22"/>
          <w:szCs w:val="22"/>
        </w:rPr>
      </w:pPr>
      <w:r w:rsidRPr="00002B1C">
        <w:rPr>
          <w:rFonts w:cs="Arial"/>
          <w:noProof/>
        </w:rPr>
        <mc:AlternateContent>
          <mc:Choice Requires="wps">
            <w:drawing>
              <wp:inline distT="0" distB="0" distL="0" distR="0" wp14:anchorId="21FBDD49" wp14:editId="5664F47D">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0280D57E" w14:textId="77777777" w:rsidR="0067222C" w:rsidRPr="009434E3" w:rsidRDefault="0067222C" w:rsidP="0067222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238AF726"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25384560"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p>
                          <w:p w14:paraId="7ACA32D0"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3A0C4595"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p>
                          <w:p w14:paraId="03D62DE3"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4AAB1F40" w14:textId="77777777" w:rsidR="0067222C" w:rsidRPr="009434E3" w:rsidRDefault="0067222C" w:rsidP="0067222C">
                            <w:pPr>
                              <w:pStyle w:val="StandardWeb"/>
                              <w:widowControl w:val="0"/>
                              <w:spacing w:before="0" w:beforeAutospacing="0" w:after="0" w:afterAutospacing="0" w:line="360" w:lineRule="auto"/>
                              <w:jc w:val="both"/>
                              <w:rPr>
                                <w:rFonts w:ascii="Arial" w:hAnsi="Arial" w:cs="Arial"/>
                                <w:sz w:val="20"/>
                                <w:szCs w:val="20"/>
                              </w:rPr>
                            </w:pPr>
                          </w:p>
                          <w:p w14:paraId="21DAC686" w14:textId="77777777" w:rsidR="0067222C" w:rsidRPr="009434E3" w:rsidRDefault="0067222C" w:rsidP="0067222C">
                            <w:pPr>
                              <w:spacing w:line="360" w:lineRule="auto"/>
                              <w:jc w:val="both"/>
                              <w:rPr>
                                <w:rFonts w:ascii="Arial" w:hAnsi="Arial" w:cs="Arial"/>
                                <w:sz w:val="20"/>
                                <w:szCs w:val="20"/>
                              </w:rPr>
                            </w:pPr>
                          </w:p>
                          <w:p w14:paraId="60FEC836" w14:textId="77777777" w:rsidR="0067222C" w:rsidRPr="00175767" w:rsidRDefault="0067222C" w:rsidP="0067222C">
                            <w:pPr>
                              <w:pStyle w:val="berschrift1"/>
                              <w:spacing w:line="360" w:lineRule="auto"/>
                              <w:jc w:val="both"/>
                              <w:rPr>
                                <w:rFonts w:ascii="Arial" w:hAnsi="Arial" w:cs="Arial"/>
                                <w:b w:val="0"/>
                                <w:sz w:val="20"/>
                              </w:rPr>
                            </w:pPr>
                          </w:p>
                          <w:p w14:paraId="2953AF0A" w14:textId="77777777" w:rsidR="0067222C" w:rsidRPr="00175767" w:rsidRDefault="0067222C" w:rsidP="0067222C">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21FBDD49"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0280D57E" w14:textId="77777777" w:rsidR="0067222C" w:rsidRPr="009434E3" w:rsidRDefault="0067222C" w:rsidP="0067222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238AF726"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25384560"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p>
                    <w:p w14:paraId="7ACA32D0"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3A0C4595"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p>
                    <w:p w14:paraId="03D62DE3" w14:textId="77777777" w:rsidR="0067222C" w:rsidRPr="009434E3" w:rsidRDefault="0067222C" w:rsidP="0067222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4AAB1F40" w14:textId="77777777" w:rsidR="0067222C" w:rsidRPr="009434E3" w:rsidRDefault="0067222C" w:rsidP="0067222C">
                      <w:pPr>
                        <w:pStyle w:val="StandardWeb"/>
                        <w:widowControl w:val="0"/>
                        <w:spacing w:before="0" w:beforeAutospacing="0" w:after="0" w:afterAutospacing="0" w:line="360" w:lineRule="auto"/>
                        <w:jc w:val="both"/>
                        <w:rPr>
                          <w:rFonts w:ascii="Arial" w:hAnsi="Arial" w:cs="Arial"/>
                          <w:sz w:val="20"/>
                          <w:szCs w:val="20"/>
                        </w:rPr>
                      </w:pPr>
                    </w:p>
                    <w:p w14:paraId="21DAC686" w14:textId="77777777" w:rsidR="0067222C" w:rsidRPr="009434E3" w:rsidRDefault="0067222C" w:rsidP="0067222C">
                      <w:pPr>
                        <w:spacing w:line="360" w:lineRule="auto"/>
                        <w:jc w:val="both"/>
                        <w:rPr>
                          <w:rFonts w:ascii="Arial" w:hAnsi="Arial" w:cs="Arial"/>
                          <w:sz w:val="20"/>
                          <w:szCs w:val="20"/>
                        </w:rPr>
                      </w:pPr>
                    </w:p>
                    <w:p w14:paraId="60FEC836" w14:textId="77777777" w:rsidR="0067222C" w:rsidRPr="00175767" w:rsidRDefault="0067222C" w:rsidP="0067222C">
                      <w:pPr>
                        <w:pStyle w:val="berschrift1"/>
                        <w:spacing w:line="360" w:lineRule="auto"/>
                        <w:jc w:val="both"/>
                        <w:rPr>
                          <w:rFonts w:ascii="Arial" w:hAnsi="Arial" w:cs="Arial"/>
                          <w:b w:val="0"/>
                          <w:sz w:val="20"/>
                        </w:rPr>
                      </w:pPr>
                    </w:p>
                    <w:p w14:paraId="2953AF0A" w14:textId="77777777" w:rsidR="0067222C" w:rsidRPr="00175767" w:rsidRDefault="0067222C" w:rsidP="0067222C">
                      <w:pPr>
                        <w:spacing w:line="360" w:lineRule="auto"/>
                        <w:jc w:val="both"/>
                        <w:rPr>
                          <w:rFonts w:ascii="Arial" w:hAnsi="Arial" w:cs="Arial"/>
                          <w:sz w:val="20"/>
                        </w:rPr>
                      </w:pPr>
                    </w:p>
                  </w:txbxContent>
                </v:textbox>
                <w10:anchorlock/>
              </v:shape>
            </w:pict>
          </mc:Fallback>
        </mc:AlternateContent>
      </w:r>
    </w:p>
    <w:p w14:paraId="2B3581D0" w14:textId="77777777" w:rsidR="00B07F29" w:rsidRDefault="00B07F29" w:rsidP="00F677C5">
      <w:pPr>
        <w:spacing w:line="360" w:lineRule="auto"/>
        <w:textAlignment w:val="baseline"/>
        <w:rPr>
          <w:rFonts w:ascii="Arial" w:hAnsi="Arial" w:cs="Arial"/>
          <w:color w:val="000000"/>
          <w:sz w:val="22"/>
          <w:szCs w:val="22"/>
        </w:rPr>
      </w:pPr>
    </w:p>
    <w:p w14:paraId="38D6C657" w14:textId="5BF37AAB"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lastRenderedPageBreak/>
        <w:drawing>
          <wp:inline distT="0" distB="0" distL="0" distR="0" wp14:anchorId="2637E938" wp14:editId="49FAD70B">
            <wp:extent cx="3240000" cy="2156196"/>
            <wp:effectExtent l="0" t="0" r="0" b="0"/>
            <wp:docPr id="1172459770" name="Grafik 2" descr="Ein Bild, das draußen, Himmel,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59770" name="Grafik 2" descr="Ein Bild, das draußen, Himmel, Gebäude, Wolk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0000" cy="2156196"/>
                    </a:xfrm>
                    <a:prstGeom prst="rect">
                      <a:avLst/>
                    </a:prstGeom>
                    <a:noFill/>
                    <a:ln>
                      <a:noFill/>
                    </a:ln>
                  </pic:spPr>
                </pic:pic>
              </a:graphicData>
            </a:graphic>
          </wp:inline>
        </w:drawing>
      </w:r>
    </w:p>
    <w:p w14:paraId="2283BDF7" w14:textId="77777777" w:rsidR="0013713E" w:rsidRPr="0025645C" w:rsidRDefault="0091079D" w:rsidP="0013713E">
      <w:pPr>
        <w:spacing w:line="360" w:lineRule="auto"/>
        <w:jc w:val="both"/>
        <w:rPr>
          <w:rFonts w:ascii="Arial" w:hAnsi="Arial" w:cs="Arial"/>
          <w:sz w:val="22"/>
          <w:szCs w:val="22"/>
        </w:rPr>
      </w:pPr>
      <w:r>
        <w:rPr>
          <w:rFonts w:ascii="Arial" w:hAnsi="Arial" w:cs="Arial"/>
          <w:sz w:val="22"/>
          <w:szCs w:val="22"/>
        </w:rPr>
        <w:t>In zwei</w:t>
      </w:r>
      <w:r w:rsidR="0013713E" w:rsidRPr="0025645C">
        <w:rPr>
          <w:rFonts w:ascii="Arial" w:hAnsi="Arial" w:cs="Arial"/>
          <w:sz w:val="22"/>
          <w:szCs w:val="22"/>
        </w:rPr>
        <w:t xml:space="preserve"> Reichseinheitsspeicher</w:t>
      </w:r>
      <w:r>
        <w:rPr>
          <w:rFonts w:ascii="Arial" w:hAnsi="Arial" w:cs="Arial"/>
          <w:sz w:val="22"/>
          <w:szCs w:val="22"/>
        </w:rPr>
        <w:t>n, Baujahr 1939,</w:t>
      </w:r>
      <w:r w:rsidR="0013713E" w:rsidRPr="0025645C">
        <w:rPr>
          <w:rFonts w:ascii="Arial" w:hAnsi="Arial" w:cs="Arial"/>
          <w:sz w:val="22"/>
          <w:szCs w:val="22"/>
        </w:rPr>
        <w:t xml:space="preserve"> im Magdeburger Hafen </w:t>
      </w:r>
      <w:r>
        <w:rPr>
          <w:rFonts w:ascii="Arial" w:hAnsi="Arial" w:cs="Arial"/>
          <w:sz w:val="22"/>
          <w:szCs w:val="22"/>
        </w:rPr>
        <w:t xml:space="preserve">sahen kluge Investoren und Planer das Potenzial für moderne Wohnungen mit </w:t>
      </w:r>
      <w:r w:rsidR="0013713E" w:rsidRPr="0025645C">
        <w:rPr>
          <w:rFonts w:ascii="Arial" w:hAnsi="Arial" w:cs="Arial"/>
          <w:sz w:val="22"/>
          <w:szCs w:val="22"/>
        </w:rPr>
        <w:t xml:space="preserve">Wasserblick. </w:t>
      </w:r>
      <w:r>
        <w:rPr>
          <w:rFonts w:ascii="Arial" w:hAnsi="Arial" w:cs="Arial"/>
          <w:sz w:val="22"/>
          <w:szCs w:val="22"/>
        </w:rPr>
        <w:t>Umnutzung und behutsame Sanierung statt Neubau war</w:t>
      </w:r>
      <w:r w:rsidR="00F677C5">
        <w:rPr>
          <w:rFonts w:ascii="Arial" w:hAnsi="Arial" w:cs="Arial"/>
          <w:sz w:val="22"/>
          <w:szCs w:val="22"/>
        </w:rPr>
        <w:t>en</w:t>
      </w:r>
      <w:r>
        <w:rPr>
          <w:rFonts w:ascii="Arial" w:hAnsi="Arial" w:cs="Arial"/>
          <w:sz w:val="22"/>
          <w:szCs w:val="22"/>
        </w:rPr>
        <w:t xml:space="preserve"> das Ziel.</w:t>
      </w:r>
    </w:p>
    <w:p w14:paraId="331B75B6" w14:textId="77777777" w:rsidR="0013713E" w:rsidRPr="0025645C" w:rsidRDefault="0013713E" w:rsidP="0013713E">
      <w:pPr>
        <w:spacing w:line="360" w:lineRule="auto"/>
        <w:jc w:val="both"/>
        <w:rPr>
          <w:rFonts w:ascii="Arial" w:hAnsi="Arial" w:cs="Arial"/>
          <w:sz w:val="22"/>
          <w:szCs w:val="22"/>
        </w:rPr>
      </w:pPr>
    </w:p>
    <w:p w14:paraId="3F7F9DCF" w14:textId="77777777" w:rsidR="00021461" w:rsidRDefault="00021461">
      <w:pPr>
        <w:rPr>
          <w:rFonts w:ascii="Arial" w:hAnsi="Arial" w:cs="Arial"/>
          <w:sz w:val="22"/>
          <w:szCs w:val="22"/>
        </w:rPr>
      </w:pPr>
    </w:p>
    <w:p w14:paraId="1DD5EE1C" w14:textId="35519F23" w:rsidR="0013713E" w:rsidRPr="0025645C" w:rsidRDefault="00356605" w:rsidP="0013713E">
      <w:pPr>
        <w:spacing w:line="360" w:lineRule="auto"/>
        <w:jc w:val="both"/>
        <w:rPr>
          <w:rFonts w:ascii="Arial" w:hAnsi="Arial" w:cs="Arial"/>
          <w:sz w:val="22"/>
          <w:szCs w:val="22"/>
        </w:rPr>
      </w:pPr>
      <w:r>
        <w:rPr>
          <w:rFonts w:ascii="Arial" w:hAnsi="Arial" w:cs="Arial"/>
          <w:noProof/>
          <w:sz w:val="22"/>
          <w:szCs w:val="22"/>
        </w:rPr>
        <w:drawing>
          <wp:inline distT="0" distB="0" distL="0" distR="0" wp14:anchorId="3718A8B3" wp14:editId="480C9D7D">
            <wp:extent cx="3240000" cy="2156197"/>
            <wp:effectExtent l="0" t="0" r="0" b="0"/>
            <wp:docPr id="107913812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40000" cy="2156197"/>
                    </a:xfrm>
                    <a:prstGeom prst="rect">
                      <a:avLst/>
                    </a:prstGeom>
                    <a:noFill/>
                    <a:ln>
                      <a:noFill/>
                    </a:ln>
                  </pic:spPr>
                </pic:pic>
              </a:graphicData>
            </a:graphic>
          </wp:inline>
        </w:drawing>
      </w:r>
    </w:p>
    <w:p w14:paraId="331C6ED5" w14:textId="77777777" w:rsidR="0013713E" w:rsidRPr="0025645C" w:rsidRDefault="0091079D" w:rsidP="0013713E">
      <w:pPr>
        <w:spacing w:line="360" w:lineRule="auto"/>
        <w:jc w:val="both"/>
        <w:rPr>
          <w:rFonts w:ascii="Arial" w:hAnsi="Arial" w:cs="Arial"/>
          <w:sz w:val="22"/>
          <w:szCs w:val="22"/>
        </w:rPr>
      </w:pPr>
      <w:r>
        <w:rPr>
          <w:rFonts w:ascii="Arial" w:hAnsi="Arial" w:cs="Arial"/>
          <w:sz w:val="22"/>
          <w:szCs w:val="22"/>
        </w:rPr>
        <w:t>Der</w:t>
      </w:r>
      <w:r w:rsidR="0013713E" w:rsidRPr="0025645C">
        <w:rPr>
          <w:rFonts w:ascii="Arial" w:hAnsi="Arial" w:cs="Arial"/>
          <w:color w:val="000000" w:themeColor="text1"/>
          <w:sz w:val="22"/>
          <w:szCs w:val="22"/>
        </w:rPr>
        <w:t xml:space="preserve"> Magdeburger Wissenschaftspark ist als Museums-, Wissenschafts- und Forschungsstandort gedacht, der neben vielen Arbeitsplätzen auch Wohnraum bietet. Über 200 Wohnungen schafft die Thomas</w:t>
      </w:r>
      <w:r w:rsidR="00001F7E">
        <w:rPr>
          <w:rFonts w:ascii="Arial" w:hAnsi="Arial" w:cs="Arial"/>
          <w:color w:val="000000" w:themeColor="text1"/>
          <w:sz w:val="22"/>
          <w:szCs w:val="22"/>
        </w:rPr>
        <w:t>b</w:t>
      </w:r>
      <w:r w:rsidR="0013713E" w:rsidRPr="0025645C">
        <w:rPr>
          <w:rFonts w:ascii="Arial" w:hAnsi="Arial" w:cs="Arial"/>
          <w:color w:val="000000" w:themeColor="text1"/>
          <w:sz w:val="22"/>
          <w:szCs w:val="22"/>
        </w:rPr>
        <w:t xml:space="preserve">lock </w:t>
      </w:r>
      <w:proofErr w:type="spellStart"/>
      <w:r w:rsidR="00001F7E">
        <w:rPr>
          <w:rFonts w:ascii="Arial" w:hAnsi="Arial" w:cs="Arial"/>
          <w:color w:val="000000" w:themeColor="text1"/>
          <w:sz w:val="22"/>
          <w:szCs w:val="22"/>
        </w:rPr>
        <w:t>eGbR</w:t>
      </w:r>
      <w:proofErr w:type="spellEnd"/>
      <w:r w:rsidR="0013713E" w:rsidRPr="0025645C">
        <w:rPr>
          <w:rFonts w:ascii="Arial" w:hAnsi="Arial" w:cs="Arial"/>
          <w:color w:val="000000" w:themeColor="text1"/>
          <w:sz w:val="22"/>
          <w:szCs w:val="22"/>
        </w:rPr>
        <w:t xml:space="preserve"> Familiengesellschaft aus Langenhagen bei Hannover durch die Sanierung der Silos.</w:t>
      </w:r>
    </w:p>
    <w:p w14:paraId="64D49FDE" w14:textId="77777777" w:rsidR="0013713E" w:rsidRDefault="0013713E" w:rsidP="0013713E">
      <w:pPr>
        <w:spacing w:line="360" w:lineRule="auto"/>
        <w:jc w:val="both"/>
        <w:rPr>
          <w:rFonts w:ascii="Arial" w:hAnsi="Arial" w:cs="Arial"/>
          <w:sz w:val="22"/>
          <w:szCs w:val="22"/>
        </w:rPr>
      </w:pPr>
    </w:p>
    <w:p w14:paraId="2FCB3FB8" w14:textId="77777777" w:rsidR="00B07F29" w:rsidRPr="0025645C" w:rsidRDefault="00B07F29" w:rsidP="0013713E">
      <w:pPr>
        <w:spacing w:line="360" w:lineRule="auto"/>
        <w:jc w:val="both"/>
        <w:rPr>
          <w:rFonts w:ascii="Arial" w:hAnsi="Arial" w:cs="Arial"/>
          <w:sz w:val="22"/>
          <w:szCs w:val="22"/>
        </w:rPr>
      </w:pPr>
    </w:p>
    <w:p w14:paraId="4C05F438" w14:textId="29DE8D46" w:rsidR="0013713E" w:rsidRPr="0025645C" w:rsidRDefault="00356605" w:rsidP="0013713E">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2702A2AC" wp14:editId="2B27674B">
            <wp:extent cx="3240000" cy="2156197"/>
            <wp:effectExtent l="0" t="0" r="0" b="0"/>
            <wp:docPr id="1781804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000" cy="2156197"/>
                    </a:xfrm>
                    <a:prstGeom prst="rect">
                      <a:avLst/>
                    </a:prstGeom>
                    <a:noFill/>
                    <a:ln>
                      <a:noFill/>
                    </a:ln>
                  </pic:spPr>
                </pic:pic>
              </a:graphicData>
            </a:graphic>
          </wp:inline>
        </w:drawing>
      </w:r>
    </w:p>
    <w:p w14:paraId="1B76E9C1" w14:textId="2BC81A17" w:rsidR="0013713E" w:rsidRDefault="0013713E" w:rsidP="0013713E">
      <w:pPr>
        <w:spacing w:line="360" w:lineRule="auto"/>
        <w:jc w:val="both"/>
        <w:rPr>
          <w:rFonts w:ascii="Arial" w:hAnsi="Arial" w:cs="Arial"/>
          <w:sz w:val="22"/>
          <w:szCs w:val="22"/>
        </w:rPr>
      </w:pPr>
      <w:r w:rsidRPr="0025645C">
        <w:rPr>
          <w:rFonts w:ascii="Arial" w:hAnsi="Arial" w:cs="Arial"/>
          <w:sz w:val="22"/>
          <w:szCs w:val="22"/>
        </w:rPr>
        <w:t xml:space="preserve">Im Herbst 2024 </w:t>
      </w:r>
      <w:r w:rsidRPr="00B07F29">
        <w:rPr>
          <w:rFonts w:ascii="Arial" w:hAnsi="Arial" w:cs="Arial"/>
          <w:sz w:val="22"/>
          <w:szCs w:val="22"/>
        </w:rPr>
        <w:t xml:space="preserve">war </w:t>
      </w:r>
      <w:r w:rsidR="00587436" w:rsidRPr="00B07F29">
        <w:rPr>
          <w:rFonts w:ascii="Arial" w:hAnsi="Arial" w:cs="Arial"/>
          <w:sz w:val="22"/>
          <w:szCs w:val="22"/>
        </w:rPr>
        <w:t xml:space="preserve">der Speicher </w:t>
      </w:r>
      <w:r w:rsidR="003C508E" w:rsidRPr="00B07F29">
        <w:rPr>
          <w:rFonts w:ascii="Arial" w:hAnsi="Arial" w:cs="Arial"/>
          <w:sz w:val="22"/>
          <w:szCs w:val="22"/>
        </w:rPr>
        <w:t>„</w:t>
      </w:r>
      <w:r w:rsidRPr="00B07F29">
        <w:rPr>
          <w:rFonts w:ascii="Arial" w:hAnsi="Arial" w:cs="Arial"/>
          <w:sz w:val="22"/>
          <w:szCs w:val="22"/>
        </w:rPr>
        <w:t>Silo B</w:t>
      </w:r>
      <w:r w:rsidR="003C508E" w:rsidRPr="00B07F29">
        <w:rPr>
          <w:rFonts w:ascii="Arial" w:hAnsi="Arial" w:cs="Arial"/>
          <w:sz w:val="22"/>
          <w:szCs w:val="22"/>
        </w:rPr>
        <w:t>“</w:t>
      </w:r>
      <w:r w:rsidRPr="00B07F29">
        <w:rPr>
          <w:rFonts w:ascii="Arial" w:hAnsi="Arial" w:cs="Arial"/>
          <w:sz w:val="22"/>
          <w:szCs w:val="22"/>
        </w:rPr>
        <w:t xml:space="preserve">, </w:t>
      </w:r>
      <w:r w:rsidR="00D37A37" w:rsidRPr="00B07F29">
        <w:rPr>
          <w:rFonts w:ascii="Arial" w:hAnsi="Arial" w:cs="Arial"/>
          <w:sz w:val="22"/>
          <w:szCs w:val="22"/>
        </w:rPr>
        <w:t>der</w:t>
      </w:r>
      <w:r w:rsidRPr="00B07F29">
        <w:rPr>
          <w:rFonts w:ascii="Arial" w:hAnsi="Arial" w:cs="Arial"/>
          <w:sz w:val="22"/>
          <w:szCs w:val="22"/>
        </w:rPr>
        <w:t xml:space="preserve"> als erster </w:t>
      </w:r>
      <w:r w:rsidRPr="0025645C">
        <w:rPr>
          <w:rFonts w:ascii="Arial" w:hAnsi="Arial" w:cs="Arial"/>
          <w:sz w:val="22"/>
          <w:szCs w:val="22"/>
        </w:rPr>
        <w:t xml:space="preserve">saniert wurde, soweit vorbereitet, dass die Montage der vollverglasten Vorsatz-Balkone beginnen konnte. Parallel wurde bei </w:t>
      </w:r>
      <w:r w:rsidR="003C508E">
        <w:rPr>
          <w:rFonts w:ascii="Arial" w:hAnsi="Arial" w:cs="Arial"/>
          <w:sz w:val="22"/>
          <w:szCs w:val="22"/>
        </w:rPr>
        <w:t>„</w:t>
      </w:r>
      <w:r w:rsidRPr="0025645C">
        <w:rPr>
          <w:rFonts w:ascii="Arial" w:hAnsi="Arial" w:cs="Arial"/>
          <w:sz w:val="22"/>
          <w:szCs w:val="22"/>
        </w:rPr>
        <w:t>Silo A</w:t>
      </w:r>
      <w:r w:rsidR="003C508E">
        <w:rPr>
          <w:rFonts w:ascii="Arial" w:hAnsi="Arial" w:cs="Arial"/>
          <w:sz w:val="22"/>
          <w:szCs w:val="22"/>
        </w:rPr>
        <w:t>“</w:t>
      </w:r>
      <w:r w:rsidRPr="0025645C">
        <w:rPr>
          <w:rFonts w:ascii="Arial" w:hAnsi="Arial" w:cs="Arial"/>
          <w:sz w:val="22"/>
          <w:szCs w:val="22"/>
        </w:rPr>
        <w:t xml:space="preserve"> das Dach geschlossen.</w:t>
      </w:r>
    </w:p>
    <w:p w14:paraId="3BF249AF" w14:textId="77777777" w:rsidR="00E25604" w:rsidRPr="0025645C" w:rsidRDefault="00E25604" w:rsidP="0013713E">
      <w:pPr>
        <w:spacing w:line="360" w:lineRule="auto"/>
        <w:jc w:val="both"/>
        <w:rPr>
          <w:rFonts w:ascii="Arial" w:hAnsi="Arial" w:cs="Arial"/>
          <w:sz w:val="22"/>
          <w:szCs w:val="22"/>
        </w:rPr>
      </w:pPr>
    </w:p>
    <w:p w14:paraId="59019DBB" w14:textId="77777777" w:rsidR="0013713E" w:rsidRPr="0025645C" w:rsidRDefault="0013713E" w:rsidP="0013713E">
      <w:pPr>
        <w:spacing w:line="360" w:lineRule="auto"/>
        <w:jc w:val="both"/>
        <w:rPr>
          <w:rFonts w:ascii="Arial" w:hAnsi="Arial" w:cs="Arial"/>
          <w:sz w:val="22"/>
          <w:szCs w:val="22"/>
        </w:rPr>
      </w:pPr>
    </w:p>
    <w:p w14:paraId="2E0D0300" w14:textId="1B4AE06A"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drawing>
          <wp:inline distT="0" distB="0" distL="0" distR="0" wp14:anchorId="21B274AD" wp14:editId="5632CED0">
            <wp:extent cx="3240000" cy="2156198"/>
            <wp:effectExtent l="0" t="0" r="0" b="0"/>
            <wp:docPr id="1876535655" name="Grafik 3" descr="Ein Bild, das draußen, Himmel, Wolk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35655" name="Grafik 3" descr="Ein Bild, das draußen, Himmel, Wolke, Gebäude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0000" cy="2156198"/>
                    </a:xfrm>
                    <a:prstGeom prst="rect">
                      <a:avLst/>
                    </a:prstGeom>
                    <a:noFill/>
                    <a:ln>
                      <a:noFill/>
                    </a:ln>
                  </pic:spPr>
                </pic:pic>
              </a:graphicData>
            </a:graphic>
          </wp:inline>
        </w:drawing>
      </w:r>
    </w:p>
    <w:p w14:paraId="4438D856" w14:textId="20057061" w:rsidR="0013713E" w:rsidRPr="0025645C" w:rsidRDefault="0013713E" w:rsidP="0013713E">
      <w:pPr>
        <w:spacing w:line="360" w:lineRule="auto"/>
        <w:jc w:val="both"/>
        <w:rPr>
          <w:rFonts w:ascii="Arial" w:hAnsi="Arial" w:cs="Arial"/>
          <w:sz w:val="22"/>
          <w:szCs w:val="22"/>
        </w:rPr>
      </w:pPr>
      <w:r w:rsidRPr="0025645C">
        <w:rPr>
          <w:rFonts w:ascii="Arial" w:hAnsi="Arial" w:cs="Arial"/>
          <w:sz w:val="22"/>
          <w:szCs w:val="22"/>
        </w:rPr>
        <w:t xml:space="preserve">Die Dachstühle der Silos wurden </w:t>
      </w:r>
      <w:r w:rsidR="0091079D">
        <w:rPr>
          <w:rFonts w:ascii="Arial" w:hAnsi="Arial" w:cs="Arial"/>
          <w:sz w:val="22"/>
          <w:szCs w:val="22"/>
        </w:rPr>
        <w:t>mit einer</w:t>
      </w:r>
      <w:r w:rsidRPr="0025645C">
        <w:rPr>
          <w:rFonts w:ascii="Arial" w:hAnsi="Arial" w:cs="Arial"/>
          <w:sz w:val="22"/>
          <w:szCs w:val="22"/>
        </w:rPr>
        <w:t xml:space="preserve"> Stahl</w:t>
      </w:r>
      <w:r w:rsidR="0091079D">
        <w:rPr>
          <w:rFonts w:ascii="Arial" w:hAnsi="Arial" w:cs="Arial"/>
          <w:sz w:val="22"/>
          <w:szCs w:val="22"/>
        </w:rPr>
        <w:t>konstruktion</w:t>
      </w:r>
      <w:r w:rsidRPr="0025645C">
        <w:rPr>
          <w:rFonts w:ascii="Arial" w:hAnsi="Arial" w:cs="Arial"/>
          <w:sz w:val="22"/>
          <w:szCs w:val="22"/>
        </w:rPr>
        <w:t xml:space="preserve"> </w:t>
      </w:r>
      <w:r w:rsidR="0091079D">
        <w:rPr>
          <w:rFonts w:ascii="Arial" w:hAnsi="Arial" w:cs="Arial"/>
          <w:sz w:val="22"/>
          <w:szCs w:val="22"/>
        </w:rPr>
        <w:t>originalgetreu wiederhergestellt</w:t>
      </w:r>
      <w:r w:rsidRPr="0025645C">
        <w:rPr>
          <w:rFonts w:ascii="Arial" w:hAnsi="Arial" w:cs="Arial"/>
          <w:sz w:val="22"/>
          <w:szCs w:val="22"/>
        </w:rPr>
        <w:t xml:space="preserve"> und von außen mit </w:t>
      </w:r>
      <w:r w:rsidR="0091079D" w:rsidRPr="0025645C">
        <w:rPr>
          <w:rFonts w:ascii="Arial" w:hAnsi="Arial" w:cs="Arial"/>
          <w:sz w:val="22"/>
          <w:szCs w:val="22"/>
        </w:rPr>
        <w:t xml:space="preserve">„Masterrock“ </w:t>
      </w:r>
      <w:proofErr w:type="spellStart"/>
      <w:r w:rsidRPr="0025645C">
        <w:rPr>
          <w:rFonts w:ascii="Arial" w:hAnsi="Arial" w:cs="Arial"/>
          <w:sz w:val="22"/>
          <w:szCs w:val="22"/>
        </w:rPr>
        <w:t>Aufsparren</w:t>
      </w:r>
      <w:proofErr w:type="spellEnd"/>
      <w:r w:rsidRPr="0025645C">
        <w:rPr>
          <w:rFonts w:ascii="Arial" w:hAnsi="Arial" w:cs="Arial"/>
          <w:sz w:val="22"/>
          <w:szCs w:val="22"/>
        </w:rPr>
        <w:t>-Dämmplatten bekleidet.</w:t>
      </w:r>
      <w:r w:rsidR="00282C7D">
        <w:rPr>
          <w:rFonts w:ascii="Arial" w:hAnsi="Arial" w:cs="Arial"/>
          <w:sz w:val="22"/>
          <w:szCs w:val="22"/>
        </w:rPr>
        <w:t xml:space="preserve"> </w:t>
      </w:r>
      <w:r w:rsidRPr="0025645C">
        <w:rPr>
          <w:rFonts w:ascii="Arial" w:hAnsi="Arial" w:cs="Arial"/>
          <w:sz w:val="22"/>
          <w:szCs w:val="22"/>
        </w:rPr>
        <w:t xml:space="preserve">Die nichtbrennbare Steinwolle </w:t>
      </w:r>
      <w:r w:rsidR="00587436" w:rsidRPr="00B07F29">
        <w:rPr>
          <w:rFonts w:ascii="Arial" w:hAnsi="Arial" w:cs="Arial"/>
          <w:sz w:val="22"/>
          <w:szCs w:val="22"/>
        </w:rPr>
        <w:t>entspricht den brandschutztechnischen Anforderungen, die an ein Hochhaus zu stellen sind,</w:t>
      </w:r>
      <w:r w:rsidRPr="00B07F29">
        <w:rPr>
          <w:rFonts w:ascii="Arial" w:hAnsi="Arial" w:cs="Arial"/>
          <w:sz w:val="22"/>
          <w:szCs w:val="22"/>
        </w:rPr>
        <w:t xml:space="preserve"> und </w:t>
      </w:r>
      <w:r w:rsidRPr="0025645C">
        <w:rPr>
          <w:rFonts w:ascii="Arial" w:hAnsi="Arial" w:cs="Arial"/>
          <w:sz w:val="22"/>
          <w:szCs w:val="22"/>
        </w:rPr>
        <w:t>erleichtert dank ihrer Stabilität die Verarbeitung in dieser Höhe.</w:t>
      </w:r>
    </w:p>
    <w:p w14:paraId="53D04411" w14:textId="77777777" w:rsidR="0013713E" w:rsidRPr="0025645C" w:rsidRDefault="0013713E" w:rsidP="0013713E">
      <w:pPr>
        <w:spacing w:line="360" w:lineRule="auto"/>
        <w:jc w:val="both"/>
        <w:rPr>
          <w:rFonts w:ascii="Arial" w:hAnsi="Arial" w:cs="Arial"/>
          <w:sz w:val="22"/>
          <w:szCs w:val="22"/>
        </w:rPr>
      </w:pPr>
    </w:p>
    <w:p w14:paraId="77D01E6F" w14:textId="77777777" w:rsidR="0013713E" w:rsidRPr="0025645C" w:rsidRDefault="0013713E" w:rsidP="0013713E">
      <w:pPr>
        <w:spacing w:line="360" w:lineRule="auto"/>
        <w:jc w:val="both"/>
        <w:rPr>
          <w:rFonts w:ascii="Arial" w:hAnsi="Arial" w:cs="Arial"/>
          <w:sz w:val="22"/>
          <w:szCs w:val="22"/>
        </w:rPr>
      </w:pPr>
    </w:p>
    <w:p w14:paraId="062C7580" w14:textId="76B43CA5" w:rsidR="0013713E" w:rsidRPr="0025645C" w:rsidRDefault="00356605" w:rsidP="0013713E">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7634E3B7" wp14:editId="6610E1BC">
            <wp:extent cx="3240000" cy="2156197"/>
            <wp:effectExtent l="0" t="0" r="0" b="0"/>
            <wp:docPr id="6757914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0000" cy="2156197"/>
                    </a:xfrm>
                    <a:prstGeom prst="rect">
                      <a:avLst/>
                    </a:prstGeom>
                    <a:noFill/>
                    <a:ln>
                      <a:noFill/>
                    </a:ln>
                  </pic:spPr>
                </pic:pic>
              </a:graphicData>
            </a:graphic>
          </wp:inline>
        </w:drawing>
      </w:r>
    </w:p>
    <w:p w14:paraId="72A455A3" w14:textId="77777777" w:rsidR="00001F7E" w:rsidRDefault="0013713E" w:rsidP="0013713E">
      <w:pPr>
        <w:spacing w:line="360" w:lineRule="auto"/>
        <w:jc w:val="both"/>
        <w:rPr>
          <w:rFonts w:ascii="Arial" w:hAnsi="Arial" w:cs="Arial"/>
          <w:color w:val="000000"/>
          <w:sz w:val="22"/>
          <w:szCs w:val="22"/>
        </w:rPr>
      </w:pPr>
      <w:r w:rsidRPr="0025645C">
        <w:rPr>
          <w:rFonts w:ascii="Arial" w:hAnsi="Arial" w:cs="Arial"/>
          <w:sz w:val="22"/>
          <w:szCs w:val="22"/>
        </w:rPr>
        <w:t>Dämmung und Dichtbahnen wurden sofort nach der Verlegung mit Konterlatten aus</w:t>
      </w:r>
      <w:r w:rsidR="0001666D">
        <w:rPr>
          <w:rFonts w:ascii="Arial" w:hAnsi="Arial" w:cs="Arial"/>
          <w:sz w:val="22"/>
          <w:szCs w:val="22"/>
        </w:rPr>
        <w:t xml:space="preserve"> verzinktem Flachstahl</w:t>
      </w:r>
      <w:r w:rsidRPr="0025645C">
        <w:rPr>
          <w:rFonts w:ascii="Arial" w:hAnsi="Arial" w:cs="Arial"/>
          <w:sz w:val="22"/>
          <w:szCs w:val="22"/>
        </w:rPr>
        <w:t xml:space="preserve"> befestigt. </w:t>
      </w:r>
      <w:r w:rsidR="00D67EF6">
        <w:rPr>
          <w:rFonts w:ascii="Arial" w:hAnsi="Arial" w:cs="Arial"/>
          <w:sz w:val="22"/>
          <w:szCs w:val="22"/>
        </w:rPr>
        <w:t xml:space="preserve">Die </w:t>
      </w:r>
      <w:r w:rsidR="00D67EF6" w:rsidRPr="00D67EF6">
        <w:rPr>
          <w:rFonts w:ascii="Arial" w:hAnsi="Arial" w:cs="Arial"/>
          <w:sz w:val="22"/>
          <w:szCs w:val="22"/>
        </w:rPr>
        <w:t>„</w:t>
      </w:r>
      <w:proofErr w:type="spellStart"/>
      <w:r w:rsidR="00D67EF6" w:rsidRPr="00D67EF6">
        <w:rPr>
          <w:rFonts w:ascii="Arial" w:hAnsi="Arial" w:cs="Arial"/>
          <w:color w:val="000000"/>
          <w:sz w:val="22"/>
          <w:szCs w:val="22"/>
        </w:rPr>
        <w:t>RockTect</w:t>
      </w:r>
      <w:proofErr w:type="spellEnd"/>
      <w:r w:rsidR="00D67EF6" w:rsidRPr="00D67EF6">
        <w:rPr>
          <w:rFonts w:ascii="Arial" w:hAnsi="Arial" w:cs="Arial"/>
          <w:color w:val="000000"/>
          <w:sz w:val="22"/>
          <w:szCs w:val="22"/>
        </w:rPr>
        <w:t xml:space="preserve"> </w:t>
      </w:r>
      <w:proofErr w:type="spellStart"/>
      <w:r w:rsidR="00D67EF6" w:rsidRPr="00D67EF6">
        <w:rPr>
          <w:rFonts w:ascii="Arial" w:hAnsi="Arial" w:cs="Arial"/>
          <w:color w:val="000000"/>
          <w:sz w:val="22"/>
          <w:szCs w:val="22"/>
        </w:rPr>
        <w:t>Drenatop</w:t>
      </w:r>
      <w:proofErr w:type="spellEnd"/>
      <w:r w:rsidR="00D67EF6" w:rsidRPr="00D67EF6">
        <w:rPr>
          <w:rFonts w:ascii="Arial" w:hAnsi="Arial" w:cs="Arial"/>
          <w:color w:val="000000"/>
          <w:sz w:val="22"/>
          <w:szCs w:val="22"/>
        </w:rPr>
        <w:t>“</w:t>
      </w:r>
      <w:r w:rsidR="00D67EF6">
        <w:rPr>
          <w:rFonts w:ascii="Arial" w:hAnsi="Arial" w:cs="Arial"/>
          <w:color w:val="000000"/>
          <w:sz w:val="22"/>
          <w:szCs w:val="22"/>
        </w:rPr>
        <w:t xml:space="preserve"> </w:t>
      </w:r>
      <w:r w:rsidR="00D67EF6" w:rsidRPr="0025645C">
        <w:rPr>
          <w:rFonts w:ascii="Arial" w:hAnsi="Arial" w:cs="Arial"/>
          <w:sz w:val="22"/>
          <w:szCs w:val="22"/>
        </w:rPr>
        <w:t>Dichtbahn</w:t>
      </w:r>
      <w:r w:rsidR="00D67EF6">
        <w:rPr>
          <w:rFonts w:ascii="Arial" w:hAnsi="Arial" w:cs="Arial"/>
          <w:sz w:val="22"/>
          <w:szCs w:val="22"/>
        </w:rPr>
        <w:t>en</w:t>
      </w:r>
      <w:r w:rsidR="00D67EF6" w:rsidRPr="0025645C">
        <w:rPr>
          <w:rFonts w:ascii="Arial" w:hAnsi="Arial" w:cs="Arial"/>
          <w:sz w:val="22"/>
          <w:szCs w:val="22"/>
        </w:rPr>
        <w:t xml:space="preserve"> </w:t>
      </w:r>
      <w:r w:rsidR="00D67EF6">
        <w:rPr>
          <w:rFonts w:ascii="Arial" w:hAnsi="Arial" w:cs="Arial"/>
          <w:color w:val="000000"/>
          <w:sz w:val="22"/>
          <w:szCs w:val="22"/>
        </w:rPr>
        <w:t>wurden mit dem Klebeband „</w:t>
      </w:r>
      <w:proofErr w:type="spellStart"/>
      <w:r w:rsidR="00D67EF6">
        <w:rPr>
          <w:rFonts w:ascii="Arial" w:hAnsi="Arial" w:cs="Arial"/>
          <w:color w:val="000000"/>
          <w:sz w:val="22"/>
          <w:szCs w:val="22"/>
        </w:rPr>
        <w:t>Twinline</w:t>
      </w:r>
      <w:proofErr w:type="spellEnd"/>
      <w:r w:rsidR="00D67EF6">
        <w:rPr>
          <w:rFonts w:ascii="Arial" w:hAnsi="Arial" w:cs="Arial"/>
          <w:color w:val="000000"/>
          <w:sz w:val="22"/>
          <w:szCs w:val="22"/>
        </w:rPr>
        <w:t>“ von ROCKWOOL verklebt.</w:t>
      </w:r>
    </w:p>
    <w:p w14:paraId="25763984" w14:textId="77777777" w:rsidR="00E25604" w:rsidRDefault="00E25604" w:rsidP="0013713E">
      <w:pPr>
        <w:spacing w:line="360" w:lineRule="auto"/>
        <w:jc w:val="both"/>
        <w:rPr>
          <w:rFonts w:ascii="Arial" w:hAnsi="Arial" w:cs="Arial"/>
          <w:sz w:val="22"/>
          <w:szCs w:val="22"/>
        </w:rPr>
      </w:pPr>
    </w:p>
    <w:p w14:paraId="438934A0" w14:textId="77777777" w:rsidR="00E25604" w:rsidRPr="0025645C" w:rsidRDefault="00E25604" w:rsidP="0013713E">
      <w:pPr>
        <w:spacing w:line="360" w:lineRule="auto"/>
        <w:jc w:val="both"/>
        <w:rPr>
          <w:rFonts w:ascii="Arial" w:hAnsi="Arial" w:cs="Arial"/>
          <w:sz w:val="22"/>
          <w:szCs w:val="22"/>
        </w:rPr>
      </w:pPr>
    </w:p>
    <w:p w14:paraId="01B4B665" w14:textId="77777777" w:rsidR="0013713E" w:rsidRPr="0025645C" w:rsidRDefault="00AC27FF" w:rsidP="0013713E">
      <w:pPr>
        <w:spacing w:line="360" w:lineRule="auto"/>
        <w:jc w:val="both"/>
        <w:rPr>
          <w:rFonts w:ascii="Arial" w:hAnsi="Arial" w:cs="Arial"/>
          <w:sz w:val="22"/>
          <w:szCs w:val="22"/>
        </w:rPr>
      </w:pPr>
      <w:r>
        <w:rPr>
          <w:rFonts w:ascii="Arial" w:hAnsi="Arial" w:cs="Arial"/>
          <w:noProof/>
          <w:sz w:val="22"/>
          <w:szCs w:val="22"/>
        </w:rPr>
        <w:drawing>
          <wp:inline distT="0" distB="0" distL="0" distR="0" wp14:anchorId="30B0C5AF" wp14:editId="1A3CEF12">
            <wp:extent cx="2160000" cy="3236887"/>
            <wp:effectExtent l="0" t="0" r="0" b="1905"/>
            <wp:docPr id="54155024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0000" cy="3236887"/>
                    </a:xfrm>
                    <a:prstGeom prst="rect">
                      <a:avLst/>
                    </a:prstGeom>
                    <a:noFill/>
                    <a:ln>
                      <a:noFill/>
                    </a:ln>
                  </pic:spPr>
                </pic:pic>
              </a:graphicData>
            </a:graphic>
          </wp:inline>
        </w:drawing>
      </w:r>
      <w:r w:rsidR="0013713E" w:rsidRPr="0025645C">
        <w:rPr>
          <w:rFonts w:ascii="Arial" w:hAnsi="Arial" w:cs="Arial"/>
          <w:sz w:val="22"/>
          <w:szCs w:val="22"/>
        </w:rPr>
        <w:t xml:space="preserve"> </w:t>
      </w:r>
      <w:r w:rsidR="0013713E" w:rsidRPr="0025645C">
        <w:rPr>
          <w:rFonts w:ascii="Arial" w:hAnsi="Arial" w:cs="Arial"/>
          <w:noProof/>
          <w:sz w:val="22"/>
          <w:szCs w:val="22"/>
        </w:rPr>
        <w:drawing>
          <wp:inline distT="0" distB="0" distL="0" distR="0" wp14:anchorId="7C25AAA2" wp14:editId="23D434EF">
            <wp:extent cx="2160000" cy="3241587"/>
            <wp:effectExtent l="0" t="0" r="0" b="0"/>
            <wp:docPr id="1827874918" name="Grafik 12" descr="Ein Bild, das draußen, Himmel, Wasser, Blue Coll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74918" name="Grafik 12" descr="Ein Bild, das draußen, Himmel, Wasser, Blue Collar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60000" cy="3241587"/>
                    </a:xfrm>
                    <a:prstGeom prst="rect">
                      <a:avLst/>
                    </a:prstGeom>
                    <a:noFill/>
                    <a:ln>
                      <a:noFill/>
                    </a:ln>
                  </pic:spPr>
                </pic:pic>
              </a:graphicData>
            </a:graphic>
          </wp:inline>
        </w:drawing>
      </w:r>
    </w:p>
    <w:p w14:paraId="402967D9" w14:textId="6626AA96" w:rsidR="00B07F29" w:rsidRDefault="0013713E" w:rsidP="0013713E">
      <w:pPr>
        <w:spacing w:line="360" w:lineRule="auto"/>
        <w:jc w:val="both"/>
        <w:rPr>
          <w:rFonts w:ascii="Arial" w:hAnsi="Arial" w:cs="Arial"/>
          <w:sz w:val="22"/>
          <w:szCs w:val="22"/>
        </w:rPr>
      </w:pPr>
      <w:r w:rsidRPr="0025645C">
        <w:rPr>
          <w:rFonts w:ascii="Arial" w:hAnsi="Arial" w:cs="Arial"/>
          <w:sz w:val="22"/>
          <w:szCs w:val="22"/>
        </w:rPr>
        <w:t xml:space="preserve">Mit </w:t>
      </w:r>
      <w:r w:rsidR="00001F7E">
        <w:rPr>
          <w:rFonts w:ascii="Arial" w:hAnsi="Arial" w:cs="Arial"/>
          <w:sz w:val="22"/>
          <w:szCs w:val="22"/>
        </w:rPr>
        <w:t xml:space="preserve">speziell </w:t>
      </w:r>
      <w:r w:rsidR="00001F7E" w:rsidRPr="00B07F29">
        <w:rPr>
          <w:rFonts w:ascii="Arial" w:hAnsi="Arial" w:cs="Arial"/>
          <w:sz w:val="22"/>
          <w:szCs w:val="22"/>
        </w:rPr>
        <w:t xml:space="preserve">gefertigten </w:t>
      </w:r>
      <w:r w:rsidR="00EB4FC1" w:rsidRPr="00B07F29">
        <w:rPr>
          <w:rFonts w:ascii="Arial" w:hAnsi="Arial" w:cs="Arial"/>
          <w:sz w:val="22"/>
          <w:szCs w:val="22"/>
        </w:rPr>
        <w:t>S</w:t>
      </w:r>
      <w:r w:rsidRPr="00B07F29">
        <w:rPr>
          <w:rFonts w:ascii="Arial" w:hAnsi="Arial" w:cs="Arial"/>
          <w:sz w:val="22"/>
          <w:szCs w:val="22"/>
        </w:rPr>
        <w:t>tahlwinkeln</w:t>
      </w:r>
      <w:r w:rsidR="00A51F81" w:rsidRPr="00B07F29">
        <w:rPr>
          <w:rFonts w:ascii="Arial" w:hAnsi="Arial" w:cs="Arial"/>
          <w:sz w:val="22"/>
          <w:szCs w:val="22"/>
        </w:rPr>
        <w:t xml:space="preserve">, die </w:t>
      </w:r>
      <w:r w:rsidR="00EB4FC1" w:rsidRPr="00B07F29">
        <w:rPr>
          <w:rFonts w:ascii="Arial" w:hAnsi="Arial" w:cs="Arial"/>
          <w:sz w:val="22"/>
          <w:szCs w:val="22"/>
        </w:rPr>
        <w:t xml:space="preserve">Uwe Paulus, Projektleiter der </w:t>
      </w:r>
      <w:proofErr w:type="spellStart"/>
      <w:r w:rsidR="00EB4FC1" w:rsidRPr="00B07F29">
        <w:rPr>
          <w:rFonts w:ascii="Arial" w:hAnsi="Arial" w:cs="Arial"/>
          <w:sz w:val="22"/>
          <w:szCs w:val="22"/>
        </w:rPr>
        <w:t>Constar</w:t>
      </w:r>
      <w:proofErr w:type="spellEnd"/>
      <w:r w:rsidR="00EB4FC1" w:rsidRPr="00B07F29">
        <w:rPr>
          <w:rFonts w:ascii="Arial" w:hAnsi="Arial" w:cs="Arial"/>
          <w:sz w:val="22"/>
          <w:szCs w:val="22"/>
        </w:rPr>
        <w:t xml:space="preserve"> GmbH </w:t>
      </w:r>
      <w:r w:rsidR="00A51F81" w:rsidRPr="00B07F29">
        <w:rPr>
          <w:rFonts w:ascii="Arial" w:hAnsi="Arial" w:cs="Arial"/>
          <w:sz w:val="22"/>
          <w:szCs w:val="22"/>
        </w:rPr>
        <w:t>und Statiker gemeinsam entwarfen,</w:t>
      </w:r>
      <w:r w:rsidRPr="00B07F29">
        <w:rPr>
          <w:rFonts w:ascii="Arial" w:hAnsi="Arial" w:cs="Arial"/>
          <w:sz w:val="22"/>
          <w:szCs w:val="22"/>
        </w:rPr>
        <w:t xml:space="preserve"> wurden die „Masterrock“ Platten auf der Tragkonstruktion befestigt. Auch </w:t>
      </w:r>
      <w:r w:rsidR="00D37A37" w:rsidRPr="00B07F29">
        <w:rPr>
          <w:rFonts w:ascii="Arial" w:hAnsi="Arial" w:cs="Arial"/>
          <w:sz w:val="22"/>
          <w:szCs w:val="22"/>
        </w:rPr>
        <w:t>sie</w:t>
      </w:r>
      <w:r w:rsidR="00F06996" w:rsidRPr="00B07F29">
        <w:rPr>
          <w:rFonts w:ascii="Arial" w:hAnsi="Arial" w:cs="Arial"/>
          <w:sz w:val="22"/>
          <w:szCs w:val="22"/>
        </w:rPr>
        <w:t xml:space="preserve"> ist </w:t>
      </w:r>
      <w:r w:rsidR="00001F7E" w:rsidRPr="00B07F29">
        <w:rPr>
          <w:rFonts w:ascii="Arial" w:hAnsi="Arial" w:cs="Arial"/>
          <w:sz w:val="22"/>
          <w:szCs w:val="22"/>
        </w:rPr>
        <w:t xml:space="preserve">eine </w:t>
      </w:r>
      <w:r w:rsidR="00D37A37" w:rsidRPr="00B07F29">
        <w:rPr>
          <w:rFonts w:ascii="Arial" w:hAnsi="Arial" w:cs="Arial"/>
          <w:sz w:val="22"/>
          <w:szCs w:val="22"/>
        </w:rPr>
        <w:t xml:space="preserve">gemeinsame </w:t>
      </w:r>
      <w:r w:rsidR="00D67EF6" w:rsidRPr="00B07F29">
        <w:rPr>
          <w:rFonts w:ascii="Arial" w:hAnsi="Arial" w:cs="Arial"/>
          <w:sz w:val="22"/>
          <w:szCs w:val="22"/>
        </w:rPr>
        <w:t xml:space="preserve">projektspezifische </w:t>
      </w:r>
      <w:r w:rsidR="00001F7E" w:rsidRPr="00B07F29">
        <w:rPr>
          <w:rFonts w:ascii="Arial" w:hAnsi="Arial" w:cs="Arial"/>
          <w:sz w:val="22"/>
          <w:szCs w:val="22"/>
        </w:rPr>
        <w:t>Entwicklung</w:t>
      </w:r>
      <w:r w:rsidR="00D37A37" w:rsidRPr="00B07F29">
        <w:rPr>
          <w:rFonts w:ascii="Arial" w:hAnsi="Arial" w:cs="Arial"/>
          <w:sz w:val="22"/>
          <w:szCs w:val="22"/>
        </w:rPr>
        <w:t>, die der engen Zusammenarbeit von Statiker, Architekt und Projektleiter zu verdanken ist</w:t>
      </w:r>
      <w:r w:rsidRPr="00B07F29">
        <w:rPr>
          <w:rFonts w:ascii="Arial" w:hAnsi="Arial" w:cs="Arial"/>
          <w:sz w:val="22"/>
          <w:szCs w:val="22"/>
        </w:rPr>
        <w:t>.</w:t>
      </w:r>
    </w:p>
    <w:p w14:paraId="6DC9960E" w14:textId="77777777" w:rsidR="005845B3" w:rsidRPr="0025645C" w:rsidRDefault="005845B3" w:rsidP="0013713E">
      <w:pPr>
        <w:spacing w:line="360" w:lineRule="auto"/>
        <w:jc w:val="both"/>
        <w:rPr>
          <w:rFonts w:ascii="Arial" w:hAnsi="Arial" w:cs="Arial"/>
          <w:sz w:val="22"/>
          <w:szCs w:val="22"/>
        </w:rPr>
      </w:pPr>
    </w:p>
    <w:p w14:paraId="558351EC" w14:textId="77777777" w:rsidR="0013713E" w:rsidRPr="0025645C" w:rsidRDefault="00001F7E" w:rsidP="0013713E">
      <w:pPr>
        <w:spacing w:line="360" w:lineRule="auto"/>
        <w:jc w:val="both"/>
        <w:rPr>
          <w:rFonts w:ascii="Arial" w:hAnsi="Arial" w:cs="Arial"/>
          <w:sz w:val="22"/>
          <w:szCs w:val="22"/>
        </w:rPr>
      </w:pPr>
      <w:r w:rsidRPr="0025645C">
        <w:rPr>
          <w:rFonts w:ascii="Arial" w:hAnsi="Arial" w:cs="Arial"/>
          <w:noProof/>
          <w:sz w:val="22"/>
          <w:szCs w:val="22"/>
        </w:rPr>
        <w:drawing>
          <wp:inline distT="0" distB="0" distL="0" distR="0" wp14:anchorId="1E634DD2" wp14:editId="6778F20B">
            <wp:extent cx="2985655" cy="1994819"/>
            <wp:effectExtent l="0" t="0" r="5715" b="5715"/>
            <wp:docPr id="139430666" name="Grafik 14" descr="Ein Bild, das Holz, Kompositmaterial, Werkzeug,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0666" name="Grafik 14" descr="Ein Bild, das Holz, Kompositmaterial, Werkzeug, Gelände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9456" cy="2004040"/>
                    </a:xfrm>
                    <a:prstGeom prst="rect">
                      <a:avLst/>
                    </a:prstGeom>
                    <a:noFill/>
                    <a:ln>
                      <a:noFill/>
                    </a:ln>
                  </pic:spPr>
                </pic:pic>
              </a:graphicData>
            </a:graphic>
          </wp:inline>
        </w:drawing>
      </w:r>
      <w:r w:rsidR="00E25604">
        <w:rPr>
          <w:rFonts w:ascii="Arial" w:hAnsi="Arial" w:cs="Arial"/>
          <w:sz w:val="22"/>
          <w:szCs w:val="22"/>
        </w:rPr>
        <w:t xml:space="preserve"> </w:t>
      </w:r>
      <w:r w:rsidR="0013713E" w:rsidRPr="0025645C">
        <w:rPr>
          <w:rFonts w:ascii="Arial" w:hAnsi="Arial" w:cs="Arial"/>
          <w:noProof/>
          <w:sz w:val="22"/>
          <w:szCs w:val="22"/>
        </w:rPr>
        <w:drawing>
          <wp:inline distT="0" distB="0" distL="0" distR="0" wp14:anchorId="29930BEB" wp14:editId="7E3FD31F">
            <wp:extent cx="1704109" cy="1995103"/>
            <wp:effectExtent l="0" t="0" r="0" b="5715"/>
            <wp:docPr id="1613690079" name="Grafik 15" descr="Ein Bild, das draußen, Himmel, Kompositmateria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90079" name="Grafik 15" descr="Ein Bild, das draußen, Himmel, Kompositmaterial, Gras enthält.&#10;&#10;KI-generierte Inhalte können fehlerhaft sei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57439" cy="2057540"/>
                    </a:xfrm>
                    <a:prstGeom prst="rect">
                      <a:avLst/>
                    </a:prstGeom>
                    <a:noFill/>
                    <a:ln>
                      <a:noFill/>
                    </a:ln>
                  </pic:spPr>
                </pic:pic>
              </a:graphicData>
            </a:graphic>
          </wp:inline>
        </w:drawing>
      </w:r>
    </w:p>
    <w:p w14:paraId="2C75CD85" w14:textId="77A6507C"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drawing>
          <wp:inline distT="0" distB="0" distL="0" distR="0" wp14:anchorId="025C8A91" wp14:editId="333C8CEE">
            <wp:extent cx="3240000" cy="2155242"/>
            <wp:effectExtent l="0" t="0" r="0" b="0"/>
            <wp:docPr id="334072653" name="Grafik 13" descr="Ein Bild, das Kompositmaterial, Bautechnik, Stahl,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72653" name="Grafik 13" descr="Ein Bild, das Kompositmaterial, Bautechnik, Stahl, Gebäude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40000" cy="2155242"/>
                    </a:xfrm>
                    <a:prstGeom prst="rect">
                      <a:avLst/>
                    </a:prstGeom>
                    <a:noFill/>
                    <a:ln>
                      <a:noFill/>
                    </a:ln>
                  </pic:spPr>
                </pic:pic>
              </a:graphicData>
            </a:graphic>
          </wp:inline>
        </w:drawing>
      </w:r>
    </w:p>
    <w:p w14:paraId="3E5A389D" w14:textId="77777777" w:rsidR="0013713E" w:rsidRDefault="0013713E" w:rsidP="0013713E">
      <w:pPr>
        <w:spacing w:line="360" w:lineRule="auto"/>
        <w:jc w:val="both"/>
        <w:rPr>
          <w:rFonts w:ascii="Arial" w:hAnsi="Arial" w:cs="Arial"/>
          <w:sz w:val="22"/>
          <w:szCs w:val="22"/>
        </w:rPr>
      </w:pPr>
      <w:r w:rsidRPr="0025645C">
        <w:rPr>
          <w:rFonts w:ascii="Arial" w:hAnsi="Arial" w:cs="Arial"/>
          <w:sz w:val="22"/>
          <w:szCs w:val="22"/>
        </w:rPr>
        <w:t>Dämm</w:t>
      </w:r>
      <w:r w:rsidR="00021461">
        <w:rPr>
          <w:rFonts w:ascii="Arial" w:hAnsi="Arial" w:cs="Arial"/>
          <w:sz w:val="22"/>
          <w:szCs w:val="22"/>
        </w:rPr>
        <w:t>platten auflegen und befestigen</w:t>
      </w:r>
      <w:r w:rsidRPr="0025645C">
        <w:rPr>
          <w:rFonts w:ascii="Arial" w:hAnsi="Arial" w:cs="Arial"/>
          <w:sz w:val="22"/>
          <w:szCs w:val="22"/>
        </w:rPr>
        <w:t xml:space="preserve">, </w:t>
      </w:r>
      <w:r w:rsidR="00001F7E">
        <w:rPr>
          <w:rFonts w:ascii="Arial" w:hAnsi="Arial" w:cs="Arial"/>
          <w:sz w:val="22"/>
          <w:szCs w:val="22"/>
        </w:rPr>
        <w:t>Dichtbahn ausrollen</w:t>
      </w:r>
      <w:r w:rsidR="00021461">
        <w:rPr>
          <w:rFonts w:ascii="Arial" w:hAnsi="Arial" w:cs="Arial"/>
          <w:sz w:val="22"/>
          <w:szCs w:val="22"/>
        </w:rPr>
        <w:t xml:space="preserve"> und verkleben</w:t>
      </w:r>
      <w:r w:rsidRPr="0025645C">
        <w:rPr>
          <w:rFonts w:ascii="Arial" w:hAnsi="Arial" w:cs="Arial"/>
          <w:sz w:val="22"/>
          <w:szCs w:val="22"/>
        </w:rPr>
        <w:t>, Konterlatten setzen – von links nach rechts</w:t>
      </w:r>
      <w:r w:rsidR="00001F7E">
        <w:rPr>
          <w:rFonts w:ascii="Arial" w:hAnsi="Arial" w:cs="Arial"/>
          <w:sz w:val="22"/>
          <w:szCs w:val="22"/>
        </w:rPr>
        <w:t xml:space="preserve"> </w:t>
      </w:r>
      <w:r w:rsidRPr="0025645C">
        <w:rPr>
          <w:rFonts w:ascii="Arial" w:hAnsi="Arial" w:cs="Arial"/>
          <w:sz w:val="22"/>
          <w:szCs w:val="22"/>
        </w:rPr>
        <w:t xml:space="preserve">arbeiteten sich die höhengesicherten Dachdecker </w:t>
      </w:r>
      <w:r w:rsidR="00A51F81" w:rsidRPr="00B07F29">
        <w:rPr>
          <w:rFonts w:ascii="Arial" w:hAnsi="Arial" w:cs="Arial"/>
          <w:sz w:val="22"/>
          <w:szCs w:val="22"/>
        </w:rPr>
        <w:t xml:space="preserve">auf den Dächern der </w:t>
      </w:r>
      <w:r w:rsidR="003C508E" w:rsidRPr="00B07F29">
        <w:rPr>
          <w:rFonts w:ascii="Arial" w:hAnsi="Arial" w:cs="Arial"/>
          <w:sz w:val="22"/>
          <w:szCs w:val="22"/>
        </w:rPr>
        <w:t>„</w:t>
      </w:r>
      <w:r w:rsidR="00A51F81" w:rsidRPr="00B07F29">
        <w:rPr>
          <w:rFonts w:ascii="Arial" w:hAnsi="Arial" w:cs="Arial"/>
          <w:sz w:val="22"/>
          <w:szCs w:val="22"/>
        </w:rPr>
        <w:t>Reichseinheitsspeicher</w:t>
      </w:r>
      <w:r w:rsidR="003C508E" w:rsidRPr="00B07F29">
        <w:rPr>
          <w:rFonts w:ascii="Arial" w:hAnsi="Arial" w:cs="Arial"/>
          <w:sz w:val="22"/>
          <w:szCs w:val="22"/>
        </w:rPr>
        <w:t>“</w:t>
      </w:r>
      <w:r w:rsidR="00A51F81" w:rsidRPr="00B07F29">
        <w:rPr>
          <w:rFonts w:ascii="Arial" w:hAnsi="Arial" w:cs="Arial"/>
          <w:sz w:val="22"/>
          <w:szCs w:val="22"/>
        </w:rPr>
        <w:t xml:space="preserve"> in Magdeburg </w:t>
      </w:r>
      <w:r w:rsidRPr="00B07F29">
        <w:rPr>
          <w:rFonts w:ascii="Arial" w:hAnsi="Arial" w:cs="Arial"/>
          <w:sz w:val="22"/>
          <w:szCs w:val="22"/>
        </w:rPr>
        <w:t>voran.</w:t>
      </w:r>
      <w:r w:rsidR="00A51F81" w:rsidRPr="00B07F29">
        <w:rPr>
          <w:rFonts w:ascii="Arial" w:hAnsi="Arial" w:cs="Arial"/>
          <w:sz w:val="22"/>
          <w:szCs w:val="22"/>
        </w:rPr>
        <w:t xml:space="preserve"> Rund 3.000 m</w:t>
      </w:r>
      <w:r w:rsidR="00A51F81" w:rsidRPr="00B07F29">
        <w:rPr>
          <w:rFonts w:ascii="Arial" w:hAnsi="Arial" w:cs="Arial"/>
          <w:sz w:val="22"/>
          <w:szCs w:val="22"/>
          <w:vertAlign w:val="superscript"/>
        </w:rPr>
        <w:t>2</w:t>
      </w:r>
      <w:r w:rsidR="00A51F81" w:rsidRPr="00B07F29">
        <w:rPr>
          <w:rFonts w:ascii="Arial" w:hAnsi="Arial" w:cs="Arial"/>
          <w:sz w:val="22"/>
          <w:szCs w:val="22"/>
        </w:rPr>
        <w:t xml:space="preserve"> Dachfläche galt es </w:t>
      </w:r>
      <w:r w:rsidR="00587436" w:rsidRPr="00B07F29">
        <w:rPr>
          <w:rFonts w:ascii="Arial" w:hAnsi="Arial" w:cs="Arial"/>
          <w:sz w:val="22"/>
          <w:szCs w:val="22"/>
        </w:rPr>
        <w:t>herzustellen</w:t>
      </w:r>
      <w:r w:rsidR="00A51F81" w:rsidRPr="00B07F29">
        <w:rPr>
          <w:rFonts w:ascii="Arial" w:hAnsi="Arial" w:cs="Arial"/>
          <w:sz w:val="22"/>
          <w:szCs w:val="22"/>
        </w:rPr>
        <w:t xml:space="preserve"> </w:t>
      </w:r>
      <w:r w:rsidR="00A51F81">
        <w:rPr>
          <w:rFonts w:ascii="Arial" w:hAnsi="Arial" w:cs="Arial"/>
          <w:sz w:val="22"/>
          <w:szCs w:val="22"/>
        </w:rPr>
        <w:t>und zu ertüchtigen.</w:t>
      </w:r>
    </w:p>
    <w:p w14:paraId="33F3CDA7" w14:textId="77777777" w:rsidR="00B07F29" w:rsidRDefault="00B07F29" w:rsidP="0013713E">
      <w:pPr>
        <w:spacing w:line="360" w:lineRule="auto"/>
        <w:jc w:val="both"/>
        <w:rPr>
          <w:rFonts w:ascii="Arial" w:hAnsi="Arial" w:cs="Arial"/>
          <w:sz w:val="22"/>
          <w:szCs w:val="22"/>
        </w:rPr>
      </w:pPr>
    </w:p>
    <w:p w14:paraId="263ABBF3" w14:textId="77777777" w:rsidR="00A51F81" w:rsidRPr="0025645C" w:rsidRDefault="00A51F81" w:rsidP="0013713E">
      <w:pPr>
        <w:spacing w:line="360" w:lineRule="auto"/>
        <w:jc w:val="both"/>
        <w:rPr>
          <w:rFonts w:ascii="Arial" w:hAnsi="Arial" w:cs="Arial"/>
          <w:sz w:val="22"/>
          <w:szCs w:val="22"/>
        </w:rPr>
      </w:pPr>
    </w:p>
    <w:p w14:paraId="364915BF" w14:textId="3BE46FA4"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lastRenderedPageBreak/>
        <w:drawing>
          <wp:inline distT="0" distB="0" distL="0" distR="0" wp14:anchorId="34F75F67" wp14:editId="1113D434">
            <wp:extent cx="3240000" cy="2164758"/>
            <wp:effectExtent l="0" t="0" r="0" b="6985"/>
            <wp:docPr id="181015917" name="Grafik 16" descr="Ein Bild, das Kompositmaterial, Wand, Im Haus, Bet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5917" name="Grafik 16" descr="Ein Bild, das Kompositmaterial, Wand, Im Haus, Beton enthält.&#10;&#10;KI-generierte Inhalte können fehlerhaft sei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2164758"/>
                    </a:xfrm>
                    <a:prstGeom prst="rect">
                      <a:avLst/>
                    </a:prstGeom>
                    <a:noFill/>
                    <a:ln>
                      <a:noFill/>
                    </a:ln>
                  </pic:spPr>
                </pic:pic>
              </a:graphicData>
            </a:graphic>
          </wp:inline>
        </w:drawing>
      </w:r>
    </w:p>
    <w:p w14:paraId="2CD40A44" w14:textId="77777777" w:rsidR="0013713E" w:rsidRDefault="00001F7E" w:rsidP="0013713E">
      <w:pPr>
        <w:spacing w:line="360" w:lineRule="auto"/>
        <w:jc w:val="both"/>
        <w:rPr>
          <w:rFonts w:ascii="Arial" w:hAnsi="Arial" w:cs="Arial"/>
          <w:sz w:val="22"/>
          <w:szCs w:val="22"/>
        </w:rPr>
      </w:pPr>
      <w:r>
        <w:rPr>
          <w:rFonts w:ascii="Arial" w:hAnsi="Arial" w:cs="Arial"/>
          <w:sz w:val="22"/>
          <w:szCs w:val="22"/>
        </w:rPr>
        <w:t>Die „Masterrock“ Dämmplatten konnten aufgrund ihrer hohen Stabilität einfach auf der Stahlkonstruktion verlegt werden.</w:t>
      </w:r>
      <w:r w:rsidR="00A51F81">
        <w:rPr>
          <w:rFonts w:ascii="Arial" w:hAnsi="Arial" w:cs="Arial"/>
          <w:sz w:val="22"/>
          <w:szCs w:val="22"/>
        </w:rPr>
        <w:t xml:space="preserve"> Von innen wurde der Dachaufbau mit einer klassischen Zwischensparrendämmung und Gipsfaserplatten komplettiert.</w:t>
      </w:r>
    </w:p>
    <w:p w14:paraId="5D9AB049" w14:textId="77777777" w:rsidR="00E25604" w:rsidRDefault="00E25604" w:rsidP="0013713E">
      <w:pPr>
        <w:spacing w:line="360" w:lineRule="auto"/>
        <w:jc w:val="both"/>
        <w:rPr>
          <w:rFonts w:ascii="Arial" w:hAnsi="Arial" w:cs="Arial"/>
          <w:sz w:val="22"/>
          <w:szCs w:val="22"/>
        </w:rPr>
      </w:pPr>
    </w:p>
    <w:p w14:paraId="1269DBB4" w14:textId="77777777" w:rsidR="00001F7E" w:rsidRPr="0025645C" w:rsidRDefault="00001F7E" w:rsidP="0013713E">
      <w:pPr>
        <w:spacing w:line="360" w:lineRule="auto"/>
        <w:jc w:val="both"/>
        <w:rPr>
          <w:rFonts w:ascii="Arial" w:hAnsi="Arial" w:cs="Arial"/>
          <w:sz w:val="22"/>
          <w:szCs w:val="22"/>
        </w:rPr>
      </w:pPr>
    </w:p>
    <w:p w14:paraId="021E538C" w14:textId="72F6EDB9"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drawing>
          <wp:inline distT="0" distB="0" distL="0" distR="0" wp14:anchorId="40C083F1" wp14:editId="34927F1B">
            <wp:extent cx="3240000" cy="2164758"/>
            <wp:effectExtent l="0" t="0" r="0" b="6985"/>
            <wp:docPr id="1195648818" name="Grafik 17" descr="Ein Bild, das Himmel, Wolke, Gelände,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48818" name="Grafik 17" descr="Ein Bild, das Himmel, Wolke, Gelände, draußen enthält.&#10;&#10;KI-generierte Inhalte können fehlerhaft sei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40000" cy="2164758"/>
                    </a:xfrm>
                    <a:prstGeom prst="rect">
                      <a:avLst/>
                    </a:prstGeom>
                    <a:noFill/>
                    <a:ln>
                      <a:noFill/>
                    </a:ln>
                  </pic:spPr>
                </pic:pic>
              </a:graphicData>
            </a:graphic>
          </wp:inline>
        </w:drawing>
      </w:r>
      <w:r>
        <w:rPr>
          <w:rFonts w:ascii="Arial" w:hAnsi="Arial" w:cs="Arial"/>
          <w:sz w:val="22"/>
          <w:szCs w:val="22"/>
        </w:rPr>
        <w:t xml:space="preserve"> </w:t>
      </w:r>
    </w:p>
    <w:p w14:paraId="6077DC74" w14:textId="77777777" w:rsidR="0013713E" w:rsidRPr="0025645C" w:rsidRDefault="00001F7E" w:rsidP="0013713E">
      <w:pPr>
        <w:spacing w:line="360" w:lineRule="auto"/>
        <w:jc w:val="both"/>
        <w:rPr>
          <w:rFonts w:ascii="Arial" w:hAnsi="Arial" w:cs="Arial"/>
          <w:sz w:val="22"/>
          <w:szCs w:val="22"/>
        </w:rPr>
      </w:pPr>
      <w:r>
        <w:rPr>
          <w:rFonts w:ascii="Arial" w:hAnsi="Arial" w:cs="Arial"/>
          <w:sz w:val="22"/>
          <w:szCs w:val="22"/>
        </w:rPr>
        <w:t>Aussichten wie diese erwarten die Mieter der Wohnungen in den umgenutzten Speichergebäuden.</w:t>
      </w:r>
    </w:p>
    <w:p w14:paraId="715129A1" w14:textId="77777777" w:rsidR="0013713E" w:rsidRDefault="0013713E" w:rsidP="0013713E">
      <w:pPr>
        <w:spacing w:line="360" w:lineRule="auto"/>
        <w:jc w:val="both"/>
        <w:rPr>
          <w:rFonts w:ascii="Arial" w:hAnsi="Arial" w:cs="Arial"/>
          <w:sz w:val="22"/>
          <w:szCs w:val="22"/>
        </w:rPr>
      </w:pPr>
    </w:p>
    <w:p w14:paraId="529CE543" w14:textId="77777777" w:rsidR="00B07F29" w:rsidRPr="0025645C" w:rsidRDefault="00B07F29" w:rsidP="0013713E">
      <w:pPr>
        <w:spacing w:line="360" w:lineRule="auto"/>
        <w:jc w:val="both"/>
        <w:rPr>
          <w:rFonts w:ascii="Arial" w:hAnsi="Arial" w:cs="Arial"/>
          <w:sz w:val="22"/>
          <w:szCs w:val="22"/>
        </w:rPr>
      </w:pPr>
    </w:p>
    <w:p w14:paraId="51B6EE03" w14:textId="1AE45D00" w:rsidR="0013713E" w:rsidRPr="0025645C" w:rsidRDefault="0013713E" w:rsidP="0013713E">
      <w:pPr>
        <w:spacing w:line="360" w:lineRule="auto"/>
        <w:jc w:val="both"/>
        <w:rPr>
          <w:rFonts w:ascii="Arial" w:hAnsi="Arial" w:cs="Arial"/>
          <w:sz w:val="22"/>
          <w:szCs w:val="22"/>
        </w:rPr>
      </w:pPr>
      <w:r w:rsidRPr="0025645C">
        <w:rPr>
          <w:rFonts w:ascii="Arial" w:hAnsi="Arial" w:cs="Arial"/>
          <w:noProof/>
          <w:sz w:val="22"/>
          <w:szCs w:val="22"/>
        </w:rPr>
        <w:lastRenderedPageBreak/>
        <w:drawing>
          <wp:inline distT="0" distB="0" distL="0" distR="0" wp14:anchorId="7322FE61" wp14:editId="2422592F">
            <wp:extent cx="2880000" cy="1924229"/>
            <wp:effectExtent l="0" t="0" r="0" b="0"/>
            <wp:docPr id="1591710776" name="Grafik 4" descr="Ein Bild, das Kompositmaterial, Gebäude, Pfeife Flöte Rohr,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10776" name="Grafik 4" descr="Ein Bild, das Kompositmaterial, Gebäude, Pfeife Flöte Rohr, Stahl enthält.&#10;&#10;KI-generierte Inhalte können fehlerhaft sei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924229"/>
                    </a:xfrm>
                    <a:prstGeom prst="rect">
                      <a:avLst/>
                    </a:prstGeom>
                    <a:noFill/>
                    <a:ln>
                      <a:noFill/>
                    </a:ln>
                  </pic:spPr>
                </pic:pic>
              </a:graphicData>
            </a:graphic>
          </wp:inline>
        </w:drawing>
      </w:r>
      <w:r>
        <w:rPr>
          <w:rFonts w:ascii="Arial" w:hAnsi="Arial" w:cs="Arial"/>
          <w:sz w:val="22"/>
          <w:szCs w:val="22"/>
        </w:rPr>
        <w:t xml:space="preserve"> </w:t>
      </w:r>
    </w:p>
    <w:p w14:paraId="71D5D1E9" w14:textId="6092E3BD" w:rsidR="0013713E" w:rsidRPr="0025645C" w:rsidRDefault="0013713E" w:rsidP="0013713E">
      <w:pPr>
        <w:spacing w:line="360" w:lineRule="auto"/>
        <w:jc w:val="both"/>
        <w:rPr>
          <w:rFonts w:ascii="Arial" w:hAnsi="Arial" w:cs="Arial"/>
          <w:sz w:val="22"/>
          <w:szCs w:val="22"/>
        </w:rPr>
      </w:pPr>
      <w:r w:rsidRPr="00B07F29">
        <w:rPr>
          <w:rFonts w:ascii="Arial" w:hAnsi="Arial" w:cs="Arial"/>
          <w:sz w:val="22"/>
          <w:szCs w:val="22"/>
        </w:rPr>
        <w:t>Auch auf den Fassaden sorgt eine Steinwolle-Dämmung für den notwe</w:t>
      </w:r>
      <w:r w:rsidR="00EB4FC1" w:rsidRPr="00B07F29">
        <w:rPr>
          <w:rFonts w:ascii="Arial" w:hAnsi="Arial" w:cs="Arial"/>
          <w:sz w:val="22"/>
          <w:szCs w:val="22"/>
        </w:rPr>
        <w:t xml:space="preserve">ndigen Brandschutz. Hier </w:t>
      </w:r>
      <w:r w:rsidR="00282C7D">
        <w:rPr>
          <w:rFonts w:ascii="Arial" w:hAnsi="Arial" w:cs="Arial"/>
          <w:sz w:val="22"/>
          <w:szCs w:val="22"/>
        </w:rPr>
        <w:t>kamen</w:t>
      </w:r>
      <w:r w:rsidR="00EB4FC1" w:rsidRPr="00B07F29">
        <w:rPr>
          <w:rFonts w:ascii="Arial" w:hAnsi="Arial" w:cs="Arial"/>
          <w:sz w:val="22"/>
          <w:szCs w:val="22"/>
        </w:rPr>
        <w:t xml:space="preserve"> 260 </w:t>
      </w:r>
      <w:r w:rsidR="00001F7E" w:rsidRPr="00B07F29">
        <w:rPr>
          <w:rFonts w:ascii="Arial" w:hAnsi="Arial" w:cs="Arial"/>
          <w:sz w:val="22"/>
          <w:szCs w:val="22"/>
        </w:rPr>
        <w:t>m</w:t>
      </w:r>
      <w:r w:rsidRPr="00B07F29">
        <w:rPr>
          <w:rFonts w:ascii="Arial" w:hAnsi="Arial" w:cs="Arial"/>
          <w:sz w:val="22"/>
          <w:szCs w:val="22"/>
        </w:rPr>
        <w:t>m dicke „Coverrock“ Putzträgerplatten zum Einsatz.</w:t>
      </w:r>
    </w:p>
    <w:p w14:paraId="32E2DC45" w14:textId="77777777" w:rsidR="0013713E" w:rsidRDefault="0013713E" w:rsidP="0013713E">
      <w:pPr>
        <w:spacing w:line="360" w:lineRule="auto"/>
        <w:jc w:val="both"/>
        <w:rPr>
          <w:rFonts w:ascii="Arial" w:hAnsi="Arial" w:cs="Arial"/>
          <w:sz w:val="22"/>
          <w:szCs w:val="22"/>
        </w:rPr>
      </w:pPr>
    </w:p>
    <w:p w14:paraId="442909E0" w14:textId="68140CC9" w:rsidR="00001F7E" w:rsidRPr="0025645C" w:rsidRDefault="00356605" w:rsidP="00001F7E">
      <w:pPr>
        <w:spacing w:line="360" w:lineRule="auto"/>
        <w:jc w:val="both"/>
        <w:rPr>
          <w:rFonts w:ascii="Arial" w:hAnsi="Arial" w:cs="Arial"/>
          <w:sz w:val="22"/>
          <w:szCs w:val="22"/>
        </w:rPr>
      </w:pPr>
      <w:r>
        <w:rPr>
          <w:rFonts w:ascii="Arial" w:hAnsi="Arial" w:cs="Arial"/>
          <w:noProof/>
          <w:sz w:val="22"/>
          <w:szCs w:val="22"/>
        </w:rPr>
        <w:drawing>
          <wp:inline distT="0" distB="0" distL="0" distR="0" wp14:anchorId="47E43A44" wp14:editId="0299099A">
            <wp:extent cx="1800000" cy="2696831"/>
            <wp:effectExtent l="0" t="0" r="0" b="8890"/>
            <wp:docPr id="67994118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2696831"/>
                    </a:xfrm>
                    <a:prstGeom prst="rect">
                      <a:avLst/>
                    </a:prstGeom>
                    <a:noFill/>
                    <a:ln>
                      <a:noFill/>
                    </a:ln>
                  </pic:spPr>
                </pic:pic>
              </a:graphicData>
            </a:graphic>
          </wp:inline>
        </w:drawing>
      </w:r>
      <w:r>
        <w:rPr>
          <w:rFonts w:ascii="Arial" w:hAnsi="Arial" w:cs="Arial"/>
          <w:i/>
          <w:iCs/>
          <w:sz w:val="22"/>
          <w:szCs w:val="22"/>
        </w:rPr>
        <w:t xml:space="preserve"> </w:t>
      </w:r>
    </w:p>
    <w:p w14:paraId="756CA2CD" w14:textId="086273EC" w:rsidR="009659A6" w:rsidRDefault="009659A6" w:rsidP="00001F7E">
      <w:pPr>
        <w:spacing w:line="360" w:lineRule="auto"/>
        <w:jc w:val="both"/>
        <w:rPr>
          <w:rFonts w:ascii="Arial" w:hAnsi="Arial" w:cs="Arial"/>
          <w:sz w:val="22"/>
          <w:szCs w:val="22"/>
        </w:rPr>
      </w:pPr>
      <w:r w:rsidRPr="00B07F29">
        <w:rPr>
          <w:rFonts w:ascii="Arial" w:hAnsi="Arial" w:cs="Arial"/>
          <w:sz w:val="22"/>
          <w:szCs w:val="22"/>
        </w:rPr>
        <w:t xml:space="preserve">Dank des </w:t>
      </w:r>
      <w:r w:rsidR="002A3B39" w:rsidRPr="00B07F29">
        <w:rPr>
          <w:rFonts w:ascii="Arial" w:hAnsi="Arial" w:cs="Arial"/>
          <w:sz w:val="22"/>
          <w:szCs w:val="22"/>
        </w:rPr>
        <w:t xml:space="preserve">schon nahezu visionären </w:t>
      </w:r>
      <w:r w:rsidRPr="00B07F29">
        <w:rPr>
          <w:rFonts w:ascii="Arial" w:hAnsi="Arial" w:cs="Arial"/>
          <w:sz w:val="22"/>
          <w:szCs w:val="22"/>
        </w:rPr>
        <w:t>Engagements de</w:t>
      </w:r>
      <w:r w:rsidR="002A3B39" w:rsidRPr="00B07F29">
        <w:rPr>
          <w:rFonts w:ascii="Arial" w:hAnsi="Arial" w:cs="Arial"/>
          <w:sz w:val="22"/>
          <w:szCs w:val="22"/>
        </w:rPr>
        <w:t>r</w:t>
      </w:r>
      <w:r w:rsidRPr="00B07F29">
        <w:rPr>
          <w:rFonts w:ascii="Arial" w:hAnsi="Arial" w:cs="Arial"/>
          <w:sz w:val="22"/>
          <w:szCs w:val="22"/>
        </w:rPr>
        <w:t xml:space="preserve"> Thomasblock </w:t>
      </w:r>
      <w:proofErr w:type="spellStart"/>
      <w:r w:rsidRPr="00B07F29">
        <w:rPr>
          <w:rFonts w:ascii="Arial" w:hAnsi="Arial" w:cs="Arial"/>
          <w:sz w:val="22"/>
          <w:szCs w:val="22"/>
        </w:rPr>
        <w:t>eGbR</w:t>
      </w:r>
      <w:proofErr w:type="spellEnd"/>
      <w:r w:rsidRPr="00B07F29">
        <w:rPr>
          <w:rFonts w:ascii="Arial" w:hAnsi="Arial" w:cs="Arial"/>
          <w:sz w:val="22"/>
          <w:szCs w:val="22"/>
        </w:rPr>
        <w:t xml:space="preserve"> wurde mit dem Umbau und der Sanierung der </w:t>
      </w:r>
      <w:r w:rsidR="00D37A37" w:rsidRPr="00B07F29">
        <w:rPr>
          <w:rFonts w:ascii="Arial" w:hAnsi="Arial" w:cs="Arial"/>
          <w:sz w:val="22"/>
          <w:szCs w:val="22"/>
        </w:rPr>
        <w:t>sogenannten „Reichseinheitsspeicher“</w:t>
      </w:r>
      <w:r w:rsidRPr="00B07F29">
        <w:rPr>
          <w:rFonts w:ascii="Arial" w:hAnsi="Arial" w:cs="Arial"/>
          <w:sz w:val="22"/>
          <w:szCs w:val="22"/>
        </w:rPr>
        <w:t xml:space="preserve"> ein neues Kapitel in der Entwicklung des Wissenschaftshafens aufgeschlagen</w:t>
      </w:r>
      <w:r w:rsidR="00D37A37" w:rsidRPr="00B07F29">
        <w:rPr>
          <w:rFonts w:ascii="Arial" w:hAnsi="Arial" w:cs="Arial"/>
          <w:sz w:val="22"/>
          <w:szCs w:val="22"/>
        </w:rPr>
        <w:t>. Das Profil der</w:t>
      </w:r>
      <w:r w:rsidRPr="00B07F29">
        <w:rPr>
          <w:rFonts w:ascii="Arial" w:hAnsi="Arial" w:cs="Arial"/>
          <w:sz w:val="22"/>
          <w:szCs w:val="22"/>
        </w:rPr>
        <w:t xml:space="preserve"> „Speicherstadt Magdeburg“ </w:t>
      </w:r>
      <w:r w:rsidR="00D37A37" w:rsidRPr="00B07F29">
        <w:rPr>
          <w:rFonts w:ascii="Arial" w:hAnsi="Arial" w:cs="Arial"/>
          <w:sz w:val="22"/>
          <w:szCs w:val="22"/>
        </w:rPr>
        <w:t>wird durch dieses einzigartige Projekt geschärft.</w:t>
      </w:r>
    </w:p>
    <w:p w14:paraId="2204C8FF" w14:textId="77777777" w:rsidR="00107BA2" w:rsidRDefault="00107BA2" w:rsidP="00001F7E">
      <w:pPr>
        <w:spacing w:line="360" w:lineRule="auto"/>
        <w:jc w:val="both"/>
        <w:rPr>
          <w:rFonts w:ascii="Arial" w:hAnsi="Arial" w:cs="Arial"/>
          <w:sz w:val="22"/>
          <w:szCs w:val="22"/>
        </w:rPr>
      </w:pPr>
    </w:p>
    <w:p w14:paraId="01F165FC" w14:textId="57AF6693" w:rsidR="00107BA2" w:rsidRDefault="00107BA2" w:rsidP="00001F7E">
      <w:pPr>
        <w:spacing w:line="360" w:lineRule="auto"/>
        <w:jc w:val="both"/>
        <w:rPr>
          <w:rFonts w:ascii="Arial" w:hAnsi="Arial" w:cs="Arial"/>
          <w:i/>
          <w:iCs/>
          <w:sz w:val="20"/>
          <w:szCs w:val="20"/>
        </w:rPr>
      </w:pPr>
      <w:r w:rsidRPr="00107BA2">
        <w:rPr>
          <w:rFonts w:ascii="Arial" w:hAnsi="Arial" w:cs="Arial"/>
          <w:i/>
          <w:iCs/>
          <w:sz w:val="20"/>
          <w:szCs w:val="20"/>
        </w:rPr>
        <w:t>Fotos: DEUTSCHE ROCKWOOL GmbH &amp; Co. KG</w:t>
      </w:r>
    </w:p>
    <w:p w14:paraId="28AE40E6" w14:textId="77777777" w:rsidR="0067222C" w:rsidRPr="00A40EE0" w:rsidRDefault="0067222C" w:rsidP="0067222C">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27"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63AE76CD" w14:textId="77777777" w:rsidR="00001F7E" w:rsidRDefault="00001F7E" w:rsidP="00001F7E">
      <w:pPr>
        <w:spacing w:line="360" w:lineRule="auto"/>
        <w:jc w:val="both"/>
        <w:rPr>
          <w:rFonts w:ascii="Arial" w:hAnsi="Arial" w:cs="Arial"/>
          <w:sz w:val="22"/>
          <w:szCs w:val="22"/>
        </w:rPr>
      </w:pPr>
    </w:p>
    <w:p w14:paraId="371B71CF" w14:textId="77777777" w:rsidR="0067222C" w:rsidRPr="007220A2" w:rsidRDefault="0067222C" w:rsidP="0067222C">
      <w:pPr>
        <w:widowControl w:val="0"/>
        <w:rPr>
          <w:rFonts w:ascii="Arial" w:hAnsi="Arial" w:cs="Arial"/>
          <w:i/>
          <w:sz w:val="18"/>
          <w:szCs w:val="18"/>
        </w:rPr>
      </w:pPr>
      <w:r w:rsidRPr="007220A2">
        <w:rPr>
          <w:rFonts w:ascii="Arial" w:hAnsi="Arial" w:cs="Arial"/>
          <w:i/>
          <w:sz w:val="18"/>
          <w:szCs w:val="18"/>
        </w:rPr>
        <w:t>Abdruck frei. Beleg erbeten.</w:t>
      </w:r>
    </w:p>
    <w:p w14:paraId="0C0E935C" w14:textId="54C41CFD" w:rsidR="000539DD" w:rsidRPr="0067222C" w:rsidRDefault="0067222C" w:rsidP="0067222C">
      <w:pPr>
        <w:widowControl w:val="0"/>
        <w:rPr>
          <w:rFonts w:ascii="Arial" w:hAnsi="Arial" w:cs="Arial"/>
          <w:sz w:val="18"/>
          <w:szCs w:val="18"/>
        </w:rPr>
      </w:pPr>
      <w:r w:rsidRPr="007220A2">
        <w:rPr>
          <w:rFonts w:ascii="Arial" w:hAnsi="Arial" w:cs="Arial"/>
          <w:i/>
          <w:sz w:val="18"/>
          <w:szCs w:val="18"/>
        </w:rPr>
        <w:t xml:space="preserve">Dr. Sälzer Pressedienst, </w:t>
      </w:r>
      <w:proofErr w:type="spellStart"/>
      <w:r w:rsidRPr="007220A2">
        <w:rPr>
          <w:rFonts w:ascii="Arial" w:hAnsi="Arial" w:cs="Arial"/>
          <w:i/>
          <w:sz w:val="18"/>
          <w:szCs w:val="18"/>
        </w:rPr>
        <w:t>Lensbachstraße</w:t>
      </w:r>
      <w:proofErr w:type="spellEnd"/>
      <w:r w:rsidRPr="007220A2">
        <w:rPr>
          <w:rFonts w:ascii="Arial" w:hAnsi="Arial" w:cs="Arial"/>
          <w:i/>
          <w:sz w:val="18"/>
          <w:szCs w:val="18"/>
        </w:rPr>
        <w:t xml:space="preserve"> 10, 52159 Roetgen</w:t>
      </w:r>
    </w:p>
    <w:sectPr w:rsidR="000539DD" w:rsidRPr="0067222C" w:rsidSect="0093169C">
      <w:headerReference w:type="even" r:id="rId28"/>
      <w:headerReference w:type="default" r:id="rId29"/>
      <w:footerReference w:type="even" r:id="rId30"/>
      <w:footerReference w:type="default" r:id="rId31"/>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355B6" w14:textId="77777777" w:rsidR="002949C8" w:rsidRDefault="002949C8">
      <w:r>
        <w:separator/>
      </w:r>
    </w:p>
  </w:endnote>
  <w:endnote w:type="continuationSeparator" w:id="0">
    <w:p w14:paraId="34EE7D2F" w14:textId="77777777" w:rsidR="002949C8" w:rsidRDefault="00294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B228E" w14:textId="77777777" w:rsidR="00F12F82" w:rsidRDefault="00D7337A">
    <w:pPr>
      <w:pStyle w:val="Fuzeile"/>
      <w:framePr w:wrap="around" w:vAnchor="text" w:hAnchor="margin" w:xAlign="right" w:y="1"/>
      <w:rPr>
        <w:rStyle w:val="Seitenzahl"/>
      </w:rPr>
    </w:pPr>
    <w:r>
      <w:rPr>
        <w:rStyle w:val="Seitenzahl"/>
      </w:rPr>
      <w:fldChar w:fldCharType="begin"/>
    </w:r>
    <w:r w:rsidR="00F12F82">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7196060"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D9BED" w14:textId="77777777" w:rsidR="00F12F82" w:rsidRPr="00597433" w:rsidRDefault="00D7337A">
    <w:pPr>
      <w:pStyle w:val="Fuzeile"/>
      <w:framePr w:wrap="around" w:vAnchor="text" w:hAnchor="margin" w:xAlign="right" w:y="1"/>
      <w:rPr>
        <w:rStyle w:val="Seitenzahl"/>
      </w:rPr>
    </w:pPr>
    <w:r w:rsidRPr="00597433">
      <w:rPr>
        <w:rStyle w:val="Seitenzahl"/>
        <w:rFonts w:ascii="Arial" w:hAnsi="Arial"/>
        <w:sz w:val="20"/>
      </w:rPr>
      <w:fldChar w:fldCharType="begin"/>
    </w:r>
    <w:r w:rsidR="00F12F82">
      <w:rPr>
        <w:rStyle w:val="Seitenzahl"/>
        <w:rFonts w:ascii="Arial" w:hAnsi="Arial"/>
        <w:sz w:val="20"/>
      </w:rPr>
      <w:instrText>PAGE</w:instrText>
    </w:r>
    <w:r w:rsidR="00F12F82" w:rsidRPr="00597433">
      <w:rPr>
        <w:rStyle w:val="Seitenzahl"/>
        <w:rFonts w:ascii="Arial" w:hAnsi="Arial"/>
        <w:sz w:val="20"/>
      </w:rPr>
      <w:instrText xml:space="preserve">  </w:instrText>
    </w:r>
    <w:r w:rsidRPr="00597433">
      <w:rPr>
        <w:rStyle w:val="Seitenzahl"/>
        <w:rFonts w:ascii="Arial" w:hAnsi="Arial"/>
        <w:sz w:val="20"/>
      </w:rPr>
      <w:fldChar w:fldCharType="separate"/>
    </w:r>
    <w:r w:rsidR="0027588B">
      <w:rPr>
        <w:rStyle w:val="Seitenzahl"/>
        <w:rFonts w:ascii="Arial" w:hAnsi="Arial"/>
        <w:noProof/>
        <w:sz w:val="20"/>
      </w:rPr>
      <w:t>2</w:t>
    </w:r>
    <w:r w:rsidRPr="00597433">
      <w:rPr>
        <w:rStyle w:val="Seitenzahl"/>
        <w:rFonts w:ascii="Arial" w:hAnsi="Arial"/>
        <w:sz w:val="20"/>
      </w:rPr>
      <w:fldChar w:fldCharType="end"/>
    </w:r>
  </w:p>
  <w:p w14:paraId="2253B388" w14:textId="77777777" w:rsidR="00F12F82" w:rsidRPr="00C7406C" w:rsidRDefault="00731743"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C0D0BA3" wp14:editId="1B8472A4">
              <wp:simplePos x="0" y="0"/>
              <wp:positionH relativeFrom="column">
                <wp:posOffset>5072380</wp:posOffset>
              </wp:positionH>
              <wp:positionV relativeFrom="paragraph">
                <wp:posOffset>-2385695</wp:posOffset>
              </wp:positionV>
              <wp:extent cx="1960245" cy="2468245"/>
              <wp:effectExtent l="0" t="0" r="0" b="0"/>
              <wp:wrapNone/>
              <wp:docPr id="177090266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60245" cy="2468245"/>
                      </a:xfrm>
                      <a:prstGeom prst="rect">
                        <a:avLst/>
                      </a:prstGeom>
                      <a:noFill/>
                      <a:ln>
                        <a:noFill/>
                      </a:ln>
                    </wps:spPr>
                    <wps:txbx>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45966 Gladbeck</w:t>
                          </w:r>
                        </w:p>
                        <w:p w14:paraId="2B237814" w14:textId="77777777" w:rsidR="00F12F82" w:rsidRPr="0027588B" w:rsidRDefault="00E86A3E">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 xml:space="preserve">Fon: </w:t>
                          </w:r>
                          <w:r w:rsidRPr="0027588B">
                            <w:rPr>
                              <w:rFonts w:ascii="Arial" w:hAnsi="Arial"/>
                              <w:color w:val="000000"/>
                              <w:spacing w:val="8"/>
                              <w:sz w:val="16"/>
                              <w:lang w:val="en-US"/>
                            </w:rPr>
                            <w:tab/>
                            <w:t>(0</w:t>
                          </w:r>
                          <w:r w:rsidR="00F12F82" w:rsidRPr="0027588B">
                            <w:rPr>
                              <w:rFonts w:ascii="Arial" w:hAnsi="Arial"/>
                              <w:color w:val="000000"/>
                              <w:spacing w:val="8"/>
                              <w:sz w:val="16"/>
                              <w:lang w:val="en-US"/>
                            </w:rPr>
                            <w:t>20</w:t>
                          </w:r>
                          <w:r w:rsidRPr="0027588B">
                            <w:rPr>
                              <w:rFonts w:ascii="Arial" w:hAnsi="Arial"/>
                              <w:color w:val="000000"/>
                              <w:spacing w:val="8"/>
                              <w:sz w:val="16"/>
                              <w:lang w:val="en-US"/>
                            </w:rPr>
                            <w:t xml:space="preserve">43) </w:t>
                          </w:r>
                          <w:r w:rsidR="00F12F82" w:rsidRPr="0027588B">
                            <w:rPr>
                              <w:rFonts w:ascii="Arial" w:hAnsi="Arial"/>
                              <w:color w:val="000000"/>
                              <w:spacing w:val="8"/>
                              <w:sz w:val="16"/>
                              <w:lang w:val="en-US"/>
                            </w:rPr>
                            <w:t>408 -0</w:t>
                          </w:r>
                        </w:p>
                        <w:p w14:paraId="0AC2742E"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 xml:space="preserve">Fax: </w:t>
                          </w:r>
                          <w:r w:rsidRPr="0027588B">
                            <w:rPr>
                              <w:rFonts w:ascii="Arial" w:hAnsi="Arial"/>
                              <w:color w:val="000000"/>
                              <w:spacing w:val="8"/>
                              <w:sz w:val="16"/>
                              <w:lang w:val="en-US"/>
                            </w:rPr>
                            <w:tab/>
                          </w:r>
                          <w:r w:rsidR="00E86A3E" w:rsidRPr="0027588B">
                            <w:rPr>
                              <w:rFonts w:ascii="Arial" w:hAnsi="Arial"/>
                              <w:color w:val="000000"/>
                              <w:spacing w:val="8"/>
                              <w:sz w:val="16"/>
                              <w:lang w:val="en-US"/>
                            </w:rPr>
                            <w:t xml:space="preserve">(02043) </w:t>
                          </w:r>
                          <w:r w:rsidRPr="0027588B">
                            <w:rPr>
                              <w:rFonts w:ascii="Arial" w:hAnsi="Arial"/>
                              <w:color w:val="000000"/>
                              <w:spacing w:val="8"/>
                              <w:sz w:val="16"/>
                              <w:lang w:val="en-US"/>
                            </w:rPr>
                            <w:t>408 -570</w:t>
                          </w:r>
                        </w:p>
                        <w:p w14:paraId="60EFC52D"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0D0BA3" id="_x0000_t202" coordsize="21600,21600" o:spt="202" path="m,l,21600r21600,l21600,xe">
              <v:stroke joinstyle="miter"/>
              <v:path gradientshapeok="t" o:connecttype="rect"/>
            </v:shapetype>
            <v:shape id="Textfeld 1"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TfGyQEAAIIDAAAOAAAAZHJzL2Uyb0RvYy54bWysU9uO0zAQfUfiHyy/02SrpVqipitgtQhp&#10;uUgLH+A4dmOReMyM26R8PWOn6XJ5Q7xYY3vm+Jwz4+3tNPTiaJAc+FperUopjNfQOr+v5dcv9y9u&#10;pKCofKt68KaWJ0Pydvf82XYMlVlDB31rUDCIp2oMtexiDFVRkO7MoGgFwXi+tICDirzFfdGiGhl9&#10;6It1WW6KEbANCNoQ8endfCl3Gd9ao+Mna8lE0deSucW8Yl6btBa7rar2qELn9JmG+gcWg3KeH71A&#10;3amoxAHdX1CD0wgENq40DAVY67TJGljNVfmHmsdOBZO1sDkULjbR/4PVH4+P4TOKOL2BiRuYRVB4&#10;AP2N2JtiDFSdc5KnVFHKbsYP0HI31SFCrpgsDkk+CxIMw06fLu6aKQqdsF9tyvX1Syk0362vNzdp&#10;k95Q1VIekOI7A4NIQS2R25fh1fGB4py6pKTXPNy7vs8t7P1vB4yZTjL9xHjmHqdmEq5NMrkoqWmg&#10;PbEehHkweJA56AB/SDHyUNSSvh8UGin6955dTxO0BLgEzRIor7m0llGKOXwb50k7BHT7jpFnez28&#10;Zt+sy4qeWJzpcqOzJ+ehTJP06z5nPX2d3U8AAAD//wMAUEsDBBQABgAIAAAAIQCR7uRb4QAAAAwB&#10;AAAPAAAAZHJzL2Rvd25yZXYueG1sTI/BbsIwEETvlfgHa5F6A5siCKRxEKraU6WqIT306MRLYhGv&#10;09hA+vc1J3rb0Y5m3mS70XbsgoM3jiQs5gIYUu20oUbCV/k22wDzQZFWnSOU8IsedvnkIVOpdlcq&#10;8HIIDYsh5FMloQ2hTzn3dYtW+bnrkeLv6AarQpRDw/WgrjHcdvxJiDW3ylBsaFWPLy3Wp8PZSth/&#10;U/Fqfj6qz+JYmLLcCnpfn6R8nI77Z2ABx3A3ww0/okMemSp3Ju1ZJyHZbiJ6kDBbJqsE2M2yEMkK&#10;WBWvpQCeZ/z/iPwPAAD//wMAUEsBAi0AFAAGAAgAAAAhALaDOJL+AAAA4QEAABMAAAAAAAAAAAAA&#10;AAAAAAAAAFtDb250ZW50X1R5cGVzXS54bWxQSwECLQAUAAYACAAAACEAOP0h/9YAAACUAQAACwAA&#10;AAAAAAAAAAAAAAAvAQAAX3JlbHMvLnJlbHNQSwECLQAUAAYACAAAACEAkPE3xskBAACCAwAADgAA&#10;AAAAAAAAAAAAAAAuAgAAZHJzL2Uyb0RvYy54bWxQSwECLQAUAAYACAAAACEAke7kW+EAAAAMAQAA&#10;DwAAAAAAAAAAAAAAAAAjBAAAZHJzL2Rvd25yZXYueG1sUEsFBgAAAAAEAAQA8wAAADEFAAAAAA==&#10;" o:allowincell="f" filled="f" stroked="f">
              <v:textbox inset="0,0,0,0">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45966 Gladbeck</w:t>
                    </w:r>
                  </w:p>
                  <w:p w14:paraId="2B237814" w14:textId="77777777" w:rsidR="00F12F82" w:rsidRPr="0027588B" w:rsidRDefault="00E86A3E">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 xml:space="preserve">Fon: </w:t>
                    </w:r>
                    <w:r w:rsidRPr="0027588B">
                      <w:rPr>
                        <w:rFonts w:ascii="Arial" w:hAnsi="Arial"/>
                        <w:color w:val="000000"/>
                        <w:spacing w:val="8"/>
                        <w:sz w:val="16"/>
                        <w:lang w:val="en-US"/>
                      </w:rPr>
                      <w:tab/>
                      <w:t>(0</w:t>
                    </w:r>
                    <w:r w:rsidR="00F12F82" w:rsidRPr="0027588B">
                      <w:rPr>
                        <w:rFonts w:ascii="Arial" w:hAnsi="Arial"/>
                        <w:color w:val="000000"/>
                        <w:spacing w:val="8"/>
                        <w:sz w:val="16"/>
                        <w:lang w:val="en-US"/>
                      </w:rPr>
                      <w:t>20</w:t>
                    </w:r>
                    <w:r w:rsidRPr="0027588B">
                      <w:rPr>
                        <w:rFonts w:ascii="Arial" w:hAnsi="Arial"/>
                        <w:color w:val="000000"/>
                        <w:spacing w:val="8"/>
                        <w:sz w:val="16"/>
                        <w:lang w:val="en-US"/>
                      </w:rPr>
                      <w:t xml:space="preserve">43) </w:t>
                    </w:r>
                    <w:r w:rsidR="00F12F82" w:rsidRPr="0027588B">
                      <w:rPr>
                        <w:rFonts w:ascii="Arial" w:hAnsi="Arial"/>
                        <w:color w:val="000000"/>
                        <w:spacing w:val="8"/>
                        <w:sz w:val="16"/>
                        <w:lang w:val="en-US"/>
                      </w:rPr>
                      <w:t>408 -0</w:t>
                    </w:r>
                  </w:p>
                  <w:p w14:paraId="0AC2742E"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 xml:space="preserve">Fax: </w:t>
                    </w:r>
                    <w:r w:rsidRPr="0027588B">
                      <w:rPr>
                        <w:rFonts w:ascii="Arial" w:hAnsi="Arial"/>
                        <w:color w:val="000000"/>
                        <w:spacing w:val="8"/>
                        <w:sz w:val="16"/>
                        <w:lang w:val="en-US"/>
                      </w:rPr>
                      <w:tab/>
                    </w:r>
                    <w:r w:rsidR="00E86A3E" w:rsidRPr="0027588B">
                      <w:rPr>
                        <w:rFonts w:ascii="Arial" w:hAnsi="Arial"/>
                        <w:color w:val="000000"/>
                        <w:spacing w:val="8"/>
                        <w:sz w:val="16"/>
                        <w:lang w:val="en-US"/>
                      </w:rPr>
                      <w:t xml:space="preserve">(02043) </w:t>
                    </w:r>
                    <w:r w:rsidRPr="0027588B">
                      <w:rPr>
                        <w:rFonts w:ascii="Arial" w:hAnsi="Arial"/>
                        <w:color w:val="000000"/>
                        <w:spacing w:val="8"/>
                        <w:sz w:val="16"/>
                        <w:lang w:val="en-US"/>
                      </w:rPr>
                      <w:t>408 -570</w:t>
                    </w:r>
                  </w:p>
                  <w:p w14:paraId="60EFC52D" w14:textId="77777777" w:rsidR="00F12F82" w:rsidRPr="0027588B" w:rsidRDefault="00F12F82">
                    <w:pPr>
                      <w:tabs>
                        <w:tab w:val="left" w:pos="462"/>
                      </w:tabs>
                      <w:spacing w:line="200" w:lineRule="exact"/>
                      <w:ind w:right="125"/>
                      <w:rPr>
                        <w:rFonts w:ascii="Arial" w:hAnsi="Arial"/>
                        <w:color w:val="000000"/>
                        <w:spacing w:val="8"/>
                        <w:sz w:val="16"/>
                        <w:lang w:val="en-US"/>
                      </w:rPr>
                    </w:pPr>
                    <w:r w:rsidRPr="0027588B">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DCE91" w14:textId="77777777" w:rsidR="002949C8" w:rsidRDefault="002949C8">
      <w:r>
        <w:separator/>
      </w:r>
    </w:p>
  </w:footnote>
  <w:footnote w:type="continuationSeparator" w:id="0">
    <w:p w14:paraId="34228239" w14:textId="77777777" w:rsidR="002949C8" w:rsidRDefault="00294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9321" w14:textId="77777777" w:rsidR="00F12F82" w:rsidRDefault="00F12F82">
    <w:pPr>
      <w:pStyle w:val="Kopfzeile"/>
    </w:pPr>
    <w:r>
      <w:rPr>
        <w:noProof/>
      </w:rPr>
      <w:drawing>
        <wp:inline distT="0" distB="0" distL="0" distR="0" wp14:anchorId="4CF6AE22" wp14:editId="2E83257F">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F6129" w14:textId="77777777" w:rsidR="00F12F82" w:rsidRDefault="00F12F82">
    <w:pPr>
      <w:pStyle w:val="Kopfzeile"/>
    </w:pPr>
    <w:r>
      <w:rPr>
        <w:noProof/>
      </w:rPr>
      <w:drawing>
        <wp:anchor distT="0" distB="0" distL="114300" distR="114300" simplePos="0" relativeHeight="251659776" behindDoc="1" locked="0" layoutInCell="1" allowOverlap="1" wp14:anchorId="78423620" wp14:editId="1F236449">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731743">
      <w:rPr>
        <w:noProof/>
        <w:sz w:val="20"/>
      </w:rPr>
      <mc:AlternateContent>
        <mc:Choice Requires="wps">
          <w:drawing>
            <wp:anchor distT="0" distB="0" distL="114300" distR="114300" simplePos="0" relativeHeight="251657728" behindDoc="1" locked="1" layoutInCell="0" allowOverlap="1" wp14:anchorId="2BCB0556" wp14:editId="26986C4A">
              <wp:simplePos x="0" y="0"/>
              <wp:positionH relativeFrom="page">
                <wp:posOffset>403225</wp:posOffset>
              </wp:positionH>
              <wp:positionV relativeFrom="page">
                <wp:posOffset>1612900</wp:posOffset>
              </wp:positionV>
              <wp:extent cx="6659880" cy="226695"/>
              <wp:effectExtent l="0" t="0" r="0" b="0"/>
              <wp:wrapNone/>
              <wp:docPr id="1896881798"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659880" cy="226695"/>
                      </a:xfrm>
                      <a:prstGeom prst="rect">
                        <a:avLst/>
                      </a:prstGeom>
                      <a:noFill/>
                      <a:ln>
                        <a:noFill/>
                      </a:ln>
                    </wps:spPr>
                    <wps:txbx>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CB0556" id="_x0000_t202" coordsize="21600,21600" o:spt="202" path="m,l,21600r21600,l21600,xe">
              <v:stroke joinstyle="miter"/>
              <v:path gradientshapeok="t" o:connecttype="rect"/>
            </v:shapetype>
            <v:shape id="Textfeld 7"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ncxgEAAHoDAAAOAAAAZHJzL2Uyb0RvYy54bWysU9tu2zAMfR+wfxD0vjgNUCM14hTbig4D&#10;ugvQ7QMUWYqF2aJGKrGzrx8lx+m2vhV7EWiSOjrnkN7cjn0njgbJga/l1WIphfEaGuf3tfz+7f7N&#10;WgqKyjeqA29qeTIkb7evX22GUJkVtNA1BgWDeKqGUMs2xlAVBenW9IoWEIznogXsVeRP3BcNqoHR&#10;+65YLZdlMQA2AUEbIs7eTUW5zfjWGh2/WEsmiq6WzC3mE/O5S2ex3ahqjyq0Tp9pqBew6JXz/OgF&#10;6k5FJQ7onkH1TiMQ2LjQ0BdgrdMma2A1V8t/1Dy2Kpishc2hcLGJ/h+s/nx8DF9RxPEdjDzALILC&#10;A+gfxN4UQ6Dq3JM8pYpS9274BA1PUx0i5BujxT7JZ0GCYdjp08VdM0ahOVmW1zfrNZc011arsry5&#10;TvYXqppvB6T4wUAvUlBL5OlldHV8oDi1zi3pMQ/3ruvyBDv/V4IxUyazT4Qn6nHcjdydVOygObEO&#10;hGkheIE5aAF/STHwMtSSfh4UGim6j57dTpszBzgHuzlQXvPVWkYppvB9nDbsENDtW0aebPXwlv2y&#10;Lkt5YnHmyQPOZpyXMW3Qn9+56+mX2f4GAAD//wMAUEsDBBQABgAIAAAAIQALzsFC4QAAAAsBAAAP&#10;AAAAZHJzL2Rvd25yZXYueG1sTI/BTsMwDIbvSLxD5EncWNqOla1rOk0ITkhoXTlwTJusjdY4pcm2&#10;8vZ4Jzja/vT7+/PtZHt20aM3DgXE8wiYxsYpg62Az+rtcQXMB4lK9g61gB/tYVvc3+UyU+6Kpb4c&#10;QssoBH0mBXQhDBnnvum0lX7uBo10O7rRykDj2HI1yiuF254nUZRyKw3Sh04O+qXTzelwtgJ2X1i+&#10;mu+Pel8eS1NV6wjf05MQD7NptwEW9BT+YLjpkzoU5FS7MyrPegHpYkmkgGT5RJ1uQBwnC2A1rVbr&#10;Z+BFzv93KH4BAAD//wMAUEsBAi0AFAAGAAgAAAAhALaDOJL+AAAA4QEAABMAAAAAAAAAAAAAAAAA&#10;AAAAAFtDb250ZW50X1R5cGVzXS54bWxQSwECLQAUAAYACAAAACEAOP0h/9YAAACUAQAACwAAAAAA&#10;AAAAAAAAAAAvAQAAX3JlbHMvLnJlbHNQSwECLQAUAAYACAAAACEAzSPp3MYBAAB6AwAADgAAAAAA&#10;AAAAAAAAAAAuAgAAZHJzL2Uyb0RvYy54bWxQSwECLQAUAAYACAAAACEAC87BQuEAAAALAQAADwAA&#10;AAAAAAAAAAAAAAAgBAAAZHJzL2Rvd25yZXYueG1sUEsFBgAAAAAEAAQA8wAAAC4FAAAAAA==&#10;" o:allowincell="f" filled="f" stroked="f">
              <v:textbox inset="0,0,0,0">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731743">
      <w:rPr>
        <w:noProof/>
        <w:sz w:val="20"/>
      </w:rPr>
      <mc:AlternateContent>
        <mc:Choice Requires="wps">
          <w:drawing>
            <wp:anchor distT="4294967295" distB="4294967295" distL="114300" distR="114300" simplePos="0" relativeHeight="251658752" behindDoc="0" locked="1" layoutInCell="0" allowOverlap="1" wp14:anchorId="407F27A1" wp14:editId="69200FAC">
              <wp:simplePos x="0" y="0"/>
              <wp:positionH relativeFrom="page">
                <wp:posOffset>487045</wp:posOffset>
              </wp:positionH>
              <wp:positionV relativeFrom="page">
                <wp:posOffset>1548764</wp:posOffset>
              </wp:positionV>
              <wp:extent cx="6515735" cy="0"/>
              <wp:effectExtent l="0" t="0" r="0" b="0"/>
              <wp:wrapNone/>
              <wp:docPr id="1475465148"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3AB1010" id="Gerade Verbindung 5" o:spid="_x0000_s1026" style="position:absolute;z-index:251658752;visibility:visible;mso-wrap-style:square;mso-width-percent:0;mso-height-percent:0;mso-wrap-distance-left:9pt;mso-wrap-distance-top:.jmm;mso-wrap-distance-right:9pt;mso-wrap-distance-bottom:.j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uwG3N4wAAABABAAAPAAAAZHJzL2Rvd25yZXYueG1sTI9BT8MwDIXvSPyHyEhcpi1Z&#10;hzbomk6I0RuXDSauWWPaisbpmmwr/Ho8CQkulmw/P78vWw2uFSfsQ+NJw3SiQCCV3jZUaXh7Lcb3&#10;IEI0ZE3rCTV8YYBVfn2VmdT6M23wtI2VYBMKqdFQx9ilUoayRmfCxHdIvPvwvTOR276StjdnNnet&#10;TJSaS2ca4g+16fCpxvJze3QaQrHDQ/E9KkfqfVZ5TA7rl2ej9e3NsF5yeVyCiDjEvwu4MHB+yDnY&#10;3h/JBtFqWMwXrNSQ3M0eQFwEU5Uw0f53JPNM/gfJfwAAAP//AwBQSwECLQAUAAYACAAAACEAtoM4&#10;kv4AAADhAQAAEwAAAAAAAAAAAAAAAAAAAAAAW0NvbnRlbnRfVHlwZXNdLnhtbFBLAQItABQABgAI&#10;AAAAIQA4/SH/1gAAAJQBAAALAAAAAAAAAAAAAAAAAC8BAABfcmVscy8ucmVsc1BLAQItABQABgAI&#10;AAAAIQBEOoomogEAADIDAAAOAAAAAAAAAAAAAAAAAC4CAABkcnMvZTJvRG9jLnhtbFBLAQItABQA&#10;BgAIAAAAIQCuwG3N4wAAABABAAAPAAAAAAAAAAAAAAAAAPwDAABkcnMvZG93bnJldi54bWxQSwUG&#10;AAAAAAQABADzAAAADAUAAAAA&#10;" o:allowincell="f">
              <o:lock v:ext="edit" shapetype="f"/>
              <w10:wrap anchorx="page" anchory="page"/>
              <w10:anchorlock/>
            </v:line>
          </w:pict>
        </mc:Fallback>
      </mc:AlternateContent>
    </w:r>
    <w:r w:rsidR="00731743">
      <w:rPr>
        <w:noProof/>
        <w:sz w:val="20"/>
      </w:rPr>
      <mc:AlternateContent>
        <mc:Choice Requires="wps">
          <w:drawing>
            <wp:anchor distT="4294967295" distB="4294967295" distL="114300" distR="114300" simplePos="0" relativeHeight="251655680" behindDoc="0" locked="1" layoutInCell="0" allowOverlap="1" wp14:anchorId="0E061E91" wp14:editId="1BCF556E">
              <wp:simplePos x="0" y="0"/>
              <wp:positionH relativeFrom="page">
                <wp:posOffset>479425</wp:posOffset>
              </wp:positionH>
              <wp:positionV relativeFrom="page">
                <wp:posOffset>1805939</wp:posOffset>
              </wp:positionV>
              <wp:extent cx="6515735" cy="0"/>
              <wp:effectExtent l="0" t="0" r="0" b="0"/>
              <wp:wrapNone/>
              <wp:docPr id="125196072" name="Gerade Verbindung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9A269A9" id="Gerade Verbindung 3" o:spid="_x0000_s1026" style="position:absolute;z-index:251655680;visibility:visible;mso-wrap-style:square;mso-width-percent:0;mso-height-percent:0;mso-wrap-distance-left:9pt;mso-wrap-distance-top:.jmm;mso-wrap-distance-right:9pt;mso-wrap-distance-bottom:.j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qWVfs4gAAABABAAAPAAAAZHJzL2Rvd25yZXYueG1sTE9NT8MwDL0j8R8iI3GZWNKy&#10;jalrOiFGb1wYIK5eY9qKxumabCv8ejIJCS6W7Pf8PvL1aDtxpMG3jjUkUwWCuHKm5VrD60t5swTh&#10;A7LBzjFp+CIP6+LyIsfMuBM/03EbahFF2GeooQmhz6T0VUMW/dT1xBH7cIPFENehlmbAUxS3nUyV&#10;WkiLLUeHBnt6aKj63B6sBl++0b78nlQT9X5bO0r3m6dH1Pr6atys4rhfgQg0hr8POHeI+aGIwXbu&#10;wMaLTsPdfB6ZGtLlbAbiTEhUsgCx+z3JIpf/ixQ/AAAA//8DAFBLAQItABQABgAIAAAAIQC2gziS&#10;/gAAAOEBAAATAAAAAAAAAAAAAAAAAAAAAABbQ29udGVudF9UeXBlc10ueG1sUEsBAi0AFAAGAAgA&#10;AAAhADj9If/WAAAAlAEAAAsAAAAAAAAAAAAAAAAALwEAAF9yZWxzLy5yZWxzUEsBAi0AFAAGAAgA&#10;AAAhAEQ6iiaiAQAAMgMAAA4AAAAAAAAAAAAAAAAALgIAAGRycy9lMm9Eb2MueG1sUEsBAi0AFAAG&#10;AAgAAAAhAKpZV+ziAAAAEAEAAA8AAAAAAAAAAAAAAAAA/AMAAGRycy9kb3ducmV2LnhtbFBLBQYA&#10;AAAABAAEAPMAAAALBQAAAAA=&#10;" o:allowincell="f">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3"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6D5570E"/>
    <w:multiLevelType w:val="hybridMultilevel"/>
    <w:tmpl w:val="207EE35C"/>
    <w:lvl w:ilvl="0" w:tplc="0407000F">
      <w:start w:val="1"/>
      <w:numFmt w:val="decimal"/>
      <w:lvlText w:val="%1."/>
      <w:lvlJc w:val="left"/>
      <w:pPr>
        <w:ind w:left="1080" w:hanging="360"/>
      </w:pPr>
      <w:rPr>
        <w:rFonts w:hint="default"/>
        <w:b w:val="0"/>
        <w:u w:val="non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num w:numId="1" w16cid:durableId="1143429420">
    <w:abstractNumId w:val="4"/>
  </w:num>
  <w:num w:numId="2" w16cid:durableId="910965136">
    <w:abstractNumId w:val="6"/>
  </w:num>
  <w:num w:numId="3" w16cid:durableId="655576872">
    <w:abstractNumId w:val="5"/>
  </w:num>
  <w:num w:numId="4" w16cid:durableId="579407478">
    <w:abstractNumId w:val="2"/>
  </w:num>
  <w:num w:numId="5" w16cid:durableId="1558858808">
    <w:abstractNumId w:val="0"/>
  </w:num>
  <w:num w:numId="6" w16cid:durableId="1478373745">
    <w:abstractNumId w:val="3"/>
  </w:num>
  <w:num w:numId="7" w16cid:durableId="1554926541">
    <w:abstractNumId w:val="1"/>
  </w:num>
  <w:num w:numId="8" w16cid:durableId="15072804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1F7E"/>
    <w:rsid w:val="00002B1C"/>
    <w:rsid w:val="00002B6E"/>
    <w:rsid w:val="00002D0B"/>
    <w:rsid w:val="00006A6C"/>
    <w:rsid w:val="000102BE"/>
    <w:rsid w:val="00012C22"/>
    <w:rsid w:val="0001666D"/>
    <w:rsid w:val="00020B8C"/>
    <w:rsid w:val="00020E5E"/>
    <w:rsid w:val="00021461"/>
    <w:rsid w:val="00021B09"/>
    <w:rsid w:val="00025293"/>
    <w:rsid w:val="00025AAF"/>
    <w:rsid w:val="00027492"/>
    <w:rsid w:val="00030AD5"/>
    <w:rsid w:val="00031F70"/>
    <w:rsid w:val="00034427"/>
    <w:rsid w:val="00034D37"/>
    <w:rsid w:val="000353AD"/>
    <w:rsid w:val="000360CD"/>
    <w:rsid w:val="00037481"/>
    <w:rsid w:val="00037A8A"/>
    <w:rsid w:val="00037E50"/>
    <w:rsid w:val="00040DC2"/>
    <w:rsid w:val="00041E58"/>
    <w:rsid w:val="0004226F"/>
    <w:rsid w:val="00042972"/>
    <w:rsid w:val="00042C75"/>
    <w:rsid w:val="00045504"/>
    <w:rsid w:val="0004725D"/>
    <w:rsid w:val="00050A39"/>
    <w:rsid w:val="000511B3"/>
    <w:rsid w:val="000534EA"/>
    <w:rsid w:val="000539DD"/>
    <w:rsid w:val="00054691"/>
    <w:rsid w:val="00054D14"/>
    <w:rsid w:val="000566AA"/>
    <w:rsid w:val="0006075D"/>
    <w:rsid w:val="00061215"/>
    <w:rsid w:val="000622D4"/>
    <w:rsid w:val="00064439"/>
    <w:rsid w:val="000646A8"/>
    <w:rsid w:val="0006600A"/>
    <w:rsid w:val="00067CAE"/>
    <w:rsid w:val="00070640"/>
    <w:rsid w:val="000710C0"/>
    <w:rsid w:val="00072043"/>
    <w:rsid w:val="00072326"/>
    <w:rsid w:val="00072406"/>
    <w:rsid w:val="000736A5"/>
    <w:rsid w:val="00073AFA"/>
    <w:rsid w:val="00076E2C"/>
    <w:rsid w:val="000778E4"/>
    <w:rsid w:val="00080E4F"/>
    <w:rsid w:val="00082D0D"/>
    <w:rsid w:val="00083CCB"/>
    <w:rsid w:val="00085C55"/>
    <w:rsid w:val="00085FDB"/>
    <w:rsid w:val="00087BDF"/>
    <w:rsid w:val="0009050C"/>
    <w:rsid w:val="000906A2"/>
    <w:rsid w:val="00090777"/>
    <w:rsid w:val="00092B79"/>
    <w:rsid w:val="000956C3"/>
    <w:rsid w:val="000A157C"/>
    <w:rsid w:val="000A15DB"/>
    <w:rsid w:val="000A1A93"/>
    <w:rsid w:val="000A4D4A"/>
    <w:rsid w:val="000A574E"/>
    <w:rsid w:val="000B23DB"/>
    <w:rsid w:val="000B5CA8"/>
    <w:rsid w:val="000B727E"/>
    <w:rsid w:val="000C06AF"/>
    <w:rsid w:val="000C5782"/>
    <w:rsid w:val="000C5AC9"/>
    <w:rsid w:val="000C5D6C"/>
    <w:rsid w:val="000C7E9E"/>
    <w:rsid w:val="000D0447"/>
    <w:rsid w:val="000D1901"/>
    <w:rsid w:val="000D23FD"/>
    <w:rsid w:val="000D269B"/>
    <w:rsid w:val="000D2E1D"/>
    <w:rsid w:val="000D4684"/>
    <w:rsid w:val="000D5640"/>
    <w:rsid w:val="000E170F"/>
    <w:rsid w:val="000F226B"/>
    <w:rsid w:val="000F5426"/>
    <w:rsid w:val="000F642A"/>
    <w:rsid w:val="0010403F"/>
    <w:rsid w:val="00105A8B"/>
    <w:rsid w:val="0010786F"/>
    <w:rsid w:val="00107BA2"/>
    <w:rsid w:val="00111F95"/>
    <w:rsid w:val="00112F47"/>
    <w:rsid w:val="00115494"/>
    <w:rsid w:val="00120D19"/>
    <w:rsid w:val="001252D6"/>
    <w:rsid w:val="00130912"/>
    <w:rsid w:val="001322E2"/>
    <w:rsid w:val="00136DCC"/>
    <w:rsid w:val="0013713E"/>
    <w:rsid w:val="00143942"/>
    <w:rsid w:val="00144CD7"/>
    <w:rsid w:val="0014668A"/>
    <w:rsid w:val="00151ABA"/>
    <w:rsid w:val="00152C9E"/>
    <w:rsid w:val="001533F2"/>
    <w:rsid w:val="0015547B"/>
    <w:rsid w:val="00156AFF"/>
    <w:rsid w:val="001603E3"/>
    <w:rsid w:val="00160D59"/>
    <w:rsid w:val="00160EF5"/>
    <w:rsid w:val="00161798"/>
    <w:rsid w:val="0016190E"/>
    <w:rsid w:val="00163351"/>
    <w:rsid w:val="001645DA"/>
    <w:rsid w:val="001672E4"/>
    <w:rsid w:val="00167A16"/>
    <w:rsid w:val="00171D6C"/>
    <w:rsid w:val="00172EB6"/>
    <w:rsid w:val="0017458D"/>
    <w:rsid w:val="001773B4"/>
    <w:rsid w:val="00181C77"/>
    <w:rsid w:val="00182EB1"/>
    <w:rsid w:val="00185B30"/>
    <w:rsid w:val="00186138"/>
    <w:rsid w:val="00187015"/>
    <w:rsid w:val="00190B4A"/>
    <w:rsid w:val="0019155C"/>
    <w:rsid w:val="001920A1"/>
    <w:rsid w:val="00192107"/>
    <w:rsid w:val="00192895"/>
    <w:rsid w:val="00194E20"/>
    <w:rsid w:val="00195A5D"/>
    <w:rsid w:val="001A29C7"/>
    <w:rsid w:val="001A2D1A"/>
    <w:rsid w:val="001A63BE"/>
    <w:rsid w:val="001A6940"/>
    <w:rsid w:val="001A7128"/>
    <w:rsid w:val="001B117B"/>
    <w:rsid w:val="001B3810"/>
    <w:rsid w:val="001B41CC"/>
    <w:rsid w:val="001B7996"/>
    <w:rsid w:val="001C5A96"/>
    <w:rsid w:val="001D149D"/>
    <w:rsid w:val="001D2113"/>
    <w:rsid w:val="001D4952"/>
    <w:rsid w:val="001D68E1"/>
    <w:rsid w:val="001E3A17"/>
    <w:rsid w:val="001E6764"/>
    <w:rsid w:val="001E7F33"/>
    <w:rsid w:val="001F0233"/>
    <w:rsid w:val="001F1FC2"/>
    <w:rsid w:val="001F2451"/>
    <w:rsid w:val="001F4184"/>
    <w:rsid w:val="001F58CE"/>
    <w:rsid w:val="00203412"/>
    <w:rsid w:val="00205371"/>
    <w:rsid w:val="00210AE1"/>
    <w:rsid w:val="002110F6"/>
    <w:rsid w:val="002117E2"/>
    <w:rsid w:val="0021551B"/>
    <w:rsid w:val="00220F22"/>
    <w:rsid w:val="00220FE5"/>
    <w:rsid w:val="00221258"/>
    <w:rsid w:val="00221330"/>
    <w:rsid w:val="00224CBA"/>
    <w:rsid w:val="0022544E"/>
    <w:rsid w:val="0022601A"/>
    <w:rsid w:val="00227BA9"/>
    <w:rsid w:val="00227EC3"/>
    <w:rsid w:val="0023460F"/>
    <w:rsid w:val="00236570"/>
    <w:rsid w:val="00237675"/>
    <w:rsid w:val="0023776B"/>
    <w:rsid w:val="00237915"/>
    <w:rsid w:val="00243AEC"/>
    <w:rsid w:val="00244035"/>
    <w:rsid w:val="00247BC4"/>
    <w:rsid w:val="002501AF"/>
    <w:rsid w:val="0025158C"/>
    <w:rsid w:val="00251962"/>
    <w:rsid w:val="00251E97"/>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458A"/>
    <w:rsid w:val="0027483E"/>
    <w:rsid w:val="00275094"/>
    <w:rsid w:val="0027588B"/>
    <w:rsid w:val="00275F47"/>
    <w:rsid w:val="00282C7D"/>
    <w:rsid w:val="00284AE8"/>
    <w:rsid w:val="002852CC"/>
    <w:rsid w:val="00291709"/>
    <w:rsid w:val="002949C8"/>
    <w:rsid w:val="002956B9"/>
    <w:rsid w:val="002970B6"/>
    <w:rsid w:val="002A0455"/>
    <w:rsid w:val="002A1912"/>
    <w:rsid w:val="002A280E"/>
    <w:rsid w:val="002A3513"/>
    <w:rsid w:val="002A387F"/>
    <w:rsid w:val="002A3B39"/>
    <w:rsid w:val="002A3D8E"/>
    <w:rsid w:val="002A6112"/>
    <w:rsid w:val="002A6B51"/>
    <w:rsid w:val="002A777B"/>
    <w:rsid w:val="002A792D"/>
    <w:rsid w:val="002B4538"/>
    <w:rsid w:val="002B70C6"/>
    <w:rsid w:val="002B7675"/>
    <w:rsid w:val="002C0577"/>
    <w:rsid w:val="002C14A2"/>
    <w:rsid w:val="002C2A89"/>
    <w:rsid w:val="002C33E5"/>
    <w:rsid w:val="002C358E"/>
    <w:rsid w:val="002C39BA"/>
    <w:rsid w:val="002C41D5"/>
    <w:rsid w:val="002C6233"/>
    <w:rsid w:val="002C6CDC"/>
    <w:rsid w:val="002C70EA"/>
    <w:rsid w:val="002C72F5"/>
    <w:rsid w:val="002C7D6C"/>
    <w:rsid w:val="002D0EF1"/>
    <w:rsid w:val="002D2597"/>
    <w:rsid w:val="002D5A09"/>
    <w:rsid w:val="002D6683"/>
    <w:rsid w:val="002D74AA"/>
    <w:rsid w:val="002E0E14"/>
    <w:rsid w:val="002E3511"/>
    <w:rsid w:val="002E5613"/>
    <w:rsid w:val="002E7E4F"/>
    <w:rsid w:val="002F1676"/>
    <w:rsid w:val="002F1882"/>
    <w:rsid w:val="002F362B"/>
    <w:rsid w:val="002F5648"/>
    <w:rsid w:val="002F7199"/>
    <w:rsid w:val="003019EB"/>
    <w:rsid w:val="00302BAC"/>
    <w:rsid w:val="00304330"/>
    <w:rsid w:val="00306F5E"/>
    <w:rsid w:val="00307025"/>
    <w:rsid w:val="003100A0"/>
    <w:rsid w:val="00311AB7"/>
    <w:rsid w:val="0031276D"/>
    <w:rsid w:val="00313618"/>
    <w:rsid w:val="00313970"/>
    <w:rsid w:val="0031752C"/>
    <w:rsid w:val="0032422D"/>
    <w:rsid w:val="00324D2A"/>
    <w:rsid w:val="003266E7"/>
    <w:rsid w:val="00326856"/>
    <w:rsid w:val="00330113"/>
    <w:rsid w:val="0033202C"/>
    <w:rsid w:val="003354B0"/>
    <w:rsid w:val="00335559"/>
    <w:rsid w:val="003370EE"/>
    <w:rsid w:val="00337E55"/>
    <w:rsid w:val="003403A7"/>
    <w:rsid w:val="00341F9F"/>
    <w:rsid w:val="003456A1"/>
    <w:rsid w:val="00350350"/>
    <w:rsid w:val="0035110B"/>
    <w:rsid w:val="0035129D"/>
    <w:rsid w:val="00351E3A"/>
    <w:rsid w:val="003526A7"/>
    <w:rsid w:val="00352735"/>
    <w:rsid w:val="00353295"/>
    <w:rsid w:val="003554EA"/>
    <w:rsid w:val="00356605"/>
    <w:rsid w:val="00360641"/>
    <w:rsid w:val="00361F1A"/>
    <w:rsid w:val="00364D29"/>
    <w:rsid w:val="0036505F"/>
    <w:rsid w:val="00365A07"/>
    <w:rsid w:val="0037175E"/>
    <w:rsid w:val="00372132"/>
    <w:rsid w:val="003736EF"/>
    <w:rsid w:val="00381E92"/>
    <w:rsid w:val="00384507"/>
    <w:rsid w:val="00386D79"/>
    <w:rsid w:val="003875AC"/>
    <w:rsid w:val="00392ADF"/>
    <w:rsid w:val="00393EDA"/>
    <w:rsid w:val="00397141"/>
    <w:rsid w:val="0039758E"/>
    <w:rsid w:val="003A0E1E"/>
    <w:rsid w:val="003A1698"/>
    <w:rsid w:val="003A2C69"/>
    <w:rsid w:val="003A35DF"/>
    <w:rsid w:val="003A6CB1"/>
    <w:rsid w:val="003B3EBD"/>
    <w:rsid w:val="003B527E"/>
    <w:rsid w:val="003B547B"/>
    <w:rsid w:val="003B709C"/>
    <w:rsid w:val="003C03AB"/>
    <w:rsid w:val="003C27F2"/>
    <w:rsid w:val="003C3687"/>
    <w:rsid w:val="003C508E"/>
    <w:rsid w:val="003D0B07"/>
    <w:rsid w:val="003D1A5C"/>
    <w:rsid w:val="003D2151"/>
    <w:rsid w:val="003D2468"/>
    <w:rsid w:val="003D29DD"/>
    <w:rsid w:val="003D2DE8"/>
    <w:rsid w:val="003D2EA6"/>
    <w:rsid w:val="003D5734"/>
    <w:rsid w:val="003E174E"/>
    <w:rsid w:val="003E4608"/>
    <w:rsid w:val="003E6691"/>
    <w:rsid w:val="003E789C"/>
    <w:rsid w:val="003E7DB5"/>
    <w:rsid w:val="003E7F8F"/>
    <w:rsid w:val="003F0B7E"/>
    <w:rsid w:val="003F26C6"/>
    <w:rsid w:val="003F2704"/>
    <w:rsid w:val="003F2851"/>
    <w:rsid w:val="003F328D"/>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C95"/>
    <w:rsid w:val="00436F29"/>
    <w:rsid w:val="00437C0E"/>
    <w:rsid w:val="004406CE"/>
    <w:rsid w:val="0044117A"/>
    <w:rsid w:val="004412A6"/>
    <w:rsid w:val="00442A67"/>
    <w:rsid w:val="004434CD"/>
    <w:rsid w:val="00445D4B"/>
    <w:rsid w:val="00446763"/>
    <w:rsid w:val="00451B7F"/>
    <w:rsid w:val="00455DA1"/>
    <w:rsid w:val="00456E1B"/>
    <w:rsid w:val="004613A4"/>
    <w:rsid w:val="0046250B"/>
    <w:rsid w:val="00463511"/>
    <w:rsid w:val="0046382C"/>
    <w:rsid w:val="00463C95"/>
    <w:rsid w:val="00464535"/>
    <w:rsid w:val="00465481"/>
    <w:rsid w:val="00465F3E"/>
    <w:rsid w:val="00471B3E"/>
    <w:rsid w:val="00472DB3"/>
    <w:rsid w:val="00474B67"/>
    <w:rsid w:val="00476F87"/>
    <w:rsid w:val="004771AF"/>
    <w:rsid w:val="00477C4D"/>
    <w:rsid w:val="004834AC"/>
    <w:rsid w:val="004834CD"/>
    <w:rsid w:val="004849CA"/>
    <w:rsid w:val="004872E8"/>
    <w:rsid w:val="004914FC"/>
    <w:rsid w:val="00492AA2"/>
    <w:rsid w:val="00492E62"/>
    <w:rsid w:val="00492FB5"/>
    <w:rsid w:val="00496254"/>
    <w:rsid w:val="00496E4D"/>
    <w:rsid w:val="004A1290"/>
    <w:rsid w:val="004A3C23"/>
    <w:rsid w:val="004A45F6"/>
    <w:rsid w:val="004A586B"/>
    <w:rsid w:val="004A5925"/>
    <w:rsid w:val="004A5CF5"/>
    <w:rsid w:val="004B1180"/>
    <w:rsid w:val="004B124D"/>
    <w:rsid w:val="004B197D"/>
    <w:rsid w:val="004B38F8"/>
    <w:rsid w:val="004B3D9D"/>
    <w:rsid w:val="004B7963"/>
    <w:rsid w:val="004C1B68"/>
    <w:rsid w:val="004C271F"/>
    <w:rsid w:val="004C44D2"/>
    <w:rsid w:val="004D0481"/>
    <w:rsid w:val="004D1872"/>
    <w:rsid w:val="004D3231"/>
    <w:rsid w:val="004D63AB"/>
    <w:rsid w:val="004E43C4"/>
    <w:rsid w:val="004E5F6A"/>
    <w:rsid w:val="004F0E3F"/>
    <w:rsid w:val="004F1EE4"/>
    <w:rsid w:val="004F2635"/>
    <w:rsid w:val="00500974"/>
    <w:rsid w:val="0050456F"/>
    <w:rsid w:val="00506B6A"/>
    <w:rsid w:val="00507183"/>
    <w:rsid w:val="0051130A"/>
    <w:rsid w:val="00512EDB"/>
    <w:rsid w:val="0051311E"/>
    <w:rsid w:val="005133C8"/>
    <w:rsid w:val="00514473"/>
    <w:rsid w:val="00514B2F"/>
    <w:rsid w:val="005156E1"/>
    <w:rsid w:val="005165F8"/>
    <w:rsid w:val="005167CD"/>
    <w:rsid w:val="0051691D"/>
    <w:rsid w:val="00520609"/>
    <w:rsid w:val="00521DD8"/>
    <w:rsid w:val="005222BD"/>
    <w:rsid w:val="005222F2"/>
    <w:rsid w:val="005235C5"/>
    <w:rsid w:val="005237EC"/>
    <w:rsid w:val="005246AF"/>
    <w:rsid w:val="00526C84"/>
    <w:rsid w:val="005272A0"/>
    <w:rsid w:val="005312E7"/>
    <w:rsid w:val="005312FF"/>
    <w:rsid w:val="00537682"/>
    <w:rsid w:val="00540A76"/>
    <w:rsid w:val="00540D1B"/>
    <w:rsid w:val="005419F5"/>
    <w:rsid w:val="005425F2"/>
    <w:rsid w:val="00544E02"/>
    <w:rsid w:val="00545ECE"/>
    <w:rsid w:val="0055463E"/>
    <w:rsid w:val="0055535B"/>
    <w:rsid w:val="0055600F"/>
    <w:rsid w:val="005566F6"/>
    <w:rsid w:val="005602A0"/>
    <w:rsid w:val="00560DD0"/>
    <w:rsid w:val="0056147C"/>
    <w:rsid w:val="00562D62"/>
    <w:rsid w:val="005631A9"/>
    <w:rsid w:val="00563612"/>
    <w:rsid w:val="00563826"/>
    <w:rsid w:val="00563E1E"/>
    <w:rsid w:val="00564A99"/>
    <w:rsid w:val="00564F6D"/>
    <w:rsid w:val="00565F49"/>
    <w:rsid w:val="0056639C"/>
    <w:rsid w:val="00566660"/>
    <w:rsid w:val="00570861"/>
    <w:rsid w:val="005721B2"/>
    <w:rsid w:val="00574F75"/>
    <w:rsid w:val="0058190F"/>
    <w:rsid w:val="00583066"/>
    <w:rsid w:val="005845B3"/>
    <w:rsid w:val="00584F5B"/>
    <w:rsid w:val="00584F84"/>
    <w:rsid w:val="00587436"/>
    <w:rsid w:val="00590BB7"/>
    <w:rsid w:val="0059103E"/>
    <w:rsid w:val="00597356"/>
    <w:rsid w:val="00597EB6"/>
    <w:rsid w:val="005A0865"/>
    <w:rsid w:val="005A33CC"/>
    <w:rsid w:val="005A499C"/>
    <w:rsid w:val="005A4BCE"/>
    <w:rsid w:val="005A59A1"/>
    <w:rsid w:val="005B216D"/>
    <w:rsid w:val="005B29DF"/>
    <w:rsid w:val="005B2E10"/>
    <w:rsid w:val="005C554C"/>
    <w:rsid w:val="005D1B2A"/>
    <w:rsid w:val="005D3F4F"/>
    <w:rsid w:val="005D6985"/>
    <w:rsid w:val="005D7439"/>
    <w:rsid w:val="005D7871"/>
    <w:rsid w:val="005E03F1"/>
    <w:rsid w:val="005E21AA"/>
    <w:rsid w:val="005E3DAB"/>
    <w:rsid w:val="005E4C7E"/>
    <w:rsid w:val="005E4F5E"/>
    <w:rsid w:val="005F2BF4"/>
    <w:rsid w:val="005F49A9"/>
    <w:rsid w:val="005F6E7A"/>
    <w:rsid w:val="00603A8B"/>
    <w:rsid w:val="006056CB"/>
    <w:rsid w:val="00605D79"/>
    <w:rsid w:val="00606AB8"/>
    <w:rsid w:val="00606AE2"/>
    <w:rsid w:val="006075B8"/>
    <w:rsid w:val="006079F6"/>
    <w:rsid w:val="00610CE5"/>
    <w:rsid w:val="00613A5B"/>
    <w:rsid w:val="0061413C"/>
    <w:rsid w:val="006143E6"/>
    <w:rsid w:val="0061445E"/>
    <w:rsid w:val="00614F2A"/>
    <w:rsid w:val="0061532B"/>
    <w:rsid w:val="00615A62"/>
    <w:rsid w:val="00615F33"/>
    <w:rsid w:val="00615FFC"/>
    <w:rsid w:val="00616830"/>
    <w:rsid w:val="00617220"/>
    <w:rsid w:val="00620524"/>
    <w:rsid w:val="00622B29"/>
    <w:rsid w:val="006237C8"/>
    <w:rsid w:val="00625B3B"/>
    <w:rsid w:val="00626A14"/>
    <w:rsid w:val="006307E4"/>
    <w:rsid w:val="00632CB3"/>
    <w:rsid w:val="00633785"/>
    <w:rsid w:val="00634490"/>
    <w:rsid w:val="00634E8D"/>
    <w:rsid w:val="00635080"/>
    <w:rsid w:val="00637B47"/>
    <w:rsid w:val="0064037F"/>
    <w:rsid w:val="00641DAE"/>
    <w:rsid w:val="00642725"/>
    <w:rsid w:val="00642BF5"/>
    <w:rsid w:val="00644C4A"/>
    <w:rsid w:val="00644CCB"/>
    <w:rsid w:val="006462DE"/>
    <w:rsid w:val="00647075"/>
    <w:rsid w:val="00650F82"/>
    <w:rsid w:val="00652448"/>
    <w:rsid w:val="006531FD"/>
    <w:rsid w:val="0065434B"/>
    <w:rsid w:val="00655445"/>
    <w:rsid w:val="006568E7"/>
    <w:rsid w:val="00656D33"/>
    <w:rsid w:val="00656F0A"/>
    <w:rsid w:val="006603D1"/>
    <w:rsid w:val="006632CF"/>
    <w:rsid w:val="00663600"/>
    <w:rsid w:val="00663D5C"/>
    <w:rsid w:val="00665969"/>
    <w:rsid w:val="00670A63"/>
    <w:rsid w:val="0067222C"/>
    <w:rsid w:val="006725A3"/>
    <w:rsid w:val="006766C8"/>
    <w:rsid w:val="00676E0A"/>
    <w:rsid w:val="00677FF0"/>
    <w:rsid w:val="00680615"/>
    <w:rsid w:val="00681EAA"/>
    <w:rsid w:val="00682002"/>
    <w:rsid w:val="00683887"/>
    <w:rsid w:val="006848B9"/>
    <w:rsid w:val="00685A9D"/>
    <w:rsid w:val="00685B96"/>
    <w:rsid w:val="0068642F"/>
    <w:rsid w:val="00686964"/>
    <w:rsid w:val="006873BF"/>
    <w:rsid w:val="00692478"/>
    <w:rsid w:val="006926E8"/>
    <w:rsid w:val="006948E8"/>
    <w:rsid w:val="006964DB"/>
    <w:rsid w:val="0069744F"/>
    <w:rsid w:val="006A07AD"/>
    <w:rsid w:val="006A125B"/>
    <w:rsid w:val="006A4C06"/>
    <w:rsid w:val="006A5101"/>
    <w:rsid w:val="006A5107"/>
    <w:rsid w:val="006A7BAA"/>
    <w:rsid w:val="006B142E"/>
    <w:rsid w:val="006B2446"/>
    <w:rsid w:val="006B4FE7"/>
    <w:rsid w:val="006B5F10"/>
    <w:rsid w:val="006C1AA8"/>
    <w:rsid w:val="006C21E9"/>
    <w:rsid w:val="006C2686"/>
    <w:rsid w:val="006C2E22"/>
    <w:rsid w:val="006C421C"/>
    <w:rsid w:val="006C7C23"/>
    <w:rsid w:val="006D01BA"/>
    <w:rsid w:val="006D281B"/>
    <w:rsid w:val="006D28B5"/>
    <w:rsid w:val="006D3CE9"/>
    <w:rsid w:val="006D53AA"/>
    <w:rsid w:val="006D5C4B"/>
    <w:rsid w:val="006D7C9C"/>
    <w:rsid w:val="006E362C"/>
    <w:rsid w:val="006E3E5A"/>
    <w:rsid w:val="006E4B18"/>
    <w:rsid w:val="006E5F54"/>
    <w:rsid w:val="006E73B3"/>
    <w:rsid w:val="006F1C26"/>
    <w:rsid w:val="006F2C4C"/>
    <w:rsid w:val="006F2FB5"/>
    <w:rsid w:val="006F35AB"/>
    <w:rsid w:val="006F4BF4"/>
    <w:rsid w:val="006F52F7"/>
    <w:rsid w:val="006F6C1A"/>
    <w:rsid w:val="006F7229"/>
    <w:rsid w:val="006F73D7"/>
    <w:rsid w:val="007029BC"/>
    <w:rsid w:val="007047C9"/>
    <w:rsid w:val="007051D7"/>
    <w:rsid w:val="0070769B"/>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31743"/>
    <w:rsid w:val="00734529"/>
    <w:rsid w:val="00744937"/>
    <w:rsid w:val="0074737F"/>
    <w:rsid w:val="00750FAD"/>
    <w:rsid w:val="007527A2"/>
    <w:rsid w:val="00760D70"/>
    <w:rsid w:val="007630C8"/>
    <w:rsid w:val="00764F2F"/>
    <w:rsid w:val="00765727"/>
    <w:rsid w:val="00765BEC"/>
    <w:rsid w:val="0076699C"/>
    <w:rsid w:val="007714D7"/>
    <w:rsid w:val="0077173F"/>
    <w:rsid w:val="007717D6"/>
    <w:rsid w:val="0077544B"/>
    <w:rsid w:val="007766C5"/>
    <w:rsid w:val="00777F56"/>
    <w:rsid w:val="007820A0"/>
    <w:rsid w:val="00782968"/>
    <w:rsid w:val="007831C1"/>
    <w:rsid w:val="007879F2"/>
    <w:rsid w:val="00790097"/>
    <w:rsid w:val="0079410B"/>
    <w:rsid w:val="007A0CCA"/>
    <w:rsid w:val="007A0E76"/>
    <w:rsid w:val="007A58F0"/>
    <w:rsid w:val="007A698C"/>
    <w:rsid w:val="007A6DB8"/>
    <w:rsid w:val="007B09E4"/>
    <w:rsid w:val="007B0A61"/>
    <w:rsid w:val="007B1622"/>
    <w:rsid w:val="007B328C"/>
    <w:rsid w:val="007C1AF3"/>
    <w:rsid w:val="007C1DE5"/>
    <w:rsid w:val="007C25FF"/>
    <w:rsid w:val="007C336F"/>
    <w:rsid w:val="007C445D"/>
    <w:rsid w:val="007D222B"/>
    <w:rsid w:val="007D38AC"/>
    <w:rsid w:val="007D5A88"/>
    <w:rsid w:val="007D765C"/>
    <w:rsid w:val="007E2D7A"/>
    <w:rsid w:val="007F0B80"/>
    <w:rsid w:val="007F1855"/>
    <w:rsid w:val="007F2463"/>
    <w:rsid w:val="007F2A2E"/>
    <w:rsid w:val="007F2AC0"/>
    <w:rsid w:val="007F32B5"/>
    <w:rsid w:val="007F67BB"/>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0FEF"/>
    <w:rsid w:val="008216D0"/>
    <w:rsid w:val="008219F3"/>
    <w:rsid w:val="00823EB6"/>
    <w:rsid w:val="00824D11"/>
    <w:rsid w:val="008308D8"/>
    <w:rsid w:val="00833DEB"/>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60026"/>
    <w:rsid w:val="0086217B"/>
    <w:rsid w:val="008625D0"/>
    <w:rsid w:val="00862838"/>
    <w:rsid w:val="00870796"/>
    <w:rsid w:val="00870EA1"/>
    <w:rsid w:val="00872144"/>
    <w:rsid w:val="008723C9"/>
    <w:rsid w:val="00872527"/>
    <w:rsid w:val="00872F28"/>
    <w:rsid w:val="00873539"/>
    <w:rsid w:val="008735A1"/>
    <w:rsid w:val="008745B2"/>
    <w:rsid w:val="008746B9"/>
    <w:rsid w:val="00883B4A"/>
    <w:rsid w:val="0088555E"/>
    <w:rsid w:val="00887DA4"/>
    <w:rsid w:val="00890DEC"/>
    <w:rsid w:val="008915C0"/>
    <w:rsid w:val="00892147"/>
    <w:rsid w:val="0089214C"/>
    <w:rsid w:val="00892E23"/>
    <w:rsid w:val="00895205"/>
    <w:rsid w:val="008A0DD9"/>
    <w:rsid w:val="008A0FC2"/>
    <w:rsid w:val="008A11B5"/>
    <w:rsid w:val="008A1953"/>
    <w:rsid w:val="008A5CFF"/>
    <w:rsid w:val="008B11A5"/>
    <w:rsid w:val="008B255A"/>
    <w:rsid w:val="008B2AC9"/>
    <w:rsid w:val="008B5478"/>
    <w:rsid w:val="008B5F02"/>
    <w:rsid w:val="008B62CB"/>
    <w:rsid w:val="008B7373"/>
    <w:rsid w:val="008B7D7A"/>
    <w:rsid w:val="008C0940"/>
    <w:rsid w:val="008C2378"/>
    <w:rsid w:val="008C268D"/>
    <w:rsid w:val="008C4DE6"/>
    <w:rsid w:val="008C4FA6"/>
    <w:rsid w:val="008C4FF4"/>
    <w:rsid w:val="008C5610"/>
    <w:rsid w:val="008D2850"/>
    <w:rsid w:val="008D427D"/>
    <w:rsid w:val="008D42E0"/>
    <w:rsid w:val="008D51CC"/>
    <w:rsid w:val="008D5CDE"/>
    <w:rsid w:val="008E1283"/>
    <w:rsid w:val="008F0B68"/>
    <w:rsid w:val="008F0BC8"/>
    <w:rsid w:val="008F1377"/>
    <w:rsid w:val="008F4DA5"/>
    <w:rsid w:val="008F596E"/>
    <w:rsid w:val="008F6471"/>
    <w:rsid w:val="008F72EB"/>
    <w:rsid w:val="00902D9D"/>
    <w:rsid w:val="00904892"/>
    <w:rsid w:val="00904A89"/>
    <w:rsid w:val="00906293"/>
    <w:rsid w:val="00906299"/>
    <w:rsid w:val="0091079D"/>
    <w:rsid w:val="00912132"/>
    <w:rsid w:val="009127B9"/>
    <w:rsid w:val="00914851"/>
    <w:rsid w:val="009162B2"/>
    <w:rsid w:val="0092191F"/>
    <w:rsid w:val="0092319C"/>
    <w:rsid w:val="00923214"/>
    <w:rsid w:val="00927897"/>
    <w:rsid w:val="00927CA3"/>
    <w:rsid w:val="00930A87"/>
    <w:rsid w:val="00930FF0"/>
    <w:rsid w:val="00931102"/>
    <w:rsid w:val="0093169C"/>
    <w:rsid w:val="009367DC"/>
    <w:rsid w:val="009371C1"/>
    <w:rsid w:val="00943490"/>
    <w:rsid w:val="009434E3"/>
    <w:rsid w:val="00944799"/>
    <w:rsid w:val="00944A6E"/>
    <w:rsid w:val="009479E5"/>
    <w:rsid w:val="00950DA6"/>
    <w:rsid w:val="009511D0"/>
    <w:rsid w:val="00960516"/>
    <w:rsid w:val="00960A7D"/>
    <w:rsid w:val="00962593"/>
    <w:rsid w:val="0096307E"/>
    <w:rsid w:val="009659A6"/>
    <w:rsid w:val="00966F0D"/>
    <w:rsid w:val="0097757E"/>
    <w:rsid w:val="00977C5C"/>
    <w:rsid w:val="00981553"/>
    <w:rsid w:val="009825B3"/>
    <w:rsid w:val="00983D2C"/>
    <w:rsid w:val="00984E2D"/>
    <w:rsid w:val="00985829"/>
    <w:rsid w:val="0098584D"/>
    <w:rsid w:val="00985F7B"/>
    <w:rsid w:val="009876AF"/>
    <w:rsid w:val="00987E0E"/>
    <w:rsid w:val="009912A6"/>
    <w:rsid w:val="009917A3"/>
    <w:rsid w:val="00992C51"/>
    <w:rsid w:val="00992F61"/>
    <w:rsid w:val="009972BB"/>
    <w:rsid w:val="00997AEF"/>
    <w:rsid w:val="009A05F9"/>
    <w:rsid w:val="009A06B9"/>
    <w:rsid w:val="009A0F4D"/>
    <w:rsid w:val="009A12A5"/>
    <w:rsid w:val="009A141A"/>
    <w:rsid w:val="009A2545"/>
    <w:rsid w:val="009A2819"/>
    <w:rsid w:val="009A2C60"/>
    <w:rsid w:val="009A36E0"/>
    <w:rsid w:val="009A512E"/>
    <w:rsid w:val="009A6BC1"/>
    <w:rsid w:val="009B1F03"/>
    <w:rsid w:val="009B2379"/>
    <w:rsid w:val="009B2B0F"/>
    <w:rsid w:val="009B519F"/>
    <w:rsid w:val="009B6A50"/>
    <w:rsid w:val="009B72A9"/>
    <w:rsid w:val="009C040D"/>
    <w:rsid w:val="009C4E8F"/>
    <w:rsid w:val="009C5B49"/>
    <w:rsid w:val="009C692A"/>
    <w:rsid w:val="009C7B87"/>
    <w:rsid w:val="009D039E"/>
    <w:rsid w:val="009D2C77"/>
    <w:rsid w:val="009D3BF1"/>
    <w:rsid w:val="009D5648"/>
    <w:rsid w:val="009E14A8"/>
    <w:rsid w:val="009E1591"/>
    <w:rsid w:val="009E3476"/>
    <w:rsid w:val="009E3D6E"/>
    <w:rsid w:val="009E42F2"/>
    <w:rsid w:val="009E6EC2"/>
    <w:rsid w:val="009F1087"/>
    <w:rsid w:val="009F1BD1"/>
    <w:rsid w:val="009F2112"/>
    <w:rsid w:val="009F351B"/>
    <w:rsid w:val="009F6B8B"/>
    <w:rsid w:val="009F7963"/>
    <w:rsid w:val="009F7D0E"/>
    <w:rsid w:val="00A01DC3"/>
    <w:rsid w:val="00A0211E"/>
    <w:rsid w:val="00A0265F"/>
    <w:rsid w:val="00A06D93"/>
    <w:rsid w:val="00A1039E"/>
    <w:rsid w:val="00A10E49"/>
    <w:rsid w:val="00A11E19"/>
    <w:rsid w:val="00A23F3E"/>
    <w:rsid w:val="00A25DF6"/>
    <w:rsid w:val="00A3240D"/>
    <w:rsid w:val="00A324D7"/>
    <w:rsid w:val="00A33C71"/>
    <w:rsid w:val="00A36BFF"/>
    <w:rsid w:val="00A36FB9"/>
    <w:rsid w:val="00A37437"/>
    <w:rsid w:val="00A378C5"/>
    <w:rsid w:val="00A37B42"/>
    <w:rsid w:val="00A40EE0"/>
    <w:rsid w:val="00A45170"/>
    <w:rsid w:val="00A453D5"/>
    <w:rsid w:val="00A45DC6"/>
    <w:rsid w:val="00A50230"/>
    <w:rsid w:val="00A515F4"/>
    <w:rsid w:val="00A51F81"/>
    <w:rsid w:val="00A532D1"/>
    <w:rsid w:val="00A54089"/>
    <w:rsid w:val="00A540B4"/>
    <w:rsid w:val="00A54347"/>
    <w:rsid w:val="00A545E8"/>
    <w:rsid w:val="00A5586C"/>
    <w:rsid w:val="00A561C1"/>
    <w:rsid w:val="00A5674C"/>
    <w:rsid w:val="00A56D50"/>
    <w:rsid w:val="00A60E20"/>
    <w:rsid w:val="00A60FC9"/>
    <w:rsid w:val="00A614AC"/>
    <w:rsid w:val="00A64F47"/>
    <w:rsid w:val="00A654C9"/>
    <w:rsid w:val="00A662EE"/>
    <w:rsid w:val="00A66F84"/>
    <w:rsid w:val="00A67B21"/>
    <w:rsid w:val="00A70AC0"/>
    <w:rsid w:val="00A76D17"/>
    <w:rsid w:val="00A76F93"/>
    <w:rsid w:val="00A80D82"/>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456E"/>
    <w:rsid w:val="00AA5040"/>
    <w:rsid w:val="00AB0BA3"/>
    <w:rsid w:val="00AB110D"/>
    <w:rsid w:val="00AB3342"/>
    <w:rsid w:val="00AB351D"/>
    <w:rsid w:val="00AB6A68"/>
    <w:rsid w:val="00AC0382"/>
    <w:rsid w:val="00AC27FF"/>
    <w:rsid w:val="00AC34FB"/>
    <w:rsid w:val="00AC5E0A"/>
    <w:rsid w:val="00AC6A14"/>
    <w:rsid w:val="00AD0A7B"/>
    <w:rsid w:val="00AD34E3"/>
    <w:rsid w:val="00AD4B8C"/>
    <w:rsid w:val="00AD5992"/>
    <w:rsid w:val="00AD7848"/>
    <w:rsid w:val="00AD7FC1"/>
    <w:rsid w:val="00AE08A0"/>
    <w:rsid w:val="00AE0D2E"/>
    <w:rsid w:val="00AE1854"/>
    <w:rsid w:val="00AE2175"/>
    <w:rsid w:val="00AE2CDA"/>
    <w:rsid w:val="00AE2F07"/>
    <w:rsid w:val="00AE5339"/>
    <w:rsid w:val="00AE5876"/>
    <w:rsid w:val="00AE5C45"/>
    <w:rsid w:val="00AE5E14"/>
    <w:rsid w:val="00AE68E3"/>
    <w:rsid w:val="00AE7FA7"/>
    <w:rsid w:val="00AF382C"/>
    <w:rsid w:val="00B03F21"/>
    <w:rsid w:val="00B0454C"/>
    <w:rsid w:val="00B04C1B"/>
    <w:rsid w:val="00B04D6C"/>
    <w:rsid w:val="00B05B9B"/>
    <w:rsid w:val="00B064A1"/>
    <w:rsid w:val="00B06CFB"/>
    <w:rsid w:val="00B07F29"/>
    <w:rsid w:val="00B105A3"/>
    <w:rsid w:val="00B10A68"/>
    <w:rsid w:val="00B111B4"/>
    <w:rsid w:val="00B14E9A"/>
    <w:rsid w:val="00B15769"/>
    <w:rsid w:val="00B15D82"/>
    <w:rsid w:val="00B211C2"/>
    <w:rsid w:val="00B23715"/>
    <w:rsid w:val="00B23B92"/>
    <w:rsid w:val="00B2676D"/>
    <w:rsid w:val="00B27D35"/>
    <w:rsid w:val="00B31D99"/>
    <w:rsid w:val="00B333F3"/>
    <w:rsid w:val="00B33BC6"/>
    <w:rsid w:val="00B347D8"/>
    <w:rsid w:val="00B36704"/>
    <w:rsid w:val="00B37024"/>
    <w:rsid w:val="00B409EC"/>
    <w:rsid w:val="00B414FB"/>
    <w:rsid w:val="00B41BA9"/>
    <w:rsid w:val="00B42620"/>
    <w:rsid w:val="00B42F52"/>
    <w:rsid w:val="00B4441B"/>
    <w:rsid w:val="00B44BF8"/>
    <w:rsid w:val="00B44E62"/>
    <w:rsid w:val="00B45CDF"/>
    <w:rsid w:val="00B4667A"/>
    <w:rsid w:val="00B47C92"/>
    <w:rsid w:val="00B51F31"/>
    <w:rsid w:val="00B52294"/>
    <w:rsid w:val="00B5478E"/>
    <w:rsid w:val="00B54907"/>
    <w:rsid w:val="00B571A9"/>
    <w:rsid w:val="00B5730A"/>
    <w:rsid w:val="00B62F6E"/>
    <w:rsid w:val="00B675D4"/>
    <w:rsid w:val="00B67C5A"/>
    <w:rsid w:val="00B71CA0"/>
    <w:rsid w:val="00B73C96"/>
    <w:rsid w:val="00B81ADF"/>
    <w:rsid w:val="00B81EC4"/>
    <w:rsid w:val="00B82220"/>
    <w:rsid w:val="00B848CD"/>
    <w:rsid w:val="00B84AED"/>
    <w:rsid w:val="00B9013A"/>
    <w:rsid w:val="00B90505"/>
    <w:rsid w:val="00B92C9B"/>
    <w:rsid w:val="00B9385F"/>
    <w:rsid w:val="00B9725C"/>
    <w:rsid w:val="00B97376"/>
    <w:rsid w:val="00B97B58"/>
    <w:rsid w:val="00B97C05"/>
    <w:rsid w:val="00BA19F4"/>
    <w:rsid w:val="00BA4D10"/>
    <w:rsid w:val="00BA5163"/>
    <w:rsid w:val="00BA5949"/>
    <w:rsid w:val="00BA6FBF"/>
    <w:rsid w:val="00BB1B79"/>
    <w:rsid w:val="00BB354C"/>
    <w:rsid w:val="00BB5491"/>
    <w:rsid w:val="00BC02C1"/>
    <w:rsid w:val="00BC226A"/>
    <w:rsid w:val="00BC69DE"/>
    <w:rsid w:val="00BD213D"/>
    <w:rsid w:val="00BD397B"/>
    <w:rsid w:val="00BD4288"/>
    <w:rsid w:val="00BD4E58"/>
    <w:rsid w:val="00BD574E"/>
    <w:rsid w:val="00BD5A7A"/>
    <w:rsid w:val="00BD6958"/>
    <w:rsid w:val="00BE4977"/>
    <w:rsid w:val="00BF0A93"/>
    <w:rsid w:val="00BF2964"/>
    <w:rsid w:val="00BF2A84"/>
    <w:rsid w:val="00BF594B"/>
    <w:rsid w:val="00BF6D1B"/>
    <w:rsid w:val="00BF726F"/>
    <w:rsid w:val="00BF76BA"/>
    <w:rsid w:val="00C00C38"/>
    <w:rsid w:val="00C00DEB"/>
    <w:rsid w:val="00C01134"/>
    <w:rsid w:val="00C01312"/>
    <w:rsid w:val="00C0337A"/>
    <w:rsid w:val="00C06DF5"/>
    <w:rsid w:val="00C10968"/>
    <w:rsid w:val="00C15CA0"/>
    <w:rsid w:val="00C17F8B"/>
    <w:rsid w:val="00C20196"/>
    <w:rsid w:val="00C20410"/>
    <w:rsid w:val="00C208DC"/>
    <w:rsid w:val="00C20C8E"/>
    <w:rsid w:val="00C21F52"/>
    <w:rsid w:val="00C23D11"/>
    <w:rsid w:val="00C24EEA"/>
    <w:rsid w:val="00C26845"/>
    <w:rsid w:val="00C32954"/>
    <w:rsid w:val="00C333B7"/>
    <w:rsid w:val="00C3457F"/>
    <w:rsid w:val="00C36942"/>
    <w:rsid w:val="00C36B0C"/>
    <w:rsid w:val="00C36D55"/>
    <w:rsid w:val="00C373E6"/>
    <w:rsid w:val="00C37967"/>
    <w:rsid w:val="00C37AF9"/>
    <w:rsid w:val="00C40A9A"/>
    <w:rsid w:val="00C4330F"/>
    <w:rsid w:val="00C437A9"/>
    <w:rsid w:val="00C52710"/>
    <w:rsid w:val="00C548E0"/>
    <w:rsid w:val="00C56877"/>
    <w:rsid w:val="00C6143A"/>
    <w:rsid w:val="00C6184C"/>
    <w:rsid w:val="00C62886"/>
    <w:rsid w:val="00C63B12"/>
    <w:rsid w:val="00C65259"/>
    <w:rsid w:val="00C65DBB"/>
    <w:rsid w:val="00C7193F"/>
    <w:rsid w:val="00C7230E"/>
    <w:rsid w:val="00C7406C"/>
    <w:rsid w:val="00C7618C"/>
    <w:rsid w:val="00C83942"/>
    <w:rsid w:val="00C843EA"/>
    <w:rsid w:val="00C84A53"/>
    <w:rsid w:val="00C87971"/>
    <w:rsid w:val="00C87B8A"/>
    <w:rsid w:val="00C92F4F"/>
    <w:rsid w:val="00C94625"/>
    <w:rsid w:val="00C94CEA"/>
    <w:rsid w:val="00C96314"/>
    <w:rsid w:val="00C97437"/>
    <w:rsid w:val="00CA3367"/>
    <w:rsid w:val="00CA36EA"/>
    <w:rsid w:val="00CA51F7"/>
    <w:rsid w:val="00CA76BB"/>
    <w:rsid w:val="00CA7AF7"/>
    <w:rsid w:val="00CA7B54"/>
    <w:rsid w:val="00CC1FFD"/>
    <w:rsid w:val="00CC20F6"/>
    <w:rsid w:val="00CC32C9"/>
    <w:rsid w:val="00CC672F"/>
    <w:rsid w:val="00CC6FDA"/>
    <w:rsid w:val="00CD0DC8"/>
    <w:rsid w:val="00CD5B8D"/>
    <w:rsid w:val="00CD6CF9"/>
    <w:rsid w:val="00CE454A"/>
    <w:rsid w:val="00CE729B"/>
    <w:rsid w:val="00CF0CF3"/>
    <w:rsid w:val="00CF0FBB"/>
    <w:rsid w:val="00CF2BAE"/>
    <w:rsid w:val="00CF46FB"/>
    <w:rsid w:val="00CF5521"/>
    <w:rsid w:val="00CF5DD7"/>
    <w:rsid w:val="00CF6C83"/>
    <w:rsid w:val="00D02F78"/>
    <w:rsid w:val="00D03246"/>
    <w:rsid w:val="00D062AD"/>
    <w:rsid w:val="00D06654"/>
    <w:rsid w:val="00D073A8"/>
    <w:rsid w:val="00D1248D"/>
    <w:rsid w:val="00D1652D"/>
    <w:rsid w:val="00D228D7"/>
    <w:rsid w:val="00D22D43"/>
    <w:rsid w:val="00D232A4"/>
    <w:rsid w:val="00D25280"/>
    <w:rsid w:val="00D27948"/>
    <w:rsid w:val="00D30381"/>
    <w:rsid w:val="00D32D62"/>
    <w:rsid w:val="00D3506D"/>
    <w:rsid w:val="00D359AF"/>
    <w:rsid w:val="00D369F9"/>
    <w:rsid w:val="00D37A37"/>
    <w:rsid w:val="00D40E0A"/>
    <w:rsid w:val="00D42068"/>
    <w:rsid w:val="00D43203"/>
    <w:rsid w:val="00D44DFA"/>
    <w:rsid w:val="00D46197"/>
    <w:rsid w:val="00D50AE8"/>
    <w:rsid w:val="00D51B0E"/>
    <w:rsid w:val="00D52C26"/>
    <w:rsid w:val="00D5597B"/>
    <w:rsid w:val="00D60487"/>
    <w:rsid w:val="00D605B4"/>
    <w:rsid w:val="00D61219"/>
    <w:rsid w:val="00D647B7"/>
    <w:rsid w:val="00D67A14"/>
    <w:rsid w:val="00D67EF6"/>
    <w:rsid w:val="00D7044D"/>
    <w:rsid w:val="00D72884"/>
    <w:rsid w:val="00D7337A"/>
    <w:rsid w:val="00D7537F"/>
    <w:rsid w:val="00D753C6"/>
    <w:rsid w:val="00D80683"/>
    <w:rsid w:val="00D83C02"/>
    <w:rsid w:val="00D85302"/>
    <w:rsid w:val="00D861AF"/>
    <w:rsid w:val="00D866BF"/>
    <w:rsid w:val="00D868D8"/>
    <w:rsid w:val="00D87149"/>
    <w:rsid w:val="00D9180D"/>
    <w:rsid w:val="00D92EA9"/>
    <w:rsid w:val="00D93630"/>
    <w:rsid w:val="00D936F5"/>
    <w:rsid w:val="00D95532"/>
    <w:rsid w:val="00D9776D"/>
    <w:rsid w:val="00DA38FC"/>
    <w:rsid w:val="00DA3F5F"/>
    <w:rsid w:val="00DB03CC"/>
    <w:rsid w:val="00DB3D20"/>
    <w:rsid w:val="00DB6F61"/>
    <w:rsid w:val="00DC0463"/>
    <w:rsid w:val="00DC0F04"/>
    <w:rsid w:val="00DC2AA1"/>
    <w:rsid w:val="00DC2E32"/>
    <w:rsid w:val="00DC51AF"/>
    <w:rsid w:val="00DC6E03"/>
    <w:rsid w:val="00DC7B29"/>
    <w:rsid w:val="00DD25EA"/>
    <w:rsid w:val="00DD2CA3"/>
    <w:rsid w:val="00DD4E78"/>
    <w:rsid w:val="00DD7E1A"/>
    <w:rsid w:val="00DE3D3E"/>
    <w:rsid w:val="00DE52E6"/>
    <w:rsid w:val="00DE5C73"/>
    <w:rsid w:val="00DE5CA9"/>
    <w:rsid w:val="00DE6106"/>
    <w:rsid w:val="00DF01D5"/>
    <w:rsid w:val="00DF0513"/>
    <w:rsid w:val="00DF284F"/>
    <w:rsid w:val="00DF2FAC"/>
    <w:rsid w:val="00DF670C"/>
    <w:rsid w:val="00DF7207"/>
    <w:rsid w:val="00E01A9B"/>
    <w:rsid w:val="00E01BAB"/>
    <w:rsid w:val="00E03D9F"/>
    <w:rsid w:val="00E06458"/>
    <w:rsid w:val="00E074CA"/>
    <w:rsid w:val="00E10805"/>
    <w:rsid w:val="00E10FE0"/>
    <w:rsid w:val="00E14CE0"/>
    <w:rsid w:val="00E15A84"/>
    <w:rsid w:val="00E230AC"/>
    <w:rsid w:val="00E23E62"/>
    <w:rsid w:val="00E25604"/>
    <w:rsid w:val="00E268BF"/>
    <w:rsid w:val="00E2761F"/>
    <w:rsid w:val="00E34DB9"/>
    <w:rsid w:val="00E35EFB"/>
    <w:rsid w:val="00E40D2D"/>
    <w:rsid w:val="00E4328F"/>
    <w:rsid w:val="00E433AF"/>
    <w:rsid w:val="00E44228"/>
    <w:rsid w:val="00E4638C"/>
    <w:rsid w:val="00E46B12"/>
    <w:rsid w:val="00E46D17"/>
    <w:rsid w:val="00E5049F"/>
    <w:rsid w:val="00E509C6"/>
    <w:rsid w:val="00E51374"/>
    <w:rsid w:val="00E54BF7"/>
    <w:rsid w:val="00E5737E"/>
    <w:rsid w:val="00E658E8"/>
    <w:rsid w:val="00E666A8"/>
    <w:rsid w:val="00E703C0"/>
    <w:rsid w:val="00E73F36"/>
    <w:rsid w:val="00E750D3"/>
    <w:rsid w:val="00E801F1"/>
    <w:rsid w:val="00E80E8A"/>
    <w:rsid w:val="00E82087"/>
    <w:rsid w:val="00E83753"/>
    <w:rsid w:val="00E83D8D"/>
    <w:rsid w:val="00E83DB7"/>
    <w:rsid w:val="00E86A3E"/>
    <w:rsid w:val="00E86FA4"/>
    <w:rsid w:val="00E87F16"/>
    <w:rsid w:val="00E914D3"/>
    <w:rsid w:val="00E92F7E"/>
    <w:rsid w:val="00E94395"/>
    <w:rsid w:val="00E943C8"/>
    <w:rsid w:val="00E9444C"/>
    <w:rsid w:val="00E96520"/>
    <w:rsid w:val="00EA21D5"/>
    <w:rsid w:val="00EA3425"/>
    <w:rsid w:val="00EA380C"/>
    <w:rsid w:val="00EA4C10"/>
    <w:rsid w:val="00EA77C5"/>
    <w:rsid w:val="00EB0B90"/>
    <w:rsid w:val="00EB1C53"/>
    <w:rsid w:val="00EB3D0E"/>
    <w:rsid w:val="00EB4221"/>
    <w:rsid w:val="00EB4678"/>
    <w:rsid w:val="00EB4FC1"/>
    <w:rsid w:val="00EC5A8B"/>
    <w:rsid w:val="00ED03F6"/>
    <w:rsid w:val="00ED1815"/>
    <w:rsid w:val="00ED5036"/>
    <w:rsid w:val="00ED7A27"/>
    <w:rsid w:val="00EE48B9"/>
    <w:rsid w:val="00EF0529"/>
    <w:rsid w:val="00EF1328"/>
    <w:rsid w:val="00EF3020"/>
    <w:rsid w:val="00EF4B10"/>
    <w:rsid w:val="00EF550D"/>
    <w:rsid w:val="00EF64EF"/>
    <w:rsid w:val="00EF68FA"/>
    <w:rsid w:val="00F00238"/>
    <w:rsid w:val="00F007A5"/>
    <w:rsid w:val="00F040E4"/>
    <w:rsid w:val="00F04FD7"/>
    <w:rsid w:val="00F0564A"/>
    <w:rsid w:val="00F06996"/>
    <w:rsid w:val="00F0716F"/>
    <w:rsid w:val="00F079D0"/>
    <w:rsid w:val="00F1052C"/>
    <w:rsid w:val="00F10BE0"/>
    <w:rsid w:val="00F12F82"/>
    <w:rsid w:val="00F135A8"/>
    <w:rsid w:val="00F27FAE"/>
    <w:rsid w:val="00F30E8F"/>
    <w:rsid w:val="00F31709"/>
    <w:rsid w:val="00F36916"/>
    <w:rsid w:val="00F403F6"/>
    <w:rsid w:val="00F40731"/>
    <w:rsid w:val="00F41038"/>
    <w:rsid w:val="00F41F45"/>
    <w:rsid w:val="00F46E9C"/>
    <w:rsid w:val="00F47720"/>
    <w:rsid w:val="00F50395"/>
    <w:rsid w:val="00F51441"/>
    <w:rsid w:val="00F5360D"/>
    <w:rsid w:val="00F545D2"/>
    <w:rsid w:val="00F5485B"/>
    <w:rsid w:val="00F57502"/>
    <w:rsid w:val="00F60910"/>
    <w:rsid w:val="00F624EB"/>
    <w:rsid w:val="00F6275F"/>
    <w:rsid w:val="00F62E51"/>
    <w:rsid w:val="00F677C5"/>
    <w:rsid w:val="00F67FDB"/>
    <w:rsid w:val="00F7284B"/>
    <w:rsid w:val="00F72CBF"/>
    <w:rsid w:val="00F73155"/>
    <w:rsid w:val="00F7426E"/>
    <w:rsid w:val="00F76F6E"/>
    <w:rsid w:val="00F776C5"/>
    <w:rsid w:val="00F77B49"/>
    <w:rsid w:val="00F803DF"/>
    <w:rsid w:val="00F81B77"/>
    <w:rsid w:val="00F87BB9"/>
    <w:rsid w:val="00F87C46"/>
    <w:rsid w:val="00F87C6E"/>
    <w:rsid w:val="00F9000C"/>
    <w:rsid w:val="00F945F5"/>
    <w:rsid w:val="00F94994"/>
    <w:rsid w:val="00F94A53"/>
    <w:rsid w:val="00F9763E"/>
    <w:rsid w:val="00F97B58"/>
    <w:rsid w:val="00FA0591"/>
    <w:rsid w:val="00FA06AF"/>
    <w:rsid w:val="00FA53C0"/>
    <w:rsid w:val="00FA6D5C"/>
    <w:rsid w:val="00FB1D7B"/>
    <w:rsid w:val="00FB4254"/>
    <w:rsid w:val="00FB51B9"/>
    <w:rsid w:val="00FB55B9"/>
    <w:rsid w:val="00FB6969"/>
    <w:rsid w:val="00FC55B1"/>
    <w:rsid w:val="00FC55E3"/>
    <w:rsid w:val="00FC7F22"/>
    <w:rsid w:val="00FD058D"/>
    <w:rsid w:val="00FD1E6A"/>
    <w:rsid w:val="00FD5418"/>
    <w:rsid w:val="00FD60F2"/>
    <w:rsid w:val="00FD6C77"/>
    <w:rsid w:val="00FE1506"/>
    <w:rsid w:val="00FE1627"/>
    <w:rsid w:val="00FE1825"/>
    <w:rsid w:val="00FE2083"/>
    <w:rsid w:val="00FE5781"/>
    <w:rsid w:val="00FE5F5B"/>
    <w:rsid w:val="00FE71E2"/>
    <w:rsid w:val="00FF0A0B"/>
    <w:rsid w:val="00FF3766"/>
    <w:rsid w:val="00FF5043"/>
    <w:rsid w:val="00FF5BBC"/>
    <w:rsid w:val="00FF65D7"/>
    <w:rsid w:val="00FF7D36"/>
  </w:rsids>
  <m:mathPr>
    <m:mathFont m:val="Cambria Math"/>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6EF4A5"/>
  <w15:docId w15:val="{C1E27FC7-E51E-0840-B912-21FB5C3A8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rsid w:val="008D42E0"/>
    <w:pPr>
      <w:keepNext/>
      <w:outlineLvl w:val="0"/>
    </w:pPr>
    <w:rPr>
      <w:rFonts w:ascii="Arial Black" w:hAnsi="Arial Black"/>
      <w:b/>
      <w:sz w:val="52"/>
      <w:szCs w:val="20"/>
    </w:rPr>
  </w:style>
  <w:style w:type="paragraph" w:styleId="berschrift2">
    <w:name w:val="heading 2"/>
    <w:basedOn w:val="Standard"/>
    <w:next w:val="Standard"/>
    <w:link w:val="berschrift2Zchn"/>
    <w:qFormat/>
    <w:rsid w:val="008D42E0"/>
    <w:pPr>
      <w:keepNext/>
      <w:ind w:left="567" w:right="567"/>
      <w:outlineLvl w:val="1"/>
    </w:pPr>
    <w:rPr>
      <w:rFonts w:ascii="Arial Black" w:hAnsi="Arial Black"/>
      <w:sz w:val="40"/>
      <w:szCs w:val="20"/>
    </w:rPr>
  </w:style>
  <w:style w:type="paragraph" w:styleId="berschrift3">
    <w:name w:val="heading 3"/>
    <w:basedOn w:val="Standard"/>
    <w:next w:val="Standard"/>
    <w:qFormat/>
    <w:rsid w:val="008D42E0"/>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rsid w:val="008D42E0"/>
    <w:pPr>
      <w:keepNext/>
      <w:ind w:right="-95"/>
      <w:jc w:val="both"/>
      <w:outlineLvl w:val="3"/>
    </w:pPr>
    <w:rPr>
      <w:rFonts w:ascii="Arial" w:hAnsi="Arial"/>
      <w:b/>
      <w:sz w:val="28"/>
      <w:szCs w:val="20"/>
    </w:rPr>
  </w:style>
  <w:style w:type="paragraph" w:styleId="berschrift5">
    <w:name w:val="heading 5"/>
    <w:basedOn w:val="Standard"/>
    <w:next w:val="Standard"/>
    <w:qFormat/>
    <w:rsid w:val="008D42E0"/>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rsid w:val="008D42E0"/>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rsid w:val="008D42E0"/>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rsid w:val="008D42E0"/>
    <w:pPr>
      <w:keepNext/>
      <w:spacing w:line="360" w:lineRule="auto"/>
      <w:outlineLvl w:val="7"/>
    </w:pPr>
    <w:rPr>
      <w:rFonts w:ascii="Verdana" w:hAnsi="Verdana"/>
      <w:szCs w:val="20"/>
      <w:u w:val="single"/>
    </w:rPr>
  </w:style>
  <w:style w:type="paragraph" w:styleId="berschrift9">
    <w:name w:val="heading 9"/>
    <w:basedOn w:val="Standard"/>
    <w:next w:val="Standard"/>
    <w:qFormat/>
    <w:rsid w:val="008D42E0"/>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8D42E0"/>
    <w:pPr>
      <w:tabs>
        <w:tab w:val="center" w:pos="4536"/>
        <w:tab w:val="right" w:pos="9072"/>
      </w:tabs>
    </w:pPr>
    <w:rPr>
      <w:szCs w:val="20"/>
    </w:rPr>
  </w:style>
  <w:style w:type="paragraph" w:styleId="Fuzeile">
    <w:name w:val="footer"/>
    <w:basedOn w:val="Standard"/>
    <w:rsid w:val="008D42E0"/>
    <w:pPr>
      <w:tabs>
        <w:tab w:val="center" w:pos="4536"/>
        <w:tab w:val="right" w:pos="9072"/>
      </w:tabs>
    </w:pPr>
    <w:rPr>
      <w:szCs w:val="20"/>
    </w:rPr>
  </w:style>
  <w:style w:type="paragraph" w:customStyle="1" w:styleId="Buchholztext1">
    <w:name w:val="Buchholz_text1"/>
    <w:basedOn w:val="Standard"/>
    <w:rsid w:val="008D42E0"/>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rsid w:val="008D42E0"/>
    <w:pPr>
      <w:tabs>
        <w:tab w:val="left" w:pos="204"/>
      </w:tabs>
      <w:autoSpaceDE w:val="0"/>
      <w:autoSpaceDN w:val="0"/>
      <w:adjustRightInd w:val="0"/>
      <w:spacing w:line="360" w:lineRule="exact"/>
    </w:pPr>
    <w:rPr>
      <w:rFonts w:ascii="Arial" w:hAnsi="Arial"/>
      <w:b/>
      <w:sz w:val="32"/>
      <w:szCs w:val="20"/>
    </w:rPr>
  </w:style>
  <w:style w:type="character" w:styleId="Hyperlink">
    <w:name w:val="Hyperlink"/>
    <w:rsid w:val="008D42E0"/>
    <w:rPr>
      <w:color w:val="0000FF"/>
      <w:u w:val="single"/>
    </w:rPr>
  </w:style>
  <w:style w:type="paragraph" w:styleId="Sprechblasentext">
    <w:name w:val="Balloon Text"/>
    <w:basedOn w:val="Standard"/>
    <w:semiHidden/>
    <w:rsid w:val="008D42E0"/>
    <w:rPr>
      <w:rFonts w:ascii="Tahoma" w:hAnsi="Tahoma"/>
      <w:sz w:val="16"/>
      <w:szCs w:val="20"/>
    </w:rPr>
  </w:style>
  <w:style w:type="paragraph" w:styleId="Blocktext">
    <w:name w:val="Block Text"/>
    <w:basedOn w:val="Standard"/>
    <w:rsid w:val="008D42E0"/>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rsid w:val="008D42E0"/>
    <w:pPr>
      <w:spacing w:line="360" w:lineRule="auto"/>
      <w:ind w:right="-10"/>
      <w:jc w:val="both"/>
    </w:pPr>
    <w:rPr>
      <w:rFonts w:ascii="Arial" w:hAnsi="Arial"/>
      <w:sz w:val="22"/>
      <w:szCs w:val="20"/>
    </w:rPr>
  </w:style>
  <w:style w:type="paragraph" w:styleId="Textkrper2">
    <w:name w:val="Body Text 2"/>
    <w:basedOn w:val="Standard"/>
    <w:rsid w:val="008D42E0"/>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rsid w:val="008D42E0"/>
  </w:style>
  <w:style w:type="paragraph" w:styleId="Textkrper3">
    <w:name w:val="Body Text 3"/>
    <w:basedOn w:val="Standard"/>
    <w:link w:val="Textkrper3Zchn"/>
    <w:rsid w:val="008D42E0"/>
    <w:pPr>
      <w:spacing w:line="360" w:lineRule="auto"/>
      <w:jc w:val="both"/>
    </w:pPr>
    <w:rPr>
      <w:rFonts w:ascii="Arial" w:hAnsi="Arial"/>
      <w:sz w:val="22"/>
      <w:szCs w:val="20"/>
    </w:rPr>
  </w:style>
  <w:style w:type="character" w:styleId="BesuchterLink">
    <w:name w:val="FollowedHyperlink"/>
    <w:rsid w:val="008D42E0"/>
    <w:rPr>
      <w:color w:val="800080"/>
      <w:u w:val="single"/>
    </w:rPr>
  </w:style>
  <w:style w:type="paragraph" w:styleId="Dokumentstruktur">
    <w:name w:val="Document Map"/>
    <w:basedOn w:val="Standard"/>
    <w:semiHidden/>
    <w:rsid w:val="008D42E0"/>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customStyle="1" w:styleId="NichtaufgelsteErwhnung6">
    <w:name w:val="Nicht aufgelöste Erwähnung6"/>
    <w:basedOn w:val="Absatz-Standardschriftart"/>
    <w:uiPriority w:val="99"/>
    <w:semiHidden/>
    <w:unhideWhenUsed/>
    <w:rsid w:val="00F1052C"/>
    <w:rPr>
      <w:color w:val="605E5C"/>
      <w:shd w:val="clear" w:color="auto" w:fill="E1DFDD"/>
    </w:rPr>
  </w:style>
  <w:style w:type="character" w:styleId="NichtaufgelsteErwhnung">
    <w:name w:val="Unresolved Mention"/>
    <w:basedOn w:val="Absatz-Standardschriftart"/>
    <w:uiPriority w:val="99"/>
    <w:semiHidden/>
    <w:unhideWhenUsed/>
    <w:rsid w:val="00B905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217866293">
      <w:bodyDiv w:val="1"/>
      <w:marLeft w:val="0"/>
      <w:marRight w:val="0"/>
      <w:marTop w:val="0"/>
      <w:marBottom w:val="0"/>
      <w:divBdr>
        <w:top w:val="none" w:sz="0" w:space="0" w:color="auto"/>
        <w:left w:val="none" w:sz="0" w:space="0" w:color="auto"/>
        <w:bottom w:val="none" w:sz="0" w:space="0" w:color="auto"/>
        <w:right w:val="none" w:sz="0" w:space="0" w:color="auto"/>
      </w:divBdr>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37544606">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1954939438">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hyperlink" Target="https://www.rockwool.de/br-aufsparrendaemmung-profi.pdf"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rockwool.de" TargetMode="Externa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yperlink" Target="http://www.rockwool.de" TargetMode="External"/><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4.xml><?xml version="1.0" encoding="utf-8"?>
<ds:datastoreItem xmlns:ds="http://schemas.openxmlformats.org/officeDocument/2006/customXml" ds:itemID="{9E92D89A-7550-4980-A949-FB7A8BC0B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1577</Words>
  <Characters>9940</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2</cp:revision>
  <cp:lastPrinted>2025-03-14T07:33:00Z</cp:lastPrinted>
  <dcterms:created xsi:type="dcterms:W3CDTF">2025-11-06T13:35:00Z</dcterms:created>
  <dcterms:modified xsi:type="dcterms:W3CDTF">2025-11-06T13:35:00Z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