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FA924A" w14:textId="20BB7D22" w:rsidR="003E7F8F" w:rsidRPr="00284AE8" w:rsidRDefault="008F0B68" w:rsidP="003E7F8F">
      <w:pPr>
        <w:spacing w:line="360" w:lineRule="auto"/>
        <w:outlineLvl w:val="0"/>
        <w:rPr>
          <w:rFonts w:ascii="Arial" w:hAnsi="Arial"/>
          <w:sz w:val="22"/>
        </w:rPr>
      </w:pPr>
      <w:r>
        <w:rPr>
          <w:rFonts w:ascii="Arial" w:hAnsi="Arial"/>
          <w:sz w:val="22"/>
        </w:rPr>
        <w:t xml:space="preserve">Datum: </w:t>
      </w:r>
      <w:r w:rsidR="006F4B7C">
        <w:rPr>
          <w:rFonts w:ascii="Arial" w:hAnsi="Arial"/>
          <w:sz w:val="22"/>
        </w:rPr>
        <w:t>13.01</w:t>
      </w:r>
      <w:r w:rsidR="00606AE2">
        <w:rPr>
          <w:rFonts w:ascii="Arial" w:hAnsi="Arial"/>
          <w:sz w:val="22"/>
        </w:rPr>
        <w:t>.202</w:t>
      </w:r>
      <w:r w:rsidR="006F4B7C">
        <w:rPr>
          <w:rFonts w:ascii="Arial" w:hAnsi="Arial"/>
          <w:sz w:val="22"/>
        </w:rPr>
        <w:t>5</w:t>
      </w:r>
    </w:p>
    <w:p w14:paraId="4DCB0A3B" w14:textId="77777777" w:rsidR="003E7F8F" w:rsidRDefault="003E7F8F" w:rsidP="003E7F8F">
      <w:pPr>
        <w:spacing w:line="360" w:lineRule="auto"/>
        <w:rPr>
          <w:rFonts w:ascii="Arial" w:hAnsi="Arial"/>
          <w:i/>
          <w:sz w:val="22"/>
          <w:u w:val="single"/>
        </w:rPr>
      </w:pPr>
    </w:p>
    <w:p w14:paraId="0154621D" w14:textId="4E166321" w:rsidR="003E7F8F" w:rsidRPr="00F96927" w:rsidRDefault="002325EB" w:rsidP="003E7F8F">
      <w:pPr>
        <w:spacing w:line="360" w:lineRule="auto"/>
        <w:outlineLvl w:val="0"/>
        <w:rPr>
          <w:rFonts w:ascii="Arial" w:hAnsi="Arial"/>
          <w:i/>
          <w:sz w:val="22"/>
          <w:szCs w:val="22"/>
          <w:u w:val="single"/>
        </w:rPr>
      </w:pPr>
      <w:r>
        <w:rPr>
          <w:rFonts w:ascii="Arial" w:hAnsi="Arial"/>
          <w:i/>
          <w:sz w:val="22"/>
          <w:szCs w:val="22"/>
          <w:u w:val="single"/>
        </w:rPr>
        <w:t>„Dämmkeil Next“ für den ökologischen Innenausbau</w:t>
      </w:r>
    </w:p>
    <w:p w14:paraId="50ADC9AD" w14:textId="73A44895" w:rsidR="00E14CE0" w:rsidRDefault="00E61C68" w:rsidP="00E14CE0">
      <w:pPr>
        <w:spacing w:line="360" w:lineRule="auto"/>
        <w:outlineLvl w:val="0"/>
        <w:rPr>
          <w:rFonts w:ascii="Arial" w:hAnsi="Arial"/>
          <w:b/>
          <w:sz w:val="28"/>
          <w:szCs w:val="28"/>
        </w:rPr>
      </w:pPr>
      <w:r>
        <w:rPr>
          <w:rFonts w:ascii="Arial" w:hAnsi="Arial"/>
          <w:b/>
          <w:sz w:val="28"/>
          <w:szCs w:val="28"/>
        </w:rPr>
        <w:t>Emissionsarmer Dämmstoff mit b</w:t>
      </w:r>
      <w:r w:rsidR="006F4B7C">
        <w:rPr>
          <w:rFonts w:ascii="Arial" w:hAnsi="Arial"/>
          <w:b/>
          <w:sz w:val="28"/>
          <w:szCs w:val="28"/>
        </w:rPr>
        <w:t>ewährte</w:t>
      </w:r>
      <w:r>
        <w:rPr>
          <w:rFonts w:ascii="Arial" w:hAnsi="Arial"/>
          <w:b/>
          <w:sz w:val="28"/>
          <w:szCs w:val="28"/>
        </w:rPr>
        <w:t>r</w:t>
      </w:r>
      <w:r w:rsidR="006F4B7C">
        <w:rPr>
          <w:rFonts w:ascii="Arial" w:hAnsi="Arial"/>
          <w:b/>
          <w:sz w:val="28"/>
          <w:szCs w:val="28"/>
        </w:rPr>
        <w:t xml:space="preserve"> Klemmtechnik </w:t>
      </w:r>
    </w:p>
    <w:p w14:paraId="6C34832F" w14:textId="77777777" w:rsidR="003E7F8F" w:rsidRPr="00F96927" w:rsidRDefault="003E7F8F" w:rsidP="003E7F8F">
      <w:pPr>
        <w:spacing w:line="360" w:lineRule="auto"/>
        <w:rPr>
          <w:rFonts w:ascii="Arial" w:hAnsi="Arial"/>
          <w:b/>
          <w:sz w:val="22"/>
        </w:rPr>
      </w:pPr>
    </w:p>
    <w:p w14:paraId="021B4E8E" w14:textId="51D15032" w:rsidR="00064BF0" w:rsidRPr="00810B5E" w:rsidRDefault="003E7F8F" w:rsidP="006F4B7C">
      <w:pPr>
        <w:widowControl w:val="0"/>
        <w:spacing w:line="360" w:lineRule="auto"/>
        <w:jc w:val="both"/>
        <w:rPr>
          <w:rFonts w:ascii="Arial" w:hAnsi="Arial" w:cs="Arial"/>
          <w:b/>
          <w:bCs/>
          <w:sz w:val="22"/>
          <w:szCs w:val="22"/>
        </w:rPr>
      </w:pPr>
      <w:r w:rsidRPr="007E2D7A">
        <w:rPr>
          <w:rFonts w:ascii="Arial" w:hAnsi="Arial" w:cs="Arial"/>
          <w:b/>
          <w:sz w:val="22"/>
          <w:szCs w:val="22"/>
        </w:rPr>
        <w:t>Gladbeck</w:t>
      </w:r>
      <w:r w:rsidR="006F4B7C">
        <w:rPr>
          <w:rFonts w:ascii="Arial" w:hAnsi="Arial" w:cs="Arial"/>
          <w:b/>
          <w:sz w:val="22"/>
          <w:szCs w:val="22"/>
        </w:rPr>
        <w:t xml:space="preserve"> / München</w:t>
      </w:r>
      <w:r w:rsidRPr="007E2D7A">
        <w:rPr>
          <w:rFonts w:cs="Arial"/>
          <w:b/>
          <w:sz w:val="22"/>
          <w:szCs w:val="22"/>
        </w:rPr>
        <w:t xml:space="preserve"> – </w:t>
      </w:r>
      <w:r w:rsidR="006F4B7C" w:rsidRPr="003761AF">
        <w:rPr>
          <w:rFonts w:ascii="Arial" w:hAnsi="Arial" w:cs="Arial"/>
          <w:b/>
          <w:bCs/>
          <w:sz w:val="22"/>
          <w:szCs w:val="22"/>
        </w:rPr>
        <w:t xml:space="preserve">Soll der Raum unter dem Dach ausgebaut und zu Wohnzwecken genutzt werden, </w:t>
      </w:r>
      <w:r w:rsidR="001E2DEB">
        <w:rPr>
          <w:rFonts w:ascii="Arial" w:hAnsi="Arial" w:cs="Arial"/>
          <w:b/>
          <w:bCs/>
          <w:sz w:val="22"/>
          <w:szCs w:val="22"/>
        </w:rPr>
        <w:t>wird in der Regel</w:t>
      </w:r>
      <w:r w:rsidR="006F4B7C" w:rsidRPr="003761AF">
        <w:rPr>
          <w:rFonts w:ascii="Arial" w:hAnsi="Arial" w:cs="Arial"/>
          <w:b/>
          <w:bCs/>
          <w:sz w:val="22"/>
          <w:szCs w:val="22"/>
        </w:rPr>
        <w:t xml:space="preserve"> zwischen den Sparren </w:t>
      </w:r>
      <w:r w:rsidR="00064BF0">
        <w:rPr>
          <w:rFonts w:ascii="Arial" w:hAnsi="Arial" w:cs="Arial"/>
          <w:b/>
          <w:bCs/>
          <w:sz w:val="22"/>
          <w:szCs w:val="22"/>
        </w:rPr>
        <w:t>gedämmt</w:t>
      </w:r>
      <w:r w:rsidR="006F4B7C" w:rsidRPr="003761AF">
        <w:rPr>
          <w:rFonts w:ascii="Arial" w:hAnsi="Arial" w:cs="Arial"/>
          <w:b/>
          <w:bCs/>
          <w:sz w:val="22"/>
          <w:szCs w:val="22"/>
        </w:rPr>
        <w:t xml:space="preserve">. </w:t>
      </w:r>
      <w:r w:rsidR="00230D3C">
        <w:rPr>
          <w:rFonts w:ascii="Arial" w:hAnsi="Arial" w:cs="Arial"/>
          <w:b/>
          <w:bCs/>
          <w:sz w:val="22"/>
          <w:szCs w:val="22"/>
        </w:rPr>
        <w:t xml:space="preserve">Für eben diese Anwendung </w:t>
      </w:r>
      <w:r w:rsidR="00737CCF">
        <w:rPr>
          <w:rFonts w:ascii="Arial" w:hAnsi="Arial" w:cs="Arial"/>
          <w:b/>
          <w:bCs/>
          <w:sz w:val="22"/>
          <w:szCs w:val="22"/>
        </w:rPr>
        <w:t>und</w:t>
      </w:r>
      <w:r w:rsidR="001E4075">
        <w:rPr>
          <w:rFonts w:ascii="Arial" w:hAnsi="Arial" w:cs="Arial"/>
          <w:b/>
          <w:bCs/>
          <w:sz w:val="22"/>
          <w:szCs w:val="22"/>
        </w:rPr>
        <w:t xml:space="preserve"> </w:t>
      </w:r>
      <w:r w:rsidR="00230D3C">
        <w:rPr>
          <w:rFonts w:ascii="Arial" w:hAnsi="Arial" w:cs="Arial"/>
          <w:b/>
          <w:bCs/>
          <w:sz w:val="22"/>
          <w:szCs w:val="22"/>
        </w:rPr>
        <w:t>die Dämmung</w:t>
      </w:r>
      <w:r w:rsidR="001E2DEB">
        <w:rPr>
          <w:rFonts w:ascii="Arial" w:hAnsi="Arial" w:cs="Arial"/>
          <w:b/>
          <w:bCs/>
          <w:sz w:val="22"/>
          <w:szCs w:val="22"/>
        </w:rPr>
        <w:t xml:space="preserve"> von Wänden</w:t>
      </w:r>
      <w:r w:rsidR="00230D3C">
        <w:rPr>
          <w:rFonts w:ascii="Arial" w:hAnsi="Arial" w:cs="Arial"/>
          <w:b/>
          <w:bCs/>
          <w:sz w:val="22"/>
          <w:szCs w:val="22"/>
        </w:rPr>
        <w:t xml:space="preserve"> </w:t>
      </w:r>
      <w:r w:rsidR="001E4075">
        <w:rPr>
          <w:rFonts w:ascii="Arial" w:hAnsi="Arial" w:cs="Arial"/>
          <w:b/>
          <w:bCs/>
          <w:sz w:val="22"/>
          <w:szCs w:val="22"/>
        </w:rPr>
        <w:t>im Holzrahmenbau</w:t>
      </w:r>
      <w:r w:rsidR="00230D3C">
        <w:rPr>
          <w:rFonts w:ascii="Arial" w:hAnsi="Arial" w:cs="Arial"/>
          <w:b/>
          <w:bCs/>
          <w:sz w:val="22"/>
          <w:szCs w:val="22"/>
        </w:rPr>
        <w:t xml:space="preserve"> führt </w:t>
      </w:r>
      <w:r w:rsidR="006F4B7C" w:rsidRPr="003761AF">
        <w:rPr>
          <w:rFonts w:ascii="Arial" w:hAnsi="Arial" w:cs="Arial"/>
          <w:b/>
          <w:bCs/>
          <w:sz w:val="22"/>
          <w:szCs w:val="22"/>
        </w:rPr>
        <w:t xml:space="preserve">ROCKWOOL jetzt </w:t>
      </w:r>
      <w:r w:rsidR="00230D3C">
        <w:rPr>
          <w:rFonts w:ascii="Arial" w:hAnsi="Arial" w:cs="Arial"/>
          <w:b/>
          <w:bCs/>
          <w:sz w:val="22"/>
          <w:szCs w:val="22"/>
        </w:rPr>
        <w:t xml:space="preserve">den </w:t>
      </w:r>
      <w:r w:rsidR="006F4B7C" w:rsidRPr="003761AF">
        <w:rPr>
          <w:rFonts w:ascii="Arial" w:hAnsi="Arial" w:cs="Arial"/>
          <w:b/>
          <w:bCs/>
          <w:sz w:val="22"/>
          <w:szCs w:val="22"/>
        </w:rPr>
        <w:t>„Dämmkeil Next“</w:t>
      </w:r>
      <w:r w:rsidR="00230D3C" w:rsidRPr="00230D3C">
        <w:rPr>
          <w:rFonts w:ascii="Arial" w:hAnsi="Arial" w:cs="Arial"/>
          <w:b/>
          <w:bCs/>
          <w:sz w:val="22"/>
          <w:szCs w:val="22"/>
        </w:rPr>
        <w:t xml:space="preserve"> </w:t>
      </w:r>
      <w:r w:rsidR="00230D3C" w:rsidRPr="003761AF">
        <w:rPr>
          <w:rFonts w:ascii="Arial" w:hAnsi="Arial" w:cs="Arial"/>
          <w:b/>
          <w:bCs/>
          <w:sz w:val="22"/>
          <w:szCs w:val="22"/>
        </w:rPr>
        <w:t xml:space="preserve">in den </w:t>
      </w:r>
      <w:r w:rsidR="00230D3C">
        <w:rPr>
          <w:rFonts w:ascii="Arial" w:hAnsi="Arial" w:cs="Arial"/>
          <w:b/>
          <w:bCs/>
          <w:sz w:val="22"/>
          <w:szCs w:val="22"/>
        </w:rPr>
        <w:t xml:space="preserve">deutschen </w:t>
      </w:r>
      <w:r w:rsidR="00230D3C" w:rsidRPr="003761AF">
        <w:rPr>
          <w:rFonts w:ascii="Arial" w:hAnsi="Arial" w:cs="Arial"/>
          <w:b/>
          <w:bCs/>
          <w:sz w:val="22"/>
          <w:szCs w:val="22"/>
        </w:rPr>
        <w:t>Markt ein</w:t>
      </w:r>
      <w:r w:rsidR="00230D3C">
        <w:rPr>
          <w:rFonts w:ascii="Arial" w:hAnsi="Arial" w:cs="Arial"/>
          <w:b/>
          <w:bCs/>
          <w:sz w:val="22"/>
          <w:szCs w:val="22"/>
        </w:rPr>
        <w:t xml:space="preserve"> – eine </w:t>
      </w:r>
      <w:r w:rsidR="00064BF0">
        <w:rPr>
          <w:rFonts w:ascii="Arial" w:hAnsi="Arial" w:cs="Arial"/>
          <w:b/>
          <w:bCs/>
          <w:sz w:val="22"/>
          <w:szCs w:val="22"/>
        </w:rPr>
        <w:t xml:space="preserve">technisch </w:t>
      </w:r>
      <w:r w:rsidR="00230D3C">
        <w:rPr>
          <w:rFonts w:ascii="Arial" w:hAnsi="Arial" w:cs="Arial"/>
          <w:b/>
          <w:bCs/>
          <w:sz w:val="22"/>
          <w:szCs w:val="22"/>
        </w:rPr>
        <w:t xml:space="preserve">bewährte </w:t>
      </w:r>
      <w:r w:rsidR="002325EB">
        <w:rPr>
          <w:rFonts w:ascii="Arial" w:hAnsi="Arial" w:cs="Arial"/>
          <w:b/>
          <w:bCs/>
          <w:sz w:val="22"/>
          <w:szCs w:val="22"/>
        </w:rPr>
        <w:t>L</w:t>
      </w:r>
      <w:r w:rsidR="00230D3C">
        <w:rPr>
          <w:rFonts w:ascii="Arial" w:hAnsi="Arial" w:cs="Arial"/>
          <w:b/>
          <w:bCs/>
          <w:sz w:val="22"/>
          <w:szCs w:val="22"/>
        </w:rPr>
        <w:t>ösung</w:t>
      </w:r>
      <w:r w:rsidR="001E2DEB">
        <w:rPr>
          <w:rFonts w:ascii="Arial" w:hAnsi="Arial" w:cs="Arial"/>
          <w:b/>
          <w:bCs/>
          <w:sz w:val="22"/>
          <w:szCs w:val="22"/>
        </w:rPr>
        <w:t xml:space="preserve"> mit besonders emissionsarmem Bindemittel</w:t>
      </w:r>
      <w:r w:rsidR="00230D3C">
        <w:rPr>
          <w:rFonts w:ascii="Arial" w:hAnsi="Arial" w:cs="Arial"/>
          <w:b/>
          <w:bCs/>
          <w:sz w:val="22"/>
          <w:szCs w:val="22"/>
        </w:rPr>
        <w:t xml:space="preserve"> </w:t>
      </w:r>
      <w:r w:rsidR="00DE7E02">
        <w:rPr>
          <w:rFonts w:ascii="Arial" w:hAnsi="Arial" w:cs="Arial"/>
          <w:b/>
          <w:bCs/>
          <w:sz w:val="22"/>
          <w:szCs w:val="22"/>
        </w:rPr>
        <w:t>für den wohngesunden Innenausbau</w:t>
      </w:r>
      <w:r w:rsidR="00230D3C">
        <w:rPr>
          <w:rFonts w:ascii="Arial" w:hAnsi="Arial" w:cs="Arial"/>
          <w:b/>
          <w:bCs/>
          <w:sz w:val="22"/>
          <w:szCs w:val="22"/>
        </w:rPr>
        <w:t>.</w:t>
      </w:r>
      <w:r w:rsidR="00230D3C" w:rsidRPr="003761AF">
        <w:rPr>
          <w:rFonts w:ascii="Arial" w:hAnsi="Arial" w:cs="Arial"/>
          <w:b/>
          <w:bCs/>
          <w:sz w:val="22"/>
          <w:szCs w:val="22"/>
        </w:rPr>
        <w:t xml:space="preserve"> </w:t>
      </w:r>
      <w:r w:rsidR="00810B5E" w:rsidRPr="00810B5E">
        <w:rPr>
          <w:rFonts w:ascii="Arial" w:hAnsi="Arial" w:cs="Arial"/>
          <w:b/>
          <w:bCs/>
          <w:sz w:val="22"/>
          <w:szCs w:val="22"/>
        </w:rPr>
        <w:t>Das wird durch die Zertifikate „eurofins“ (Gold) und „cradle to cradle“ (Gold) bestätigt.</w:t>
      </w:r>
    </w:p>
    <w:p w14:paraId="01739E3A" w14:textId="77777777" w:rsidR="00064BF0" w:rsidRDefault="00064BF0" w:rsidP="006F4B7C">
      <w:pPr>
        <w:widowControl w:val="0"/>
        <w:spacing w:line="360" w:lineRule="auto"/>
        <w:jc w:val="both"/>
        <w:rPr>
          <w:rFonts w:ascii="Arial" w:hAnsi="Arial" w:cs="Arial"/>
          <w:b/>
          <w:bCs/>
          <w:sz w:val="22"/>
          <w:szCs w:val="22"/>
        </w:rPr>
      </w:pPr>
    </w:p>
    <w:p w14:paraId="76FE0C06" w14:textId="1A9A051E" w:rsidR="008445A7" w:rsidRPr="00810B5E" w:rsidRDefault="008445A7" w:rsidP="006F4B7C">
      <w:pPr>
        <w:widowControl w:val="0"/>
        <w:spacing w:line="360" w:lineRule="auto"/>
        <w:jc w:val="both"/>
        <w:rPr>
          <w:rFonts w:ascii="Arial" w:hAnsi="Arial" w:cs="Arial"/>
          <w:sz w:val="22"/>
          <w:szCs w:val="22"/>
        </w:rPr>
      </w:pPr>
      <w:r w:rsidRPr="008F32B4">
        <w:rPr>
          <w:rFonts w:ascii="Arial" w:hAnsi="Arial" w:cs="Arial"/>
          <w:sz w:val="22"/>
          <w:szCs w:val="22"/>
        </w:rPr>
        <w:t xml:space="preserve">Der neue „Dämmkeil Next“ vereint flexible Handhabung </w:t>
      </w:r>
      <w:r w:rsidR="00810B5E">
        <w:rPr>
          <w:rFonts w:ascii="Arial" w:hAnsi="Arial" w:cs="Arial"/>
          <w:sz w:val="22"/>
          <w:szCs w:val="22"/>
        </w:rPr>
        <w:t>mit</w:t>
      </w:r>
      <w:r w:rsidRPr="008F32B4">
        <w:rPr>
          <w:rFonts w:ascii="Arial" w:hAnsi="Arial" w:cs="Arial"/>
          <w:sz w:val="22"/>
          <w:szCs w:val="22"/>
        </w:rPr>
        <w:t xml:space="preserve"> zuverlässige</w:t>
      </w:r>
      <w:r w:rsidR="00810B5E">
        <w:rPr>
          <w:rFonts w:ascii="Arial" w:hAnsi="Arial" w:cs="Arial"/>
          <w:sz w:val="22"/>
          <w:szCs w:val="22"/>
        </w:rPr>
        <w:t>r</w:t>
      </w:r>
      <w:r w:rsidRPr="008F32B4">
        <w:rPr>
          <w:rFonts w:ascii="Arial" w:hAnsi="Arial" w:cs="Arial"/>
          <w:sz w:val="22"/>
          <w:szCs w:val="22"/>
        </w:rPr>
        <w:t xml:space="preserve"> Klemmwirkung</w:t>
      </w:r>
      <w:r w:rsidR="00DE7E02">
        <w:rPr>
          <w:rFonts w:ascii="Arial" w:hAnsi="Arial" w:cs="Arial"/>
          <w:sz w:val="22"/>
          <w:szCs w:val="22"/>
        </w:rPr>
        <w:t>.</w:t>
      </w:r>
      <w:r w:rsidRPr="008F32B4">
        <w:rPr>
          <w:rFonts w:ascii="Arial" w:hAnsi="Arial" w:cs="Arial"/>
          <w:sz w:val="22"/>
          <w:szCs w:val="22"/>
        </w:rPr>
        <w:t xml:space="preserve"> </w:t>
      </w:r>
      <w:r w:rsidR="00DE7E02">
        <w:rPr>
          <w:rFonts w:ascii="Arial" w:hAnsi="Arial" w:cs="Arial"/>
          <w:sz w:val="22"/>
          <w:szCs w:val="22"/>
        </w:rPr>
        <w:t>Gleichzeitig</w:t>
      </w:r>
      <w:r w:rsidR="00810B5E">
        <w:rPr>
          <w:rFonts w:ascii="Arial" w:hAnsi="Arial" w:cs="Arial"/>
          <w:sz w:val="22"/>
          <w:szCs w:val="22"/>
        </w:rPr>
        <w:t xml:space="preserve"> erfüllt </w:t>
      </w:r>
      <w:r w:rsidR="00DE7E02">
        <w:rPr>
          <w:rFonts w:ascii="Arial" w:hAnsi="Arial" w:cs="Arial"/>
          <w:sz w:val="22"/>
          <w:szCs w:val="22"/>
        </w:rPr>
        <w:t xml:space="preserve">er </w:t>
      </w:r>
      <w:r w:rsidR="00810B5E">
        <w:rPr>
          <w:rFonts w:ascii="Arial" w:hAnsi="Arial" w:cs="Arial"/>
          <w:sz w:val="22"/>
          <w:szCs w:val="22"/>
        </w:rPr>
        <w:t>selbst</w:t>
      </w:r>
      <w:r w:rsidRPr="008F32B4">
        <w:rPr>
          <w:rFonts w:ascii="Arial" w:hAnsi="Arial" w:cs="Arial"/>
          <w:sz w:val="22"/>
          <w:szCs w:val="22"/>
        </w:rPr>
        <w:t xml:space="preserve"> höchste Anforderungen</w:t>
      </w:r>
      <w:r w:rsidR="00810B5E">
        <w:rPr>
          <w:rFonts w:ascii="Arial" w:hAnsi="Arial" w:cs="Arial"/>
          <w:sz w:val="22"/>
          <w:szCs w:val="22"/>
        </w:rPr>
        <w:t xml:space="preserve"> an </w:t>
      </w:r>
      <w:r w:rsidR="00137152">
        <w:rPr>
          <w:rFonts w:ascii="Arial" w:hAnsi="Arial" w:cs="Arial"/>
          <w:sz w:val="22"/>
          <w:szCs w:val="22"/>
        </w:rPr>
        <w:t>die Wohngesundheit</w:t>
      </w:r>
      <w:r w:rsidR="00810B5E">
        <w:rPr>
          <w:rFonts w:ascii="Arial" w:hAnsi="Arial" w:cs="Arial"/>
          <w:sz w:val="22"/>
          <w:szCs w:val="22"/>
        </w:rPr>
        <w:t>, denn</w:t>
      </w:r>
      <w:r w:rsidRPr="008F32B4">
        <w:rPr>
          <w:rFonts w:ascii="Arial" w:hAnsi="Arial" w:cs="Arial"/>
          <w:sz w:val="22"/>
          <w:szCs w:val="22"/>
        </w:rPr>
        <w:t xml:space="preserve"> </w:t>
      </w:r>
      <w:r w:rsidR="00810B5E">
        <w:rPr>
          <w:rFonts w:ascii="Arial" w:hAnsi="Arial" w:cs="Arial"/>
          <w:sz w:val="22"/>
          <w:szCs w:val="22"/>
        </w:rPr>
        <w:t>er</w:t>
      </w:r>
      <w:r w:rsidRPr="008F32B4">
        <w:rPr>
          <w:rFonts w:ascii="Arial" w:hAnsi="Arial" w:cs="Arial"/>
          <w:sz w:val="22"/>
          <w:szCs w:val="22"/>
        </w:rPr>
        <w:t xml:space="preserve"> wird </w:t>
      </w:r>
      <w:r w:rsidR="00810B5E">
        <w:rPr>
          <w:rFonts w:ascii="Arial" w:hAnsi="Arial" w:cs="Arial"/>
          <w:sz w:val="22"/>
          <w:szCs w:val="22"/>
        </w:rPr>
        <w:t xml:space="preserve">mit einem Bindemittel aus überwiegend nachwachsenden Rohstoffen hergestellt. </w:t>
      </w:r>
      <w:r w:rsidR="00810B5E" w:rsidRPr="003761AF">
        <w:rPr>
          <w:rFonts w:ascii="Arial" w:hAnsi="Arial" w:cs="Arial"/>
          <w:sz w:val="22"/>
          <w:szCs w:val="22"/>
        </w:rPr>
        <w:t xml:space="preserve">Baustellenverschnitt </w:t>
      </w:r>
      <w:r w:rsidR="00810B5E">
        <w:rPr>
          <w:rFonts w:ascii="Arial" w:hAnsi="Arial" w:cs="Arial"/>
          <w:sz w:val="22"/>
          <w:szCs w:val="22"/>
        </w:rPr>
        <w:t>kann vom Hersteller</w:t>
      </w:r>
      <w:r w:rsidR="00810B5E" w:rsidRPr="003761AF">
        <w:rPr>
          <w:rFonts w:ascii="Arial" w:hAnsi="Arial" w:cs="Arial"/>
          <w:sz w:val="22"/>
          <w:szCs w:val="22"/>
        </w:rPr>
        <w:t xml:space="preserve"> vollständig recycelt und ohne Qualitätsverlust zu neuer Dämmung verarbeitet werden</w:t>
      </w:r>
      <w:r w:rsidR="00810B5E">
        <w:rPr>
          <w:rFonts w:ascii="Arial" w:hAnsi="Arial" w:cs="Arial"/>
          <w:sz w:val="22"/>
          <w:szCs w:val="22"/>
        </w:rPr>
        <w:t xml:space="preserve"> – immer und immer wieder.</w:t>
      </w:r>
      <w:r w:rsidR="00810B5E" w:rsidRPr="003761AF">
        <w:rPr>
          <w:rFonts w:ascii="Arial" w:hAnsi="Arial" w:cs="Arial"/>
          <w:sz w:val="22"/>
          <w:szCs w:val="22"/>
        </w:rPr>
        <w:t xml:space="preserve"> </w:t>
      </w:r>
      <w:r w:rsidR="00137152">
        <w:rPr>
          <w:rFonts w:ascii="Arial" w:hAnsi="Arial" w:cs="Arial"/>
          <w:sz w:val="22"/>
          <w:szCs w:val="22"/>
        </w:rPr>
        <w:t xml:space="preserve">Zu erkennen ist der </w:t>
      </w:r>
      <w:r w:rsidR="00137152" w:rsidRPr="008F32B4">
        <w:rPr>
          <w:rFonts w:ascii="Arial" w:hAnsi="Arial" w:cs="Arial"/>
          <w:sz w:val="22"/>
          <w:szCs w:val="22"/>
        </w:rPr>
        <w:t>„Dämmkeil Next</w:t>
      </w:r>
      <w:r w:rsidR="00137152">
        <w:rPr>
          <w:rFonts w:ascii="Arial" w:hAnsi="Arial" w:cs="Arial"/>
          <w:sz w:val="22"/>
          <w:szCs w:val="22"/>
        </w:rPr>
        <w:t xml:space="preserve">“ an seiner Farbe: </w:t>
      </w:r>
      <w:r w:rsidR="002B5676">
        <w:rPr>
          <w:rFonts w:ascii="Arial" w:hAnsi="Arial" w:cs="Arial"/>
          <w:sz w:val="22"/>
          <w:szCs w:val="22"/>
        </w:rPr>
        <w:t xml:space="preserve">Das Bindemittel </w:t>
      </w:r>
      <w:r w:rsidR="00137152">
        <w:rPr>
          <w:rFonts w:ascii="Arial" w:hAnsi="Arial" w:cs="Arial"/>
          <w:sz w:val="22"/>
          <w:szCs w:val="22"/>
        </w:rPr>
        <w:t>verleiht der</w:t>
      </w:r>
      <w:r w:rsidR="002B5676">
        <w:rPr>
          <w:rFonts w:ascii="Arial" w:hAnsi="Arial" w:cs="Arial"/>
          <w:sz w:val="22"/>
          <w:szCs w:val="22"/>
        </w:rPr>
        <w:t xml:space="preserve"> Steinwolle </w:t>
      </w:r>
      <w:r w:rsidR="00137152">
        <w:rPr>
          <w:rFonts w:ascii="Arial" w:hAnsi="Arial" w:cs="Arial"/>
          <w:sz w:val="22"/>
          <w:szCs w:val="22"/>
        </w:rPr>
        <w:t>eine</w:t>
      </w:r>
      <w:r w:rsidR="002B5676">
        <w:rPr>
          <w:rFonts w:ascii="Arial" w:hAnsi="Arial" w:cs="Arial"/>
          <w:sz w:val="22"/>
          <w:szCs w:val="22"/>
        </w:rPr>
        <w:t xml:space="preserve"> </w:t>
      </w:r>
      <w:r w:rsidR="00137152">
        <w:rPr>
          <w:rFonts w:ascii="Arial" w:hAnsi="Arial" w:cs="Arial"/>
          <w:sz w:val="22"/>
          <w:szCs w:val="22"/>
        </w:rPr>
        <w:t>hellbraune Tönung und sorgt für eine angenehme Haptik</w:t>
      </w:r>
      <w:r w:rsidR="002B5676">
        <w:rPr>
          <w:rFonts w:ascii="Arial" w:hAnsi="Arial" w:cs="Arial"/>
          <w:sz w:val="22"/>
          <w:szCs w:val="22"/>
        </w:rPr>
        <w:t>.</w:t>
      </w:r>
    </w:p>
    <w:p w14:paraId="21C340DE" w14:textId="77777777" w:rsidR="006F4B7C" w:rsidRDefault="006F4B7C" w:rsidP="006F4B7C">
      <w:pPr>
        <w:widowControl w:val="0"/>
        <w:spacing w:line="360" w:lineRule="auto"/>
        <w:jc w:val="both"/>
        <w:rPr>
          <w:rFonts w:ascii="Arial" w:hAnsi="Arial" w:cs="Arial"/>
          <w:sz w:val="22"/>
          <w:szCs w:val="22"/>
        </w:rPr>
      </w:pPr>
    </w:p>
    <w:p w14:paraId="65D3DE9F" w14:textId="77777777" w:rsidR="001E2DEB" w:rsidRPr="001E2DEB" w:rsidRDefault="001E2DEB" w:rsidP="006F4B7C">
      <w:pPr>
        <w:widowControl w:val="0"/>
        <w:spacing w:line="360" w:lineRule="auto"/>
        <w:jc w:val="both"/>
        <w:rPr>
          <w:rFonts w:ascii="Arial" w:hAnsi="Arial" w:cs="Arial"/>
          <w:b/>
          <w:bCs/>
          <w:sz w:val="22"/>
          <w:szCs w:val="22"/>
        </w:rPr>
      </w:pPr>
      <w:r w:rsidRPr="001E2DEB">
        <w:rPr>
          <w:rFonts w:ascii="Arial" w:hAnsi="Arial" w:cs="Arial"/>
          <w:b/>
          <w:bCs/>
          <w:sz w:val="22"/>
          <w:szCs w:val="22"/>
        </w:rPr>
        <w:t xml:space="preserve">Gewohnt einfach in der Anwendung, wegweisend in der Produktqualität </w:t>
      </w:r>
    </w:p>
    <w:p w14:paraId="701099E7" w14:textId="6D18A1F0" w:rsidR="00802964" w:rsidRDefault="00064BF0" w:rsidP="006F4B7C">
      <w:pPr>
        <w:widowControl w:val="0"/>
        <w:spacing w:line="360" w:lineRule="auto"/>
        <w:jc w:val="both"/>
        <w:rPr>
          <w:rFonts w:ascii="Arial" w:hAnsi="Arial" w:cs="Arial"/>
          <w:sz w:val="22"/>
          <w:szCs w:val="22"/>
        </w:rPr>
      </w:pPr>
      <w:r>
        <w:rPr>
          <w:rFonts w:ascii="Arial" w:hAnsi="Arial" w:cs="Arial"/>
          <w:sz w:val="22"/>
          <w:szCs w:val="22"/>
        </w:rPr>
        <w:t xml:space="preserve">Der </w:t>
      </w:r>
      <w:r w:rsidR="0097336A">
        <w:rPr>
          <w:rFonts w:ascii="Arial" w:hAnsi="Arial" w:cs="Arial"/>
          <w:sz w:val="22"/>
          <w:szCs w:val="22"/>
        </w:rPr>
        <w:t>flexible</w:t>
      </w:r>
      <w:r w:rsidR="0097336A" w:rsidRPr="00802964">
        <w:rPr>
          <w:rFonts w:ascii="Arial" w:hAnsi="Arial" w:cs="Arial"/>
          <w:sz w:val="22"/>
          <w:szCs w:val="22"/>
        </w:rPr>
        <w:t xml:space="preserve"> </w:t>
      </w:r>
      <w:r w:rsidR="002B5676">
        <w:rPr>
          <w:rFonts w:ascii="Arial" w:hAnsi="Arial" w:cs="Arial"/>
          <w:sz w:val="22"/>
          <w:szCs w:val="22"/>
        </w:rPr>
        <w:t>„</w:t>
      </w:r>
      <w:r w:rsidR="00230D3C" w:rsidRPr="00802964">
        <w:rPr>
          <w:rFonts w:ascii="Arial" w:hAnsi="Arial" w:cs="Arial"/>
          <w:sz w:val="22"/>
          <w:szCs w:val="22"/>
        </w:rPr>
        <w:t>Dämmkeil</w:t>
      </w:r>
      <w:r w:rsidR="00F142E4">
        <w:rPr>
          <w:rFonts w:ascii="Arial" w:hAnsi="Arial" w:cs="Arial"/>
          <w:sz w:val="22"/>
          <w:szCs w:val="22"/>
        </w:rPr>
        <w:t xml:space="preserve"> Next</w:t>
      </w:r>
      <w:r w:rsidR="002B5676">
        <w:rPr>
          <w:rFonts w:ascii="Arial" w:hAnsi="Arial" w:cs="Arial"/>
          <w:sz w:val="22"/>
          <w:szCs w:val="22"/>
        </w:rPr>
        <w:t>“</w:t>
      </w:r>
      <w:r w:rsidR="00230D3C" w:rsidRPr="00802964">
        <w:rPr>
          <w:rFonts w:ascii="Arial" w:hAnsi="Arial" w:cs="Arial"/>
          <w:sz w:val="22"/>
          <w:szCs w:val="22"/>
        </w:rPr>
        <w:t xml:space="preserve"> </w:t>
      </w:r>
      <w:r>
        <w:rPr>
          <w:rFonts w:ascii="Arial" w:hAnsi="Arial" w:cs="Arial"/>
          <w:sz w:val="22"/>
          <w:szCs w:val="22"/>
        </w:rPr>
        <w:t xml:space="preserve">von ROCKWOOL </w:t>
      </w:r>
      <w:r w:rsidR="00230D3C" w:rsidRPr="00802964">
        <w:rPr>
          <w:rFonts w:ascii="Arial" w:hAnsi="Arial" w:cs="Arial"/>
          <w:sz w:val="22"/>
          <w:szCs w:val="22"/>
        </w:rPr>
        <w:t>wird einfach</w:t>
      </w:r>
      <w:r w:rsidR="0097336A">
        <w:rPr>
          <w:rFonts w:ascii="Arial" w:hAnsi="Arial" w:cs="Arial"/>
          <w:sz w:val="22"/>
          <w:szCs w:val="22"/>
        </w:rPr>
        <w:t xml:space="preserve"> mit einem Übermaß von 10 </w:t>
      </w:r>
      <w:r w:rsidR="0087605E">
        <w:rPr>
          <w:rFonts w:ascii="Arial" w:hAnsi="Arial" w:cs="Arial"/>
          <w:sz w:val="22"/>
          <w:szCs w:val="22"/>
        </w:rPr>
        <w:t xml:space="preserve">bis 15 </w:t>
      </w:r>
      <w:r w:rsidR="0097336A">
        <w:rPr>
          <w:rFonts w:ascii="Arial" w:hAnsi="Arial" w:cs="Arial"/>
          <w:sz w:val="22"/>
          <w:szCs w:val="22"/>
        </w:rPr>
        <w:t xml:space="preserve">mm auf die </w:t>
      </w:r>
      <w:r w:rsidR="00993027">
        <w:rPr>
          <w:rFonts w:ascii="Arial" w:hAnsi="Arial" w:cs="Arial"/>
          <w:sz w:val="22"/>
          <w:szCs w:val="22"/>
        </w:rPr>
        <w:t xml:space="preserve">Sparren- oder Ständerbreite </w:t>
      </w:r>
      <w:r w:rsidR="0097336A">
        <w:rPr>
          <w:rFonts w:ascii="Arial" w:hAnsi="Arial" w:cs="Arial"/>
          <w:sz w:val="22"/>
          <w:szCs w:val="22"/>
        </w:rPr>
        <w:t>zugeschnitten</w:t>
      </w:r>
      <w:r w:rsidR="00417B9D">
        <w:rPr>
          <w:rFonts w:ascii="Arial" w:hAnsi="Arial" w:cs="Arial"/>
          <w:sz w:val="22"/>
          <w:szCs w:val="22"/>
        </w:rPr>
        <w:t xml:space="preserve"> und in die Konstruktion geklemmt</w:t>
      </w:r>
      <w:r w:rsidR="00993027">
        <w:rPr>
          <w:rFonts w:ascii="Arial" w:hAnsi="Arial" w:cs="Arial"/>
          <w:sz w:val="22"/>
          <w:szCs w:val="22"/>
        </w:rPr>
        <w:t>.</w:t>
      </w:r>
      <w:r w:rsidR="0097336A">
        <w:rPr>
          <w:rFonts w:ascii="Arial" w:hAnsi="Arial" w:cs="Arial"/>
          <w:sz w:val="22"/>
          <w:szCs w:val="22"/>
        </w:rPr>
        <w:t xml:space="preserve"> </w:t>
      </w:r>
      <w:r w:rsidR="00417B9D">
        <w:rPr>
          <w:rFonts w:ascii="Arial" w:hAnsi="Arial" w:cs="Arial"/>
          <w:sz w:val="22"/>
          <w:szCs w:val="22"/>
        </w:rPr>
        <w:t xml:space="preserve"> </w:t>
      </w:r>
      <w:r w:rsidR="00DE7E02">
        <w:rPr>
          <w:rFonts w:ascii="Arial" w:hAnsi="Arial" w:cs="Arial"/>
          <w:sz w:val="22"/>
          <w:szCs w:val="22"/>
        </w:rPr>
        <w:t xml:space="preserve">Der Verschnitt ist minimal. </w:t>
      </w:r>
      <w:r w:rsidR="00F142E4">
        <w:rPr>
          <w:rFonts w:ascii="Arial" w:hAnsi="Arial" w:cs="Arial"/>
          <w:sz w:val="22"/>
          <w:szCs w:val="22"/>
        </w:rPr>
        <w:t xml:space="preserve">Durch die </w:t>
      </w:r>
      <w:r w:rsidR="00137152">
        <w:rPr>
          <w:rFonts w:ascii="Arial" w:hAnsi="Arial" w:cs="Arial"/>
          <w:sz w:val="22"/>
          <w:szCs w:val="22"/>
        </w:rPr>
        <w:t xml:space="preserve">bereits werkseitig vorgeschnittene </w:t>
      </w:r>
      <w:r w:rsidR="00F142E4">
        <w:rPr>
          <w:rFonts w:ascii="Arial" w:hAnsi="Arial" w:cs="Arial"/>
          <w:sz w:val="22"/>
          <w:szCs w:val="22"/>
        </w:rPr>
        <w:t>Keilform wird ein einfaches</w:t>
      </w:r>
      <w:r w:rsidR="00137152">
        <w:rPr>
          <w:rFonts w:ascii="Arial" w:hAnsi="Arial" w:cs="Arial"/>
          <w:sz w:val="22"/>
          <w:szCs w:val="22"/>
        </w:rPr>
        <w:t xml:space="preserve"> Verschieben der Dämmkeile</w:t>
      </w:r>
      <w:r w:rsidR="001E2DEB">
        <w:rPr>
          <w:rFonts w:ascii="Arial" w:hAnsi="Arial" w:cs="Arial"/>
          <w:sz w:val="22"/>
          <w:szCs w:val="22"/>
        </w:rPr>
        <w:t xml:space="preserve"> zueinander </w:t>
      </w:r>
      <w:r w:rsidR="00137152">
        <w:rPr>
          <w:rFonts w:ascii="Arial" w:hAnsi="Arial" w:cs="Arial"/>
          <w:sz w:val="22"/>
          <w:szCs w:val="22"/>
        </w:rPr>
        <w:t>möglich</w:t>
      </w:r>
      <w:r w:rsidR="00F142E4">
        <w:rPr>
          <w:rFonts w:ascii="Arial" w:hAnsi="Arial" w:cs="Arial"/>
          <w:sz w:val="22"/>
          <w:szCs w:val="22"/>
        </w:rPr>
        <w:t>.</w:t>
      </w:r>
      <w:r w:rsidR="001E2DEB">
        <w:rPr>
          <w:rFonts w:ascii="Arial" w:hAnsi="Arial" w:cs="Arial"/>
          <w:sz w:val="22"/>
          <w:szCs w:val="22"/>
        </w:rPr>
        <w:t xml:space="preserve"> Es entsteht eine fugenlose, homogene Dämmschicht.</w:t>
      </w:r>
      <w:r w:rsidR="00DE7E02">
        <w:rPr>
          <w:rFonts w:ascii="Arial" w:hAnsi="Arial" w:cs="Arial"/>
          <w:sz w:val="22"/>
          <w:szCs w:val="22"/>
        </w:rPr>
        <w:t xml:space="preserve"> </w:t>
      </w:r>
      <w:r w:rsidR="00993027">
        <w:rPr>
          <w:rFonts w:ascii="Arial" w:hAnsi="Arial" w:cs="Arial"/>
          <w:sz w:val="22"/>
          <w:szCs w:val="22"/>
        </w:rPr>
        <w:t>Einmal mit etwas Druck zwischen die Sparren geklemmt, bleib</w:t>
      </w:r>
      <w:r w:rsidR="00137152">
        <w:rPr>
          <w:rFonts w:ascii="Arial" w:hAnsi="Arial" w:cs="Arial"/>
          <w:sz w:val="22"/>
          <w:szCs w:val="22"/>
        </w:rPr>
        <w:t>en</w:t>
      </w:r>
      <w:r w:rsidR="00993027">
        <w:rPr>
          <w:rFonts w:ascii="Arial" w:hAnsi="Arial" w:cs="Arial"/>
          <w:sz w:val="22"/>
          <w:szCs w:val="22"/>
        </w:rPr>
        <w:t xml:space="preserve"> </w:t>
      </w:r>
      <w:r w:rsidR="00137152">
        <w:rPr>
          <w:rFonts w:ascii="Arial" w:hAnsi="Arial" w:cs="Arial"/>
          <w:sz w:val="22"/>
          <w:szCs w:val="22"/>
        </w:rPr>
        <w:t>die</w:t>
      </w:r>
      <w:r w:rsidR="00993027">
        <w:rPr>
          <w:rFonts w:ascii="Arial" w:hAnsi="Arial" w:cs="Arial"/>
          <w:sz w:val="22"/>
          <w:szCs w:val="22"/>
        </w:rPr>
        <w:t xml:space="preserve"> stabile</w:t>
      </w:r>
      <w:r w:rsidR="00137152">
        <w:rPr>
          <w:rFonts w:ascii="Arial" w:hAnsi="Arial" w:cs="Arial"/>
          <w:sz w:val="22"/>
          <w:szCs w:val="22"/>
        </w:rPr>
        <w:t>n</w:t>
      </w:r>
      <w:r w:rsidR="00993027">
        <w:rPr>
          <w:rFonts w:ascii="Arial" w:hAnsi="Arial" w:cs="Arial"/>
          <w:sz w:val="22"/>
          <w:szCs w:val="22"/>
        </w:rPr>
        <w:t xml:space="preserve">, aber </w:t>
      </w:r>
      <w:r w:rsidR="00993027" w:rsidRPr="003761AF">
        <w:rPr>
          <w:rFonts w:ascii="Arial" w:hAnsi="Arial" w:cs="Arial"/>
          <w:sz w:val="22"/>
          <w:szCs w:val="22"/>
        </w:rPr>
        <w:t>elastisch federnde</w:t>
      </w:r>
      <w:r w:rsidR="00137152">
        <w:rPr>
          <w:rFonts w:ascii="Arial" w:hAnsi="Arial" w:cs="Arial"/>
          <w:sz w:val="22"/>
          <w:szCs w:val="22"/>
        </w:rPr>
        <w:t>n</w:t>
      </w:r>
      <w:r w:rsidR="00993027">
        <w:rPr>
          <w:rFonts w:ascii="Arial" w:hAnsi="Arial" w:cs="Arial"/>
          <w:sz w:val="22"/>
          <w:szCs w:val="22"/>
        </w:rPr>
        <w:t xml:space="preserve"> </w:t>
      </w:r>
      <w:r w:rsidR="00137152">
        <w:rPr>
          <w:rFonts w:ascii="Arial" w:hAnsi="Arial" w:cs="Arial"/>
          <w:sz w:val="22"/>
          <w:szCs w:val="22"/>
        </w:rPr>
        <w:t>Keile</w:t>
      </w:r>
      <w:r w:rsidR="00993027">
        <w:rPr>
          <w:rFonts w:ascii="Arial" w:hAnsi="Arial" w:cs="Arial"/>
          <w:sz w:val="22"/>
          <w:szCs w:val="22"/>
        </w:rPr>
        <w:t xml:space="preserve"> zuverlässig an </w:t>
      </w:r>
      <w:r w:rsidR="00137152">
        <w:rPr>
          <w:rFonts w:ascii="Arial" w:hAnsi="Arial" w:cs="Arial"/>
          <w:sz w:val="22"/>
          <w:szCs w:val="22"/>
        </w:rPr>
        <w:t>ihrer</w:t>
      </w:r>
      <w:r w:rsidR="00993027">
        <w:rPr>
          <w:rFonts w:ascii="Arial" w:hAnsi="Arial" w:cs="Arial"/>
          <w:sz w:val="22"/>
          <w:szCs w:val="22"/>
        </w:rPr>
        <w:t xml:space="preserve"> Position</w:t>
      </w:r>
      <w:r w:rsidR="00DE7E02">
        <w:rPr>
          <w:rFonts w:ascii="Arial" w:hAnsi="Arial" w:cs="Arial"/>
          <w:sz w:val="22"/>
          <w:szCs w:val="22"/>
        </w:rPr>
        <w:t>.</w:t>
      </w:r>
      <w:r w:rsidR="00993027">
        <w:rPr>
          <w:rFonts w:ascii="Arial" w:hAnsi="Arial" w:cs="Arial"/>
          <w:sz w:val="22"/>
          <w:szCs w:val="22"/>
        </w:rPr>
        <w:t xml:space="preserve"> </w:t>
      </w:r>
      <w:r w:rsidR="001E2DEB">
        <w:rPr>
          <w:rFonts w:ascii="Arial" w:hAnsi="Arial" w:cs="Arial"/>
          <w:sz w:val="22"/>
          <w:szCs w:val="22"/>
        </w:rPr>
        <w:t>Diese einfache Verarbeitung</w:t>
      </w:r>
      <w:r w:rsidR="00230D3C" w:rsidRPr="00802964">
        <w:rPr>
          <w:rFonts w:ascii="Arial" w:hAnsi="Arial" w:cs="Arial"/>
          <w:sz w:val="22"/>
          <w:szCs w:val="22"/>
        </w:rPr>
        <w:t xml:space="preserve"> hat </w:t>
      </w:r>
      <w:r w:rsidR="001E2DEB">
        <w:rPr>
          <w:rFonts w:ascii="Arial" w:hAnsi="Arial" w:cs="Arial"/>
          <w:sz w:val="22"/>
          <w:szCs w:val="22"/>
        </w:rPr>
        <w:t>den Dämmkeil</w:t>
      </w:r>
      <w:r w:rsidR="00230D3C" w:rsidRPr="00802964">
        <w:rPr>
          <w:rFonts w:ascii="Arial" w:hAnsi="Arial" w:cs="Arial"/>
          <w:sz w:val="22"/>
          <w:szCs w:val="22"/>
        </w:rPr>
        <w:t xml:space="preserve"> über Jahrzehnte bei </w:t>
      </w:r>
      <w:r w:rsidR="00230D3C" w:rsidRPr="00802964">
        <w:rPr>
          <w:rFonts w:ascii="Arial" w:hAnsi="Arial" w:cs="Arial"/>
          <w:sz w:val="22"/>
          <w:szCs w:val="22"/>
        </w:rPr>
        <w:lastRenderedPageBreak/>
        <w:t xml:space="preserve">den Innenausbaugewerken und </w:t>
      </w:r>
      <w:r w:rsidR="006F4B7C" w:rsidRPr="00802964">
        <w:rPr>
          <w:rFonts w:ascii="Arial" w:hAnsi="Arial" w:cs="Arial"/>
          <w:sz w:val="22"/>
          <w:szCs w:val="22"/>
        </w:rPr>
        <w:t>Bauherren</w:t>
      </w:r>
      <w:r w:rsidR="00230D3C" w:rsidRPr="00802964">
        <w:rPr>
          <w:rFonts w:ascii="Arial" w:hAnsi="Arial" w:cs="Arial"/>
          <w:sz w:val="22"/>
          <w:szCs w:val="22"/>
        </w:rPr>
        <w:t xml:space="preserve"> so beliebt gemacht</w:t>
      </w:r>
      <w:r w:rsidR="001E2DEB">
        <w:rPr>
          <w:rFonts w:ascii="Arial" w:hAnsi="Arial" w:cs="Arial"/>
          <w:sz w:val="22"/>
          <w:szCs w:val="22"/>
        </w:rPr>
        <w:t xml:space="preserve">. </w:t>
      </w:r>
    </w:p>
    <w:p w14:paraId="084D6ADB" w14:textId="77777777" w:rsidR="00064BF0" w:rsidRDefault="00064BF0" w:rsidP="006F4B7C">
      <w:pPr>
        <w:widowControl w:val="0"/>
        <w:spacing w:line="360" w:lineRule="auto"/>
        <w:jc w:val="both"/>
        <w:rPr>
          <w:rFonts w:ascii="Arial" w:hAnsi="Arial" w:cs="Arial"/>
          <w:b/>
          <w:bCs/>
          <w:sz w:val="22"/>
          <w:szCs w:val="22"/>
        </w:rPr>
      </w:pPr>
    </w:p>
    <w:p w14:paraId="59AC9996" w14:textId="7BACAA7B" w:rsidR="00757416" w:rsidRPr="00F3492C" w:rsidRDefault="00757416" w:rsidP="00757416">
      <w:pPr>
        <w:widowControl w:val="0"/>
        <w:spacing w:line="360" w:lineRule="auto"/>
        <w:jc w:val="both"/>
        <w:rPr>
          <w:rFonts w:ascii="Arial" w:hAnsi="Arial" w:cs="Arial"/>
          <w:b/>
          <w:bCs/>
          <w:sz w:val="22"/>
          <w:szCs w:val="22"/>
        </w:rPr>
      </w:pPr>
      <w:r>
        <w:rPr>
          <w:rFonts w:ascii="Arial" w:hAnsi="Arial" w:cs="Arial"/>
          <w:b/>
          <w:bCs/>
          <w:sz w:val="22"/>
          <w:szCs w:val="22"/>
        </w:rPr>
        <w:t>Optimaler</w:t>
      </w:r>
      <w:r w:rsidRPr="00F3492C">
        <w:rPr>
          <w:rFonts w:ascii="Arial" w:hAnsi="Arial" w:cs="Arial"/>
          <w:b/>
          <w:bCs/>
          <w:sz w:val="22"/>
          <w:szCs w:val="22"/>
        </w:rPr>
        <w:t xml:space="preserve"> </w:t>
      </w:r>
      <w:r w:rsidR="00AA748A">
        <w:rPr>
          <w:rFonts w:ascii="Arial" w:hAnsi="Arial" w:cs="Arial"/>
          <w:b/>
          <w:bCs/>
          <w:sz w:val="22"/>
          <w:szCs w:val="22"/>
        </w:rPr>
        <w:t>Wärme- und Schallschutz</w:t>
      </w:r>
      <w:r w:rsidRPr="00F3492C">
        <w:rPr>
          <w:rFonts w:ascii="Arial" w:hAnsi="Arial" w:cs="Arial"/>
          <w:b/>
          <w:bCs/>
          <w:sz w:val="22"/>
          <w:szCs w:val="22"/>
        </w:rPr>
        <w:t xml:space="preserve"> für mehr Wohnkomfort</w:t>
      </w:r>
    </w:p>
    <w:p w14:paraId="2A5EDB70" w14:textId="5360638A" w:rsidR="00E05DE5" w:rsidRDefault="00757416" w:rsidP="004A64E1">
      <w:pPr>
        <w:widowControl w:val="0"/>
        <w:spacing w:line="360" w:lineRule="auto"/>
        <w:jc w:val="both"/>
        <w:rPr>
          <w:rFonts w:ascii="Arial" w:hAnsi="Arial" w:cs="Arial"/>
          <w:sz w:val="22"/>
          <w:szCs w:val="22"/>
        </w:rPr>
      </w:pPr>
      <w:r w:rsidRPr="008F32B4">
        <w:rPr>
          <w:rFonts w:ascii="Arial" w:hAnsi="Arial" w:cs="Arial"/>
          <w:sz w:val="22"/>
          <w:szCs w:val="22"/>
        </w:rPr>
        <w:t xml:space="preserve">Der „Dämmkeil Next“ eignet sich für die Dämmung belüfteter </w:t>
      </w:r>
      <w:r w:rsidR="001E2DEB">
        <w:rPr>
          <w:rFonts w:ascii="Arial" w:hAnsi="Arial" w:cs="Arial"/>
          <w:sz w:val="22"/>
          <w:szCs w:val="22"/>
        </w:rPr>
        <w:t>und</w:t>
      </w:r>
      <w:r w:rsidRPr="008F32B4">
        <w:rPr>
          <w:rFonts w:ascii="Arial" w:hAnsi="Arial" w:cs="Arial"/>
          <w:sz w:val="22"/>
          <w:szCs w:val="22"/>
        </w:rPr>
        <w:t xml:space="preserve"> nicht belüfteter </w:t>
      </w:r>
      <w:r>
        <w:rPr>
          <w:rFonts w:ascii="Arial" w:hAnsi="Arial" w:cs="Arial"/>
          <w:sz w:val="22"/>
          <w:szCs w:val="22"/>
        </w:rPr>
        <w:t>K</w:t>
      </w:r>
      <w:r w:rsidRPr="008F32B4">
        <w:rPr>
          <w:rFonts w:ascii="Arial" w:hAnsi="Arial" w:cs="Arial"/>
          <w:sz w:val="22"/>
          <w:szCs w:val="22"/>
        </w:rPr>
        <w:t xml:space="preserve">onstruktionen in Dach und Wand. Mit einer Wärmeleitfähigkeit </w:t>
      </w:r>
      <w:r>
        <w:rPr>
          <w:rFonts w:ascii="Arial" w:hAnsi="Arial" w:cs="Arial"/>
          <w:sz w:val="22"/>
          <w:szCs w:val="22"/>
        </w:rPr>
        <w:t xml:space="preserve">von </w:t>
      </w:r>
      <w:r w:rsidRPr="008F32B4">
        <w:rPr>
          <w:rFonts w:ascii="Arial" w:hAnsi="Arial" w:cs="Arial"/>
          <w:sz w:val="22"/>
          <w:szCs w:val="22"/>
        </w:rPr>
        <w:t xml:space="preserve">036 </w:t>
      </w:r>
      <w:r w:rsidR="00DE7E02">
        <w:rPr>
          <w:rFonts w:ascii="Arial" w:hAnsi="Arial" w:cs="Arial"/>
          <w:sz w:val="22"/>
          <w:szCs w:val="22"/>
        </w:rPr>
        <w:t>ist er</w:t>
      </w:r>
      <w:r w:rsidRPr="008F32B4">
        <w:rPr>
          <w:rFonts w:ascii="Arial" w:hAnsi="Arial" w:cs="Arial"/>
          <w:sz w:val="22"/>
          <w:szCs w:val="22"/>
        </w:rPr>
        <w:t xml:space="preserve"> ideal</w:t>
      </w:r>
      <w:r w:rsidR="00DE7E02">
        <w:rPr>
          <w:rFonts w:ascii="Arial" w:hAnsi="Arial" w:cs="Arial"/>
          <w:sz w:val="22"/>
          <w:szCs w:val="22"/>
        </w:rPr>
        <w:t xml:space="preserve"> geeignet</w:t>
      </w:r>
      <w:r w:rsidRPr="008F32B4">
        <w:rPr>
          <w:rFonts w:ascii="Arial" w:hAnsi="Arial" w:cs="Arial"/>
          <w:sz w:val="22"/>
          <w:szCs w:val="22"/>
        </w:rPr>
        <w:t xml:space="preserve">, um ältere Dächer </w:t>
      </w:r>
      <w:r w:rsidR="001E2DEB">
        <w:rPr>
          <w:rFonts w:ascii="Arial" w:hAnsi="Arial" w:cs="Arial"/>
          <w:sz w:val="22"/>
          <w:szCs w:val="22"/>
        </w:rPr>
        <w:t>zu ertüchtigen</w:t>
      </w:r>
      <w:r w:rsidRPr="008F32B4">
        <w:rPr>
          <w:rFonts w:ascii="Arial" w:hAnsi="Arial" w:cs="Arial"/>
          <w:sz w:val="22"/>
          <w:szCs w:val="22"/>
        </w:rPr>
        <w:t xml:space="preserve"> und dabei die gesetzlichen Anforderungen des Gebäudeenergiegesetzes (GEG) zu erfüllen. </w:t>
      </w:r>
      <w:r w:rsidR="00137152">
        <w:rPr>
          <w:rFonts w:ascii="Arial" w:hAnsi="Arial" w:cs="Arial"/>
          <w:sz w:val="22"/>
          <w:szCs w:val="22"/>
        </w:rPr>
        <w:t xml:space="preserve">Auch verwinkelte und schwierige Anschlussdetails sind sicher und bequem auszuführen. </w:t>
      </w:r>
      <w:r>
        <w:rPr>
          <w:rFonts w:ascii="Arial" w:hAnsi="Arial" w:cs="Arial"/>
          <w:sz w:val="22"/>
          <w:szCs w:val="22"/>
        </w:rPr>
        <w:t>Gleichzeitig</w:t>
      </w:r>
      <w:r w:rsidRPr="008F32B4">
        <w:rPr>
          <w:rFonts w:ascii="Arial" w:hAnsi="Arial" w:cs="Arial"/>
          <w:sz w:val="22"/>
          <w:szCs w:val="22"/>
        </w:rPr>
        <w:t xml:space="preserve"> sorgt der „Dämmkeil Next“ für ausgezeichneten Schallschutz. Dank seiner Struktur werden störende Geräusche effektiv absorbiert, was die Raumakustik verbessert.</w:t>
      </w:r>
      <w:r>
        <w:rPr>
          <w:rFonts w:ascii="Arial" w:hAnsi="Arial" w:cs="Arial"/>
          <w:sz w:val="22"/>
          <w:szCs w:val="22"/>
        </w:rPr>
        <w:t xml:space="preserve"> </w:t>
      </w:r>
      <w:r w:rsidR="00F3492C" w:rsidRPr="008F32B4">
        <w:rPr>
          <w:rFonts w:ascii="Arial" w:hAnsi="Arial" w:cs="Arial"/>
          <w:sz w:val="22"/>
          <w:szCs w:val="22"/>
        </w:rPr>
        <w:t xml:space="preserve">Bei Bedarf </w:t>
      </w:r>
      <w:r w:rsidR="001E2DEB">
        <w:rPr>
          <w:rFonts w:ascii="Arial" w:hAnsi="Arial" w:cs="Arial"/>
          <w:sz w:val="22"/>
          <w:szCs w:val="22"/>
        </w:rPr>
        <w:t xml:space="preserve">oder im Falle einer Neudeckung des Daches </w:t>
      </w:r>
      <w:r w:rsidR="00F3492C" w:rsidRPr="008F32B4">
        <w:rPr>
          <w:rFonts w:ascii="Arial" w:hAnsi="Arial" w:cs="Arial"/>
          <w:sz w:val="22"/>
          <w:szCs w:val="22"/>
        </w:rPr>
        <w:t xml:space="preserve">können zusätzliche </w:t>
      </w:r>
      <w:r w:rsidR="00993027">
        <w:rPr>
          <w:rFonts w:ascii="Arial" w:hAnsi="Arial" w:cs="Arial"/>
          <w:sz w:val="22"/>
          <w:szCs w:val="22"/>
        </w:rPr>
        <w:t xml:space="preserve">Dämmstoffe von außen auf </w:t>
      </w:r>
      <w:r w:rsidR="001E2DEB">
        <w:rPr>
          <w:rFonts w:ascii="Arial" w:hAnsi="Arial" w:cs="Arial"/>
          <w:sz w:val="22"/>
          <w:szCs w:val="22"/>
        </w:rPr>
        <w:t>die</w:t>
      </w:r>
      <w:r w:rsidR="00993027">
        <w:rPr>
          <w:rFonts w:ascii="Arial" w:hAnsi="Arial" w:cs="Arial"/>
          <w:sz w:val="22"/>
          <w:szCs w:val="22"/>
        </w:rPr>
        <w:t xml:space="preserve"> </w:t>
      </w:r>
      <w:r w:rsidR="001E2DEB">
        <w:rPr>
          <w:rFonts w:ascii="Arial" w:hAnsi="Arial" w:cs="Arial"/>
          <w:sz w:val="22"/>
          <w:szCs w:val="22"/>
        </w:rPr>
        <w:t>Dachflächen aufgebracht werden</w:t>
      </w:r>
      <w:r w:rsidR="00F3492C" w:rsidRPr="008F32B4">
        <w:rPr>
          <w:rFonts w:ascii="Arial" w:hAnsi="Arial" w:cs="Arial"/>
          <w:sz w:val="22"/>
          <w:szCs w:val="22"/>
        </w:rPr>
        <w:t xml:space="preserve"> (</w:t>
      </w:r>
      <w:r w:rsidR="00993027">
        <w:rPr>
          <w:rFonts w:ascii="Arial" w:hAnsi="Arial" w:cs="Arial"/>
          <w:sz w:val="22"/>
          <w:szCs w:val="22"/>
        </w:rPr>
        <w:t>„</w:t>
      </w:r>
      <w:r w:rsidR="00F3492C" w:rsidRPr="008F32B4">
        <w:rPr>
          <w:rFonts w:ascii="Arial" w:hAnsi="Arial" w:cs="Arial"/>
          <w:sz w:val="22"/>
          <w:szCs w:val="22"/>
        </w:rPr>
        <w:t>Masterrock</w:t>
      </w:r>
      <w:r w:rsidR="00993027">
        <w:rPr>
          <w:rFonts w:ascii="Arial" w:hAnsi="Arial" w:cs="Arial"/>
          <w:sz w:val="22"/>
          <w:szCs w:val="22"/>
        </w:rPr>
        <w:t>“</w:t>
      </w:r>
      <w:r w:rsidR="00F3492C" w:rsidRPr="008F32B4">
        <w:rPr>
          <w:rFonts w:ascii="Arial" w:hAnsi="Arial" w:cs="Arial"/>
          <w:sz w:val="22"/>
          <w:szCs w:val="22"/>
        </w:rPr>
        <w:t xml:space="preserve">), um </w:t>
      </w:r>
      <w:r w:rsidR="00993027">
        <w:rPr>
          <w:rFonts w:ascii="Arial" w:hAnsi="Arial" w:cs="Arial"/>
          <w:sz w:val="22"/>
          <w:szCs w:val="22"/>
        </w:rPr>
        <w:t xml:space="preserve">einen </w:t>
      </w:r>
      <w:r w:rsidR="001E2DEB">
        <w:rPr>
          <w:rFonts w:ascii="Arial" w:hAnsi="Arial" w:cs="Arial"/>
          <w:sz w:val="22"/>
          <w:szCs w:val="22"/>
        </w:rPr>
        <w:t>sehr hohen</w:t>
      </w:r>
      <w:r w:rsidR="00993027">
        <w:rPr>
          <w:rFonts w:ascii="Arial" w:hAnsi="Arial" w:cs="Arial"/>
          <w:sz w:val="22"/>
          <w:szCs w:val="22"/>
        </w:rPr>
        <w:t xml:space="preserve"> Wärme- und Schallschutz</w:t>
      </w:r>
      <w:r w:rsidR="00F3492C" w:rsidRPr="008F32B4">
        <w:rPr>
          <w:rFonts w:ascii="Arial" w:hAnsi="Arial" w:cs="Arial"/>
          <w:sz w:val="22"/>
          <w:szCs w:val="22"/>
        </w:rPr>
        <w:t xml:space="preserve"> zu erzielen.</w:t>
      </w:r>
    </w:p>
    <w:p w14:paraId="687BBBE8" w14:textId="243C3A70" w:rsidR="00F3492C" w:rsidRDefault="00F3492C" w:rsidP="004A64E1">
      <w:pPr>
        <w:spacing w:line="360" w:lineRule="auto"/>
        <w:contextualSpacing/>
        <w:jc w:val="both"/>
        <w:rPr>
          <w:rFonts w:ascii="Arial" w:hAnsi="Arial" w:cs="Arial"/>
          <w:sz w:val="22"/>
          <w:szCs w:val="22"/>
        </w:rPr>
      </w:pPr>
    </w:p>
    <w:p w14:paraId="70062AC7" w14:textId="77777777" w:rsidR="00F3492C" w:rsidRPr="00F3492C" w:rsidRDefault="00F3492C" w:rsidP="00F3492C">
      <w:pPr>
        <w:spacing w:line="360" w:lineRule="auto"/>
        <w:contextualSpacing/>
        <w:jc w:val="both"/>
        <w:rPr>
          <w:rFonts w:ascii="Arial" w:hAnsi="Arial" w:cs="Arial"/>
          <w:b/>
          <w:bCs/>
          <w:sz w:val="22"/>
          <w:szCs w:val="22"/>
        </w:rPr>
      </w:pPr>
      <w:r w:rsidRPr="00F3492C">
        <w:rPr>
          <w:rFonts w:ascii="Arial" w:hAnsi="Arial" w:cs="Arial"/>
          <w:b/>
          <w:bCs/>
          <w:sz w:val="22"/>
          <w:szCs w:val="22"/>
        </w:rPr>
        <w:t>Hervorragender Brandschutz für maximale Sicherheit</w:t>
      </w:r>
    </w:p>
    <w:p w14:paraId="37A417F1" w14:textId="0BF115CF" w:rsidR="00F3492C" w:rsidRPr="008F32B4" w:rsidRDefault="00F3492C" w:rsidP="00F3492C">
      <w:pPr>
        <w:spacing w:line="360" w:lineRule="auto"/>
        <w:contextualSpacing/>
        <w:jc w:val="both"/>
        <w:rPr>
          <w:rFonts w:ascii="Arial" w:hAnsi="Arial" w:cs="Arial"/>
          <w:sz w:val="22"/>
          <w:szCs w:val="22"/>
        </w:rPr>
      </w:pPr>
      <w:r w:rsidRPr="008F32B4">
        <w:rPr>
          <w:rFonts w:ascii="Arial" w:hAnsi="Arial" w:cs="Arial"/>
          <w:sz w:val="22"/>
          <w:szCs w:val="22"/>
        </w:rPr>
        <w:t xml:space="preserve">Die natürlichen Eigenschaften von Stein prägen auch das Brandverhalten des „Dämmkeil Next“: Wie alle Produkte aus Steinwolle ist er nichtbrennbar und in der höchsten Brandschutzklasse A1 klassifiziert. Zudem glimmt er nicht. Diese Eigenschaften </w:t>
      </w:r>
      <w:r>
        <w:rPr>
          <w:rFonts w:ascii="Arial" w:hAnsi="Arial" w:cs="Arial"/>
          <w:sz w:val="22"/>
          <w:szCs w:val="22"/>
        </w:rPr>
        <w:t>gewährleisten</w:t>
      </w:r>
      <w:r w:rsidRPr="008F32B4">
        <w:rPr>
          <w:rFonts w:ascii="Arial" w:hAnsi="Arial" w:cs="Arial"/>
          <w:sz w:val="22"/>
          <w:szCs w:val="22"/>
        </w:rPr>
        <w:t xml:space="preserve"> einen optimalen Brandschutz </w:t>
      </w:r>
      <w:r w:rsidR="00757416">
        <w:rPr>
          <w:rFonts w:ascii="Arial" w:hAnsi="Arial" w:cs="Arial"/>
          <w:sz w:val="22"/>
          <w:szCs w:val="22"/>
        </w:rPr>
        <w:t>für</w:t>
      </w:r>
      <w:r w:rsidRPr="008F32B4">
        <w:rPr>
          <w:rFonts w:ascii="Arial" w:hAnsi="Arial" w:cs="Arial"/>
          <w:sz w:val="22"/>
          <w:szCs w:val="22"/>
        </w:rPr>
        <w:t xml:space="preserve"> ein sicheres Zuhause. Zertifikate der Technischen Universität München und des Forschungsinstituts für Wärmeschutz e.V. München bestätigen die hervorragenden Brandschutzeigenschaften. Steinwolle bleibt im Brandfall formstabil, tropft nicht ab und entwickelt keine gefährlichen Rauchgase.</w:t>
      </w:r>
    </w:p>
    <w:p w14:paraId="136E2451" w14:textId="77777777" w:rsidR="006F4B7C" w:rsidRPr="003761AF" w:rsidRDefault="006F4B7C" w:rsidP="006F4B7C">
      <w:pPr>
        <w:widowControl w:val="0"/>
        <w:spacing w:line="360" w:lineRule="auto"/>
        <w:jc w:val="both"/>
        <w:rPr>
          <w:rFonts w:ascii="Arial" w:hAnsi="Arial" w:cs="Arial"/>
          <w:sz w:val="22"/>
          <w:szCs w:val="22"/>
        </w:rPr>
      </w:pPr>
    </w:p>
    <w:p w14:paraId="4BEB098F" w14:textId="29622E8D" w:rsidR="006F4B7C" w:rsidRDefault="006F4B7C" w:rsidP="006F4B7C">
      <w:pPr>
        <w:widowControl w:val="0"/>
        <w:spacing w:line="360" w:lineRule="auto"/>
        <w:jc w:val="both"/>
        <w:rPr>
          <w:rFonts w:ascii="Arial" w:hAnsi="Arial" w:cs="Arial"/>
          <w:sz w:val="22"/>
          <w:szCs w:val="22"/>
        </w:rPr>
      </w:pPr>
      <w:r w:rsidRPr="003761AF">
        <w:rPr>
          <w:rFonts w:ascii="Arial" w:hAnsi="Arial" w:cs="Arial"/>
          <w:sz w:val="22"/>
          <w:szCs w:val="22"/>
        </w:rPr>
        <w:t xml:space="preserve">Weitere Informationen zu </w:t>
      </w:r>
      <w:r w:rsidR="00064BF0">
        <w:rPr>
          <w:rFonts w:ascii="Arial" w:hAnsi="Arial" w:cs="Arial"/>
          <w:sz w:val="22"/>
          <w:szCs w:val="22"/>
        </w:rPr>
        <w:t xml:space="preserve">den lieferbaren </w:t>
      </w:r>
      <w:r w:rsidRPr="003761AF">
        <w:rPr>
          <w:rFonts w:ascii="Arial" w:hAnsi="Arial" w:cs="Arial"/>
          <w:sz w:val="22"/>
          <w:szCs w:val="22"/>
        </w:rPr>
        <w:t xml:space="preserve">Maßen und </w:t>
      </w:r>
      <w:r w:rsidR="00064BF0">
        <w:rPr>
          <w:rFonts w:ascii="Arial" w:hAnsi="Arial" w:cs="Arial"/>
          <w:sz w:val="22"/>
          <w:szCs w:val="22"/>
        </w:rPr>
        <w:t>Verarbeitungs-Tipps</w:t>
      </w:r>
      <w:r w:rsidRPr="003761AF">
        <w:rPr>
          <w:rFonts w:ascii="Arial" w:hAnsi="Arial" w:cs="Arial"/>
          <w:sz w:val="22"/>
          <w:szCs w:val="22"/>
        </w:rPr>
        <w:t xml:space="preserve"> finden sich auf der </w:t>
      </w:r>
      <w:r w:rsidRPr="001A3F63">
        <w:rPr>
          <w:rFonts w:ascii="Arial" w:hAnsi="Arial" w:cs="Arial"/>
          <w:sz w:val="22"/>
          <w:szCs w:val="22"/>
        </w:rPr>
        <w:t xml:space="preserve">Website </w:t>
      </w:r>
      <w:hyperlink r:id="rId11" w:history="1">
        <w:r w:rsidR="004A64E1" w:rsidRPr="001A3F63">
          <w:rPr>
            <w:rStyle w:val="Hyperlink"/>
            <w:rFonts w:ascii="Arial" w:hAnsi="Arial" w:cs="Arial"/>
            <w:color w:val="auto"/>
            <w:sz w:val="22"/>
            <w:szCs w:val="22"/>
            <w:u w:val="none"/>
          </w:rPr>
          <w:t>www.rockwool.de</w:t>
        </w:r>
      </w:hyperlink>
      <w:r w:rsidRPr="003761AF">
        <w:rPr>
          <w:rFonts w:ascii="Arial" w:hAnsi="Arial" w:cs="Arial"/>
          <w:sz w:val="22"/>
          <w:szCs w:val="22"/>
        </w:rPr>
        <w:t>.</w:t>
      </w:r>
    </w:p>
    <w:p w14:paraId="0DEDF35B" w14:textId="77777777" w:rsidR="004A64E1" w:rsidRDefault="004A64E1" w:rsidP="006F4B7C">
      <w:pPr>
        <w:widowControl w:val="0"/>
        <w:spacing w:line="360" w:lineRule="auto"/>
        <w:jc w:val="both"/>
        <w:rPr>
          <w:rFonts w:ascii="Arial" w:hAnsi="Arial" w:cs="Arial"/>
          <w:sz w:val="22"/>
          <w:szCs w:val="22"/>
        </w:rPr>
      </w:pPr>
    </w:p>
    <w:p w14:paraId="62E5C599" w14:textId="4532B67D" w:rsidR="004A64E1" w:rsidRDefault="004A64E1">
      <w:pPr>
        <w:rPr>
          <w:b/>
          <w:bCs/>
        </w:rPr>
      </w:pPr>
    </w:p>
    <w:p w14:paraId="45150B88" w14:textId="730ABE5F" w:rsidR="004A64E1" w:rsidRDefault="004A64E1" w:rsidP="006B44AE">
      <w:pPr>
        <w:spacing w:line="276" w:lineRule="auto"/>
        <w:jc w:val="both"/>
      </w:pPr>
    </w:p>
    <w:p w14:paraId="7E3DAB2E" w14:textId="77777777" w:rsidR="006B44AE" w:rsidRDefault="006B44AE" w:rsidP="006B44AE">
      <w:pPr>
        <w:spacing w:line="276" w:lineRule="auto"/>
        <w:jc w:val="both"/>
      </w:pPr>
    </w:p>
    <w:p w14:paraId="6175D625" w14:textId="77777777" w:rsidR="006B44AE" w:rsidRDefault="006B44AE" w:rsidP="006B44AE">
      <w:pPr>
        <w:spacing w:line="276" w:lineRule="auto"/>
        <w:jc w:val="both"/>
      </w:pPr>
    </w:p>
    <w:p w14:paraId="5A920F77" w14:textId="77777777" w:rsidR="006B44AE" w:rsidRDefault="006B44AE" w:rsidP="006B44AE">
      <w:pPr>
        <w:spacing w:line="276" w:lineRule="auto"/>
        <w:jc w:val="both"/>
      </w:pPr>
    </w:p>
    <w:p w14:paraId="270F5CBF" w14:textId="77777777" w:rsidR="006B44AE" w:rsidRDefault="006B44AE" w:rsidP="006B44AE">
      <w:pPr>
        <w:spacing w:line="276" w:lineRule="auto"/>
        <w:jc w:val="both"/>
      </w:pPr>
    </w:p>
    <w:p w14:paraId="418E9380" w14:textId="77777777" w:rsidR="006B44AE" w:rsidRDefault="006B44AE" w:rsidP="006B44AE">
      <w:pPr>
        <w:spacing w:line="276" w:lineRule="auto"/>
        <w:jc w:val="both"/>
      </w:pPr>
    </w:p>
    <w:p w14:paraId="1F1791C5" w14:textId="77777777" w:rsidR="006B44AE" w:rsidRDefault="006B44AE" w:rsidP="006B44AE">
      <w:pPr>
        <w:spacing w:line="276" w:lineRule="auto"/>
        <w:jc w:val="both"/>
      </w:pPr>
    </w:p>
    <w:p w14:paraId="4184EAD3" w14:textId="25499C5C" w:rsidR="006B44AE" w:rsidRDefault="006B44AE" w:rsidP="006B44AE">
      <w:pPr>
        <w:spacing w:line="276" w:lineRule="auto"/>
        <w:jc w:val="both"/>
      </w:pPr>
      <w:r w:rsidRPr="006B44AE">
        <w:rPr>
          <w:b/>
          <w:bCs/>
          <w:noProof/>
        </w:rPr>
        <mc:AlternateContent>
          <mc:Choice Requires="wps">
            <w:drawing>
              <wp:inline distT="0" distB="0" distL="0" distR="0" wp14:anchorId="14004825" wp14:editId="1B56B10B">
                <wp:extent cx="4689764" cy="2701637"/>
                <wp:effectExtent l="0" t="0" r="15875" b="22860"/>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89764" cy="2701637"/>
                        </a:xfrm>
                        <a:prstGeom prst="rect">
                          <a:avLst/>
                        </a:prstGeom>
                        <a:solidFill>
                          <a:srgbClr val="FFFFFF"/>
                        </a:solidFill>
                        <a:ln w="9525">
                          <a:solidFill>
                            <a:srgbClr val="000000"/>
                          </a:solidFill>
                          <a:miter lim="800000"/>
                          <a:headEnd/>
                          <a:tailEnd/>
                        </a:ln>
                      </wps:spPr>
                      <wps:txbx>
                        <w:txbxContent>
                          <w:p w14:paraId="5DB1C0EE" w14:textId="3400E74F" w:rsidR="006B44AE" w:rsidRPr="00F66940" w:rsidRDefault="006B44AE" w:rsidP="006B44AE">
                            <w:pPr>
                              <w:spacing w:line="276" w:lineRule="auto"/>
                              <w:jc w:val="both"/>
                              <w:rPr>
                                <w:rFonts w:ascii="Arial" w:hAnsi="Arial" w:cs="Arial"/>
                                <w:sz w:val="18"/>
                                <w:szCs w:val="18"/>
                              </w:rPr>
                            </w:pPr>
                            <w:r w:rsidRPr="00F66940">
                              <w:rPr>
                                <w:rFonts w:ascii="Arial" w:hAnsi="Arial" w:cs="Arial"/>
                                <w:b/>
                                <w:bCs/>
                                <w:sz w:val="18"/>
                                <w:szCs w:val="18"/>
                              </w:rPr>
                              <w:t xml:space="preserve">cradle to cradle </w:t>
                            </w:r>
                          </w:p>
                          <w:p w14:paraId="07436100" w14:textId="4FAEAB17" w:rsidR="006B44AE" w:rsidRPr="00F66940" w:rsidRDefault="006B44AE" w:rsidP="006B44AE">
                            <w:pPr>
                              <w:spacing w:line="276" w:lineRule="auto"/>
                              <w:jc w:val="both"/>
                              <w:rPr>
                                <w:rFonts w:ascii="Arial" w:hAnsi="Arial" w:cs="Arial"/>
                                <w:sz w:val="18"/>
                                <w:szCs w:val="18"/>
                              </w:rPr>
                            </w:pPr>
                            <w:r w:rsidRPr="004A64E1">
                              <w:rPr>
                                <w:rFonts w:ascii="Arial" w:hAnsi="Arial" w:cs="Arial"/>
                                <w:sz w:val="18"/>
                                <w:szCs w:val="18"/>
                              </w:rPr>
                              <w:t>Die Steinwolle, aus der der neue Dämmkeil von ROCKWOOL gefertigt wird,</w:t>
                            </w:r>
                            <w:r w:rsidRPr="00F66940">
                              <w:rPr>
                                <w:rFonts w:ascii="Arial" w:hAnsi="Arial" w:cs="Arial"/>
                                <w:sz w:val="18"/>
                                <w:szCs w:val="18"/>
                              </w:rPr>
                              <w:t xml:space="preserve"> </w:t>
                            </w:r>
                            <w:r w:rsidRPr="004A64E1">
                              <w:rPr>
                                <w:rFonts w:ascii="Arial" w:hAnsi="Arial" w:cs="Arial"/>
                                <w:sz w:val="18"/>
                                <w:szCs w:val="18"/>
                              </w:rPr>
                              <w:t>ist</w:t>
                            </w:r>
                            <w:r w:rsidRPr="00F66940">
                              <w:rPr>
                                <w:rFonts w:ascii="Arial" w:hAnsi="Arial" w:cs="Arial"/>
                                <w:sz w:val="18"/>
                                <w:szCs w:val="18"/>
                              </w:rPr>
                              <w:t xml:space="preserve"> mit dem cradle to cradle Gold Zertifikat ausgezeichnet. Dabei handelt es sich um einen weltweit anerkannten Maßstab für Produkte mit erhöhten Sicherheits-, Gesundheits- und Nachhaltigkeitsanforderungen, die für die Kreislaufwirtschaft ideal geeignet sind. Dieser fördert die kontinuierliche Verbesserung im Laufe der Zeit, indem er die Zertifizierung auf der Grundlage aufsteigender Leistungsniveaus vergibt und alle zwei Jahre eine Erneuerung der Zertifizierung vorschreibt. </w:t>
                            </w:r>
                          </w:p>
                          <w:p w14:paraId="3EECFE1D" w14:textId="77777777" w:rsidR="006B44AE" w:rsidRPr="004A64E1" w:rsidRDefault="006B44AE" w:rsidP="006B44AE">
                            <w:pPr>
                              <w:spacing w:line="276" w:lineRule="auto"/>
                              <w:jc w:val="both"/>
                              <w:rPr>
                                <w:rFonts w:ascii="Arial" w:hAnsi="Arial" w:cs="Arial"/>
                                <w:b/>
                                <w:bCs/>
                                <w:sz w:val="18"/>
                                <w:szCs w:val="18"/>
                              </w:rPr>
                            </w:pPr>
                          </w:p>
                          <w:p w14:paraId="24DD7275" w14:textId="77777777" w:rsidR="006B44AE" w:rsidRPr="00F66940" w:rsidRDefault="006B44AE" w:rsidP="006B44AE">
                            <w:pPr>
                              <w:spacing w:line="276" w:lineRule="auto"/>
                              <w:jc w:val="both"/>
                              <w:rPr>
                                <w:rFonts w:ascii="Arial" w:hAnsi="Arial" w:cs="Arial"/>
                                <w:sz w:val="18"/>
                                <w:szCs w:val="18"/>
                              </w:rPr>
                            </w:pPr>
                            <w:r w:rsidRPr="004A64E1">
                              <w:rPr>
                                <w:rFonts w:ascii="Arial" w:hAnsi="Arial" w:cs="Arial"/>
                                <w:b/>
                                <w:bCs/>
                                <w:sz w:val="18"/>
                                <w:szCs w:val="18"/>
                              </w:rPr>
                              <w:t>e</w:t>
                            </w:r>
                            <w:r w:rsidRPr="00F66940">
                              <w:rPr>
                                <w:rFonts w:ascii="Arial" w:hAnsi="Arial" w:cs="Arial"/>
                                <w:b/>
                                <w:bCs/>
                                <w:sz w:val="18"/>
                                <w:szCs w:val="18"/>
                              </w:rPr>
                              <w:t xml:space="preserve">urofins </w:t>
                            </w:r>
                          </w:p>
                          <w:p w14:paraId="5E7CB6C3" w14:textId="76E9CEED" w:rsidR="006B44AE" w:rsidRDefault="006B44AE" w:rsidP="006B44AE">
                            <w:pPr>
                              <w:spacing w:line="276" w:lineRule="auto"/>
                              <w:jc w:val="both"/>
                              <w:rPr>
                                <w:rFonts w:ascii="Arial" w:hAnsi="Arial" w:cs="Arial"/>
                                <w:sz w:val="18"/>
                                <w:szCs w:val="18"/>
                              </w:rPr>
                            </w:pPr>
                            <w:r w:rsidRPr="00F66940">
                              <w:rPr>
                                <w:rFonts w:ascii="Arial" w:hAnsi="Arial" w:cs="Arial"/>
                                <w:sz w:val="18"/>
                                <w:szCs w:val="18"/>
                              </w:rPr>
                              <w:t xml:space="preserve">Das unabhängige Label «Eurofins Indoor Air Comfort Gold» steht für qualitativ hochstehende, emissionsarme Baustoffe und für die Einhaltung von höchsten Anforderungen an ein gesundes Raumklima. Das international anerkannte Zertifikat zeichnet nur Bauprodukte mit sehr niedrigen VOC-Emissionen aus, welche die strengsten Ansprüche gesetzlicher und freiwilliger europäischer Labels an ein verbessertes Innenraumklima erfüllen. Die Vergabe erfolgt nach einem klaren und transparenten Prozess. </w:t>
                            </w:r>
                          </w:p>
                          <w:p w14:paraId="4243275B" w14:textId="7C7F2023" w:rsidR="006B44AE" w:rsidRDefault="006B44AE" w:rsidP="006B44AE"/>
                        </w:txbxContent>
                      </wps:txbx>
                      <wps:bodyPr rot="0" vert="horz" wrap="square" lIns="91440" tIns="45720" rIns="91440" bIns="45720" anchor="t" anchorCtr="0">
                        <a:noAutofit/>
                      </wps:bodyPr>
                    </wps:wsp>
                  </a:graphicData>
                </a:graphic>
              </wp:inline>
            </w:drawing>
          </mc:Choice>
          <mc:Fallback>
            <w:pict>
              <v:shapetype w14:anchorId="14004825" id="_x0000_t202" coordsize="21600,21600" o:spt="202" path="m,l,21600r21600,l21600,xe">
                <v:stroke joinstyle="miter"/>
                <v:path gradientshapeok="t" o:connecttype="rect"/>
              </v:shapetype>
              <v:shape id="Textfeld 2" o:spid="_x0000_s1026" type="#_x0000_t202" style="width:369.25pt;height:212.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">
                <v:textbox>
                  <w:txbxContent>
                    <w:p w14:paraId="5DB1C0EE" w14:textId="3400E74F" w:rsidR="006B44AE" w:rsidRPr="00F66940" w:rsidRDefault="006B44AE" w:rsidP="006B44AE">
                      <w:pPr>
                        <w:spacing w:line="276" w:lineRule="auto"/>
                        <w:jc w:val="both"/>
                        <w:rPr>
                          <w:rFonts w:ascii="Arial" w:hAnsi="Arial" w:cs="Arial"/>
                          <w:sz w:val="18"/>
                          <w:szCs w:val="18"/>
                        </w:rPr>
                      </w:pPr>
                      <w:r w:rsidRPr="00F66940">
                        <w:rPr>
                          <w:rFonts w:ascii="Arial" w:hAnsi="Arial" w:cs="Arial"/>
                          <w:b/>
                          <w:bCs/>
                          <w:sz w:val="18"/>
                          <w:szCs w:val="18"/>
                        </w:rPr>
                        <w:t xml:space="preserve">cradle to cradle </w:t>
                      </w:r>
                    </w:p>
                    <w:p w14:paraId="07436100" w14:textId="4FAEAB17" w:rsidR="006B44AE" w:rsidRPr="00F66940" w:rsidRDefault="006B44AE" w:rsidP="006B44AE">
                      <w:pPr>
                        <w:spacing w:line="276" w:lineRule="auto"/>
                        <w:jc w:val="both"/>
                        <w:rPr>
                          <w:rFonts w:ascii="Arial" w:hAnsi="Arial" w:cs="Arial"/>
                          <w:sz w:val="18"/>
                          <w:szCs w:val="18"/>
                        </w:rPr>
                      </w:pPr>
                      <w:r w:rsidRPr="004A64E1">
                        <w:rPr>
                          <w:rFonts w:ascii="Arial" w:hAnsi="Arial" w:cs="Arial"/>
                          <w:sz w:val="18"/>
                          <w:szCs w:val="18"/>
                        </w:rPr>
                        <w:t>Die Steinwolle, aus der der neue Dämmkeil von ROCKWOOL gefertigt wird,</w:t>
                      </w:r>
                      <w:r w:rsidRPr="00F66940">
                        <w:rPr>
                          <w:rFonts w:ascii="Arial" w:hAnsi="Arial" w:cs="Arial"/>
                          <w:sz w:val="18"/>
                          <w:szCs w:val="18"/>
                        </w:rPr>
                        <w:t xml:space="preserve"> </w:t>
                      </w:r>
                      <w:r w:rsidRPr="004A64E1">
                        <w:rPr>
                          <w:rFonts w:ascii="Arial" w:hAnsi="Arial" w:cs="Arial"/>
                          <w:sz w:val="18"/>
                          <w:szCs w:val="18"/>
                        </w:rPr>
                        <w:t>ist</w:t>
                      </w:r>
                      <w:r w:rsidRPr="00F66940">
                        <w:rPr>
                          <w:rFonts w:ascii="Arial" w:hAnsi="Arial" w:cs="Arial"/>
                          <w:sz w:val="18"/>
                          <w:szCs w:val="18"/>
                        </w:rPr>
                        <w:t xml:space="preserve"> mit dem cradle to cradle Gold Zertifikat ausgezeichnet. Dabei handelt es sich um einen weltweit anerkannten Maßstab für Produkte mit erhöhten Sicherheits-, Gesundheits- und Nachhaltigkeitsanforderungen, die für die Kreislaufwirtschaft ideal geeignet sind. Dieser fördert die kontinuierliche Verbesserung im Laufe der Zeit, indem er die Zertifizierung auf der Grundlage aufsteigender Leistungsniveaus vergibt und alle zwei Jahre eine Erneuerung der Zertifizierung vorschreibt. </w:t>
                      </w:r>
                    </w:p>
                    <w:p w14:paraId="3EECFE1D" w14:textId="77777777" w:rsidR="006B44AE" w:rsidRPr="004A64E1" w:rsidRDefault="006B44AE" w:rsidP="006B44AE">
                      <w:pPr>
                        <w:spacing w:line="276" w:lineRule="auto"/>
                        <w:jc w:val="both"/>
                        <w:rPr>
                          <w:rFonts w:ascii="Arial" w:hAnsi="Arial" w:cs="Arial"/>
                          <w:b/>
                          <w:bCs/>
                          <w:sz w:val="18"/>
                          <w:szCs w:val="18"/>
                        </w:rPr>
                      </w:pPr>
                    </w:p>
                    <w:p w14:paraId="24DD7275" w14:textId="77777777" w:rsidR="006B44AE" w:rsidRPr="00F66940" w:rsidRDefault="006B44AE" w:rsidP="006B44AE">
                      <w:pPr>
                        <w:spacing w:line="276" w:lineRule="auto"/>
                        <w:jc w:val="both"/>
                        <w:rPr>
                          <w:rFonts w:ascii="Arial" w:hAnsi="Arial" w:cs="Arial"/>
                          <w:sz w:val="18"/>
                          <w:szCs w:val="18"/>
                        </w:rPr>
                      </w:pPr>
                      <w:r w:rsidRPr="004A64E1">
                        <w:rPr>
                          <w:rFonts w:ascii="Arial" w:hAnsi="Arial" w:cs="Arial"/>
                          <w:b/>
                          <w:bCs/>
                          <w:sz w:val="18"/>
                          <w:szCs w:val="18"/>
                        </w:rPr>
                        <w:t>e</w:t>
                      </w:r>
                      <w:r w:rsidRPr="00F66940">
                        <w:rPr>
                          <w:rFonts w:ascii="Arial" w:hAnsi="Arial" w:cs="Arial"/>
                          <w:b/>
                          <w:bCs/>
                          <w:sz w:val="18"/>
                          <w:szCs w:val="18"/>
                        </w:rPr>
                        <w:t xml:space="preserve">urofins </w:t>
                      </w:r>
                    </w:p>
                    <w:p w14:paraId="5E7CB6C3" w14:textId="76E9CEED" w:rsidR="006B44AE" w:rsidRDefault="006B44AE" w:rsidP="006B44AE">
                      <w:pPr>
                        <w:spacing w:line="276" w:lineRule="auto"/>
                        <w:jc w:val="both"/>
                        <w:rPr>
                          <w:rFonts w:ascii="Arial" w:hAnsi="Arial" w:cs="Arial"/>
                          <w:sz w:val="18"/>
                          <w:szCs w:val="18"/>
                        </w:rPr>
                      </w:pPr>
                      <w:r w:rsidRPr="00F66940">
                        <w:rPr>
                          <w:rFonts w:ascii="Arial" w:hAnsi="Arial" w:cs="Arial"/>
                          <w:sz w:val="18"/>
                          <w:szCs w:val="18"/>
                        </w:rPr>
                        <w:t xml:space="preserve">Das unabhängige Label «Eurofins Indoor Air Comfort Gold» steht für qualitativ hochstehende, emissionsarme Baustoffe und für die Einhaltung von höchsten Anforderungen an ein gesundes Raumklima. Das international anerkannte Zertifikat zeichnet nur Bauprodukte mit sehr niedrigen VOC-Emissionen aus, welche die strengsten Ansprüche gesetzlicher und freiwilliger europäischer Labels an ein verbessertes Innenraumklima erfüllen. Die Vergabe erfolgt nach einem klaren und transparenten Prozess. </w:t>
                      </w:r>
                    </w:p>
                    <w:p w14:paraId="4243275B" w14:textId="7C7F2023" w:rsidR="006B44AE" w:rsidRDefault="006B44AE" w:rsidP="006B44AE"/>
                  </w:txbxContent>
                </v:textbox>
                <w10:anchorlock/>
              </v:shape>
            </w:pict>
          </mc:Fallback>
        </mc:AlternateContent>
      </w:r>
    </w:p>
    <w:p w14:paraId="3CD8DE13" w14:textId="77777777" w:rsidR="006B44AE" w:rsidRDefault="006B44AE" w:rsidP="006B44AE">
      <w:pPr>
        <w:spacing w:line="276" w:lineRule="auto"/>
        <w:jc w:val="both"/>
      </w:pPr>
    </w:p>
    <w:p w14:paraId="47AEEB9E" w14:textId="77777777" w:rsidR="006B44AE" w:rsidRDefault="006B44AE" w:rsidP="006B44AE">
      <w:pPr>
        <w:spacing w:line="276" w:lineRule="auto"/>
        <w:jc w:val="both"/>
      </w:pPr>
    </w:p>
    <w:p w14:paraId="11FC201F" w14:textId="07DC26E0" w:rsidR="003E7F8F" w:rsidRDefault="003E7F8F" w:rsidP="00904892">
      <w:pPr>
        <w:spacing w:line="360" w:lineRule="auto"/>
        <w:jc w:val="both"/>
        <w:rPr>
          <w:rFonts w:cs="Arial"/>
        </w:rPr>
      </w:pPr>
      <w:r w:rsidRPr="00002B1C">
        <w:rPr>
          <w:rFonts w:cs="Arial"/>
          <w:noProof/>
        </w:rPr>
        <mc:AlternateContent>
          <mc:Choice Requires="wps">
            <w:drawing>
              <wp:inline distT="0" distB="0" distL="0" distR="0" wp14:anchorId="33476C98" wp14:editId="38568AD4">
                <wp:extent cx="4679950" cy="3991087"/>
                <wp:effectExtent l="0" t="0" r="19050" b="9525"/>
                <wp:docPr id="8" name="Textfeld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79950" cy="3991087"/>
                        </a:xfrm>
                        <a:prstGeom prst="rect">
                          <a:avLst/>
                        </a:prstGeom>
                        <a:solidFill>
                          <a:srgbClr val="FFFFFF"/>
                        </a:solidFill>
                        <a:ln w="9525">
                          <a:solidFill>
                            <a:srgbClr val="000000"/>
                          </a:solidFill>
                          <a:miter lim="800000"/>
                          <a:headEnd/>
                          <a:tailEnd/>
                        </a:ln>
                      </wps:spPr>
                      <wps:txbx>
                        <w:txbxContent>
                          <w:p w14:paraId="51EFD3AE" w14:textId="77777777" w:rsidR="003E7F8F" w:rsidRPr="009434E3" w:rsidRDefault="003E7F8F" w:rsidP="00993027">
                            <w:pPr>
                              <w:pStyle w:val="berschrift2"/>
                              <w:keepNext w:val="0"/>
                              <w:widowControl w:val="0"/>
                              <w:spacing w:line="276" w:lineRule="auto"/>
                              <w:ind w:left="0" w:right="0"/>
                              <w:jc w:val="both"/>
                              <w:rPr>
                                <w:rFonts w:ascii="Arial" w:hAnsi="Arial" w:cs="Arial"/>
                                <w:b/>
                                <w:sz w:val="20"/>
                              </w:rPr>
                            </w:pPr>
                            <w:r w:rsidRPr="009434E3">
                              <w:rPr>
                                <w:rFonts w:ascii="Arial" w:hAnsi="Arial" w:cs="Arial"/>
                                <w:b/>
                                <w:sz w:val="20"/>
                              </w:rPr>
                              <w:t>Zuverlässiger Partner</w:t>
                            </w:r>
                          </w:p>
                          <w:p w14:paraId="7898A954" w14:textId="77777777" w:rsidR="003E7F8F" w:rsidRPr="009434E3" w:rsidRDefault="003E7F8F" w:rsidP="00993027">
                            <w:pPr>
                              <w:pStyle w:val="StandardWeb"/>
                              <w:widowControl w:val="0"/>
                              <w:spacing w:before="0" w:beforeAutospacing="0" w:after="0" w:afterAutospacing="0" w:line="276" w:lineRule="auto"/>
                              <w:jc w:val="both"/>
                              <w:rPr>
                                <w:rFonts w:ascii="Arial" w:hAnsi="Arial" w:cs="Arial"/>
                                <w:sz w:val="20"/>
                                <w:szCs w:val="20"/>
                              </w:rPr>
                            </w:pPr>
                            <w:r w:rsidRPr="009434E3">
                              <w:rPr>
                                <w:rFonts w:ascii="Arial" w:hAnsi="Arial" w:cs="Arial"/>
                                <w:sz w:val="20"/>
                                <w:szCs w:val="20"/>
                              </w:rPr>
                              <w:t>Die DEUTSCHE ROCKWOOL GmbH &amp; Co. KG ist Teil der ROCKWOOL Gruppe. Mit unseren vier Werken und rund 1.400 Mitarbeiterinnen und Mitarbeitern in Deutschland sind wir ein Unternehmen, das fortschrittliche Dämmsysteme für Gebäude anbietet.</w:t>
                            </w:r>
                          </w:p>
                          <w:p w14:paraId="13A4E3AB" w14:textId="77777777" w:rsidR="003E7F8F" w:rsidRPr="009434E3" w:rsidRDefault="003E7F8F" w:rsidP="00993027">
                            <w:pPr>
                              <w:pStyle w:val="StandardWeb"/>
                              <w:widowControl w:val="0"/>
                              <w:spacing w:before="0" w:beforeAutospacing="0" w:after="0" w:afterAutospacing="0" w:line="276" w:lineRule="auto"/>
                              <w:jc w:val="both"/>
                              <w:rPr>
                                <w:rFonts w:ascii="Arial" w:hAnsi="Arial" w:cs="Arial"/>
                                <w:sz w:val="20"/>
                                <w:szCs w:val="20"/>
                              </w:rPr>
                            </w:pPr>
                          </w:p>
                          <w:p w14:paraId="37BEDD2E" w14:textId="77777777" w:rsidR="003E7F8F" w:rsidRPr="009434E3" w:rsidRDefault="003E7F8F" w:rsidP="00993027">
                            <w:pPr>
                              <w:pStyle w:val="StandardWeb"/>
                              <w:widowControl w:val="0"/>
                              <w:spacing w:before="0" w:beforeAutospacing="0" w:after="0" w:afterAutospacing="0" w:line="276" w:lineRule="auto"/>
                              <w:jc w:val="both"/>
                              <w:rPr>
                                <w:rFonts w:ascii="Arial" w:hAnsi="Arial" w:cs="Arial"/>
                                <w:sz w:val="20"/>
                                <w:szCs w:val="20"/>
                              </w:rPr>
                            </w:pPr>
                            <w:r w:rsidRPr="009434E3">
                              <w:rPr>
                                <w:rFonts w:ascii="Arial" w:hAnsi="Arial" w:cs="Arial"/>
                                <w:sz w:val="20"/>
                                <w:szCs w:val="20"/>
                              </w:rPr>
                              <w:t>Wir bei der ROCKWOOL Gruppe möchten das Leben der Menschen bereichern, die mit unseren Lösungen zu tun haben. Mit unserer umfassenden Kompetenz leisten wir einen wertvollen Beitrag, viele der aktuell größten Herausforderungen in den Bereichen Nachhaltigkeit und Weiterentwicklung zu meistern – von der Senkung des Energieverbrauchs und schädlicher Lärmemissionen bis hin zum Brandschutz und Schutz vor Wasserknappheit sowie Überschwemmungen. In unserem Produktsortiment spiegeln sich vielfältige Bedürfnisse der Welt wider. Auch unsere Partner unterstützen wir dabei, ihren eigenen CO</w:t>
                            </w:r>
                            <w:r w:rsidRPr="009434E3">
                              <w:rPr>
                                <w:rFonts w:ascii="Arial" w:hAnsi="Arial" w:cs="Arial"/>
                                <w:sz w:val="20"/>
                                <w:szCs w:val="20"/>
                                <w:vertAlign w:val="subscript"/>
                              </w:rPr>
                              <w:t>2</w:t>
                            </w:r>
                            <w:r w:rsidRPr="009434E3">
                              <w:rPr>
                                <w:rFonts w:ascii="Arial" w:hAnsi="Arial" w:cs="Arial"/>
                                <w:sz w:val="20"/>
                                <w:szCs w:val="20"/>
                              </w:rPr>
                              <w:t>-Fußabdruck zu reduzieren.</w:t>
                            </w:r>
                          </w:p>
                          <w:p w14:paraId="3038012F" w14:textId="77777777" w:rsidR="003E7F8F" w:rsidRPr="009434E3" w:rsidRDefault="003E7F8F" w:rsidP="00993027">
                            <w:pPr>
                              <w:pStyle w:val="StandardWeb"/>
                              <w:widowControl w:val="0"/>
                              <w:spacing w:before="0" w:beforeAutospacing="0" w:after="0" w:afterAutospacing="0" w:line="276" w:lineRule="auto"/>
                              <w:jc w:val="both"/>
                              <w:rPr>
                                <w:rFonts w:ascii="Arial" w:hAnsi="Arial" w:cs="Arial"/>
                                <w:sz w:val="20"/>
                                <w:szCs w:val="20"/>
                              </w:rPr>
                            </w:pPr>
                          </w:p>
                          <w:p w14:paraId="6F9228E2" w14:textId="77777777" w:rsidR="003E7F8F" w:rsidRPr="009434E3" w:rsidRDefault="003E7F8F" w:rsidP="00993027">
                            <w:pPr>
                              <w:pStyle w:val="StandardWeb"/>
                              <w:widowControl w:val="0"/>
                              <w:spacing w:before="0" w:beforeAutospacing="0" w:after="0" w:afterAutospacing="0" w:line="276" w:lineRule="auto"/>
                              <w:jc w:val="both"/>
                              <w:rPr>
                                <w:rFonts w:ascii="Arial" w:hAnsi="Arial" w:cs="Arial"/>
                                <w:sz w:val="20"/>
                                <w:szCs w:val="20"/>
                              </w:rPr>
                            </w:pPr>
                            <w:r w:rsidRPr="009434E3">
                              <w:rPr>
                                <w:rFonts w:ascii="Arial" w:hAnsi="Arial" w:cs="Arial"/>
                                <w:sz w:val="20"/>
                                <w:szCs w:val="20"/>
                              </w:rPr>
                              <w:t>Steinwolle ist ein vielseitiger Werkstoff und die Basis unseres Unternehmens. Mit etwa 12.200 engagierten Kolleginnen und Kollegen in mehr als 40 Ländern sowie 51 Produktionsstätten sind wir der Weltmarktführer für Lösungen aus Steinwolle für die nichtbrennbare Gebäudedämmung, für Akustikdecken und Fassadenverkleidungen, für Gartenbausubstrate, technische Fasern für die Industrie, Isolierungen in der Prozessindustrie und die Marine- &amp; Offshoreindustrie.</w:t>
                            </w:r>
                          </w:p>
                          <w:p w14:paraId="55376AE0" w14:textId="77777777" w:rsidR="003E7F8F" w:rsidRPr="009434E3" w:rsidRDefault="003E7F8F" w:rsidP="003E7F8F">
                            <w:pPr>
                              <w:pStyle w:val="StandardWeb"/>
                              <w:widowControl w:val="0"/>
                              <w:spacing w:before="0" w:beforeAutospacing="0" w:after="0" w:afterAutospacing="0" w:line="360" w:lineRule="auto"/>
                              <w:jc w:val="both"/>
                              <w:rPr>
                                <w:rFonts w:ascii="Arial" w:hAnsi="Arial" w:cs="Arial"/>
                                <w:sz w:val="20"/>
                                <w:szCs w:val="20"/>
                              </w:rPr>
                            </w:pPr>
                          </w:p>
                          <w:p w14:paraId="4A0BE81E" w14:textId="77777777" w:rsidR="003E7F8F" w:rsidRPr="009434E3" w:rsidRDefault="003E7F8F" w:rsidP="003E7F8F">
                            <w:pPr>
                              <w:spacing w:line="360" w:lineRule="auto"/>
                              <w:jc w:val="both"/>
                              <w:rPr>
                                <w:rFonts w:ascii="Arial" w:hAnsi="Arial" w:cs="Arial"/>
                                <w:sz w:val="20"/>
                                <w:szCs w:val="20"/>
                              </w:rPr>
                            </w:pPr>
                          </w:p>
                          <w:p w14:paraId="45D4B172" w14:textId="77777777" w:rsidR="003E7F8F" w:rsidRPr="00175767" w:rsidRDefault="003E7F8F" w:rsidP="003E7F8F">
                            <w:pPr>
                              <w:pStyle w:val="berschrift1"/>
                              <w:spacing w:line="360" w:lineRule="auto"/>
                              <w:jc w:val="both"/>
                              <w:rPr>
                                <w:rFonts w:ascii="Arial" w:hAnsi="Arial" w:cs="Arial"/>
                                <w:b w:val="0"/>
                                <w:sz w:val="20"/>
                              </w:rPr>
                            </w:pPr>
                          </w:p>
                          <w:p w14:paraId="0BA8477F" w14:textId="77777777" w:rsidR="003E7F8F" w:rsidRPr="00175767" w:rsidRDefault="003E7F8F" w:rsidP="003E7F8F">
                            <w:pPr>
                              <w:spacing w:line="360" w:lineRule="auto"/>
                              <w:jc w:val="both"/>
                              <w:rPr>
                                <w:rFonts w:ascii="Arial" w:hAnsi="Arial" w:cs="Arial"/>
                                <w:sz w:val="20"/>
                              </w:rPr>
                            </w:pPr>
                          </w:p>
                        </w:txbxContent>
                      </wps:txbx>
                      <wps:bodyPr rot="0" vert="horz" wrap="square" lIns="91440" tIns="45720" rIns="91440" bIns="45720" anchor="t" anchorCtr="0" upright="1">
                        <a:noAutofit/>
                      </wps:bodyPr>
                    </wps:wsp>
                  </a:graphicData>
                </a:graphic>
              </wp:inline>
            </w:drawing>
          </mc:Choice>
          <mc:Fallback>
            <w:pict>
              <v:shape w14:anchorId="33476C98" id="Textfeld 6" o:spid="_x0000_s1027" type="#_x0000_t202" style="width:368.5pt;height:314.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">
                <v:textbox>
                  <w:txbxContent>
                    <w:p w14:paraId="51EFD3AE" w14:textId="77777777" w:rsidR="003E7F8F" w:rsidRPr="009434E3" w:rsidRDefault="003E7F8F" w:rsidP="00993027">
                      <w:pPr>
                        <w:pStyle w:val="berschrift2"/>
                        <w:keepNext w:val="0"/>
                        <w:widowControl w:val="0"/>
                        <w:spacing w:line="276" w:lineRule="auto"/>
                        <w:ind w:left="0" w:right="0"/>
                        <w:jc w:val="both"/>
                        <w:rPr>
                          <w:rFonts w:ascii="Arial" w:hAnsi="Arial" w:cs="Arial"/>
                          <w:b/>
                          <w:sz w:val="20"/>
                        </w:rPr>
                      </w:pPr>
                      <w:r w:rsidRPr="009434E3">
                        <w:rPr>
                          <w:rFonts w:ascii="Arial" w:hAnsi="Arial" w:cs="Arial"/>
                          <w:b/>
                          <w:sz w:val="20"/>
                        </w:rPr>
                        <w:t>Zuverlässiger Partner</w:t>
                      </w:r>
                    </w:p>
                    <w:p w14:paraId="7898A954" w14:textId="77777777" w:rsidR="003E7F8F" w:rsidRPr="009434E3" w:rsidRDefault="003E7F8F" w:rsidP="00993027">
                      <w:pPr>
                        <w:pStyle w:val="StandardWeb"/>
                        <w:widowControl w:val="0"/>
                        <w:spacing w:before="0" w:beforeAutospacing="0" w:after="0" w:afterAutospacing="0" w:line="276" w:lineRule="auto"/>
                        <w:jc w:val="both"/>
                        <w:rPr>
                          <w:rFonts w:ascii="Arial" w:hAnsi="Arial" w:cs="Arial"/>
                          <w:sz w:val="20"/>
                          <w:szCs w:val="20"/>
                        </w:rPr>
                      </w:pPr>
                      <w:r w:rsidRPr="009434E3">
                        <w:rPr>
                          <w:rFonts w:ascii="Arial" w:hAnsi="Arial" w:cs="Arial"/>
                          <w:sz w:val="20"/>
                          <w:szCs w:val="20"/>
                        </w:rPr>
                        <w:t>Die DEUTSCHE ROCKWOOL GmbH &amp; Co. KG ist Teil der ROCKWOOL Gruppe. Mit unseren vier Werken und rund 1.400 Mitarbeiterinnen und Mitarbeitern in Deutschland sind wir ein Unternehmen, das fortschrittliche Dämmsysteme für Gebäude anbietet.</w:t>
                      </w:r>
                    </w:p>
                    <w:p w14:paraId="13A4E3AB" w14:textId="77777777" w:rsidR="003E7F8F" w:rsidRPr="009434E3" w:rsidRDefault="003E7F8F" w:rsidP="00993027">
                      <w:pPr>
                        <w:pStyle w:val="StandardWeb"/>
                        <w:widowControl w:val="0"/>
                        <w:spacing w:before="0" w:beforeAutospacing="0" w:after="0" w:afterAutospacing="0" w:line="276" w:lineRule="auto"/>
                        <w:jc w:val="both"/>
                        <w:rPr>
                          <w:rFonts w:ascii="Arial" w:hAnsi="Arial" w:cs="Arial"/>
                          <w:sz w:val="20"/>
                          <w:szCs w:val="20"/>
                        </w:rPr>
                      </w:pPr>
                    </w:p>
                    <w:p w14:paraId="37BEDD2E" w14:textId="77777777" w:rsidR="003E7F8F" w:rsidRPr="009434E3" w:rsidRDefault="003E7F8F" w:rsidP="00993027">
                      <w:pPr>
                        <w:pStyle w:val="StandardWeb"/>
                        <w:widowControl w:val="0"/>
                        <w:spacing w:before="0" w:beforeAutospacing="0" w:after="0" w:afterAutospacing="0" w:line="276" w:lineRule="auto"/>
                        <w:jc w:val="both"/>
                        <w:rPr>
                          <w:rFonts w:ascii="Arial" w:hAnsi="Arial" w:cs="Arial"/>
                          <w:sz w:val="20"/>
                          <w:szCs w:val="20"/>
                        </w:rPr>
                      </w:pPr>
                      <w:r w:rsidRPr="009434E3">
                        <w:rPr>
                          <w:rFonts w:ascii="Arial" w:hAnsi="Arial" w:cs="Arial"/>
                          <w:sz w:val="20"/>
                          <w:szCs w:val="20"/>
                        </w:rPr>
                        <w:t>Wir bei der ROCKWOOL Gruppe möchten das Leben der Menschen bereichern, die mit unseren Lösungen zu tun haben. Mit unserer umfassenden Kompetenz leisten wir einen wertvollen Beitrag, viele der aktuell größten Herausforderungen in den Bereichen Nachhaltigkeit und Weiterentwicklung zu meistern – von der Senkung des Energieverbrauchs und schädlicher Lärmemissionen bis hin zum Brandschutz und Schutz vor Wasserknappheit sowie Überschwemmungen. In unserem Produktsortiment spiegeln sich vielfältige Bedürfnisse der Welt wider. Auch unsere Partner unterstützen wir dabei, ihren eigenen CO</w:t>
                      </w:r>
                      <w:r w:rsidRPr="009434E3">
                        <w:rPr>
                          <w:rFonts w:ascii="Arial" w:hAnsi="Arial" w:cs="Arial"/>
                          <w:sz w:val="20"/>
                          <w:szCs w:val="20"/>
                          <w:vertAlign w:val="subscript"/>
                        </w:rPr>
                        <w:t>2</w:t>
                      </w:r>
                      <w:r w:rsidRPr="009434E3">
                        <w:rPr>
                          <w:rFonts w:ascii="Arial" w:hAnsi="Arial" w:cs="Arial"/>
                          <w:sz w:val="20"/>
                          <w:szCs w:val="20"/>
                        </w:rPr>
                        <w:t>-Fußabdruck zu reduzieren.</w:t>
                      </w:r>
                    </w:p>
                    <w:p w14:paraId="3038012F" w14:textId="77777777" w:rsidR="003E7F8F" w:rsidRPr="009434E3" w:rsidRDefault="003E7F8F" w:rsidP="00993027">
                      <w:pPr>
                        <w:pStyle w:val="StandardWeb"/>
                        <w:widowControl w:val="0"/>
                        <w:spacing w:before="0" w:beforeAutospacing="0" w:after="0" w:afterAutospacing="0" w:line="276" w:lineRule="auto"/>
                        <w:jc w:val="both"/>
                        <w:rPr>
                          <w:rFonts w:ascii="Arial" w:hAnsi="Arial" w:cs="Arial"/>
                          <w:sz w:val="20"/>
                          <w:szCs w:val="20"/>
                        </w:rPr>
                      </w:pPr>
                    </w:p>
                    <w:p w14:paraId="6F9228E2" w14:textId="77777777" w:rsidR="003E7F8F" w:rsidRPr="009434E3" w:rsidRDefault="003E7F8F" w:rsidP="00993027">
                      <w:pPr>
                        <w:pStyle w:val="StandardWeb"/>
                        <w:widowControl w:val="0"/>
                        <w:spacing w:before="0" w:beforeAutospacing="0" w:after="0" w:afterAutospacing="0" w:line="276" w:lineRule="auto"/>
                        <w:jc w:val="both"/>
                        <w:rPr>
                          <w:rFonts w:ascii="Arial" w:hAnsi="Arial" w:cs="Arial"/>
                          <w:sz w:val="20"/>
                          <w:szCs w:val="20"/>
                        </w:rPr>
                      </w:pPr>
                      <w:r w:rsidRPr="009434E3">
                        <w:rPr>
                          <w:rFonts w:ascii="Arial" w:hAnsi="Arial" w:cs="Arial"/>
                          <w:sz w:val="20"/>
                          <w:szCs w:val="20"/>
                        </w:rPr>
                        <w:t>Steinwolle ist ein vielseitiger Werkstoff und die Basis unseres Unternehmens. Mit etwa 12.200 engagierten Kolleginnen und Kollegen in mehr als 40 Ländern sowie 51 Produktionsstätten sind wir der Weltmarktführer für Lösungen aus Steinwolle für die nichtbrennbare Gebäudedämmung, für Akustikdecken und Fassadenverkleidungen, für Gartenbausubstrate, technische Fasern für die Industrie, Isolierungen in der Prozessindustrie und die Marine- &amp; Offshoreindustrie.</w:t>
                      </w:r>
                    </w:p>
                    <w:p w14:paraId="55376AE0" w14:textId="77777777" w:rsidR="003E7F8F" w:rsidRPr="009434E3" w:rsidRDefault="003E7F8F" w:rsidP="003E7F8F">
                      <w:pPr>
                        <w:pStyle w:val="StandardWeb"/>
                        <w:widowControl w:val="0"/>
                        <w:spacing w:before="0" w:beforeAutospacing="0" w:after="0" w:afterAutospacing="0" w:line="360" w:lineRule="auto"/>
                        <w:jc w:val="both"/>
                        <w:rPr>
                          <w:rFonts w:ascii="Arial" w:hAnsi="Arial" w:cs="Arial"/>
                          <w:sz w:val="20"/>
                          <w:szCs w:val="20"/>
                        </w:rPr>
                      </w:pPr>
                    </w:p>
                    <w:p w14:paraId="4A0BE81E" w14:textId="77777777" w:rsidR="003E7F8F" w:rsidRPr="009434E3" w:rsidRDefault="003E7F8F" w:rsidP="003E7F8F">
                      <w:pPr>
                        <w:spacing w:line="360" w:lineRule="auto"/>
                        <w:jc w:val="both"/>
                        <w:rPr>
                          <w:rFonts w:ascii="Arial" w:hAnsi="Arial" w:cs="Arial"/>
                          <w:sz w:val="20"/>
                          <w:szCs w:val="20"/>
                        </w:rPr>
                      </w:pPr>
                    </w:p>
                    <w:p w14:paraId="45D4B172" w14:textId="77777777" w:rsidR="003E7F8F" w:rsidRPr="00175767" w:rsidRDefault="003E7F8F" w:rsidP="003E7F8F">
                      <w:pPr>
                        <w:pStyle w:val="berschrift1"/>
                        <w:spacing w:line="360" w:lineRule="auto"/>
                        <w:jc w:val="both"/>
                        <w:rPr>
                          <w:rFonts w:ascii="Arial" w:hAnsi="Arial" w:cs="Arial"/>
                          <w:b w:val="0"/>
                          <w:sz w:val="20"/>
                        </w:rPr>
                      </w:pPr>
                    </w:p>
                    <w:p w14:paraId="0BA8477F" w14:textId="77777777" w:rsidR="003E7F8F" w:rsidRPr="00175767" w:rsidRDefault="003E7F8F" w:rsidP="003E7F8F">
                      <w:pPr>
                        <w:spacing w:line="360" w:lineRule="auto"/>
                        <w:jc w:val="both"/>
                        <w:rPr>
                          <w:rFonts w:ascii="Arial" w:hAnsi="Arial" w:cs="Arial"/>
                          <w:sz w:val="20"/>
                        </w:rPr>
                      </w:pPr>
                    </w:p>
                  </w:txbxContent>
                </v:textbox>
                <w10:anchorlock/>
              </v:shape>
            </w:pict>
          </mc:Fallback>
        </mc:AlternateContent>
      </w:r>
    </w:p>
    <w:p w14:paraId="1068F8F7" w14:textId="77777777" w:rsidR="003E7F8F" w:rsidRDefault="003E7F8F" w:rsidP="003E7F8F">
      <w:pPr>
        <w:pStyle w:val="Textkrper3"/>
        <w:rPr>
          <w:rFonts w:cs="Arial"/>
        </w:rPr>
      </w:pPr>
    </w:p>
    <w:p w14:paraId="2623DBF2" w14:textId="77777777" w:rsidR="003E7F8F" w:rsidRPr="001A5DB4" w:rsidRDefault="003E7F8F" w:rsidP="003E7F8F">
      <w:pPr>
        <w:rPr>
          <w:rFonts w:ascii="Arial" w:hAnsi="Arial"/>
          <w:i/>
          <w:sz w:val="18"/>
        </w:rPr>
      </w:pPr>
      <w:r w:rsidRPr="001A5DB4">
        <w:rPr>
          <w:rFonts w:ascii="Arial" w:hAnsi="Arial"/>
          <w:i/>
          <w:sz w:val="18"/>
        </w:rPr>
        <w:t>Abdruck frei. Beleg erbeten.</w:t>
      </w:r>
    </w:p>
    <w:p w14:paraId="48B99FF1" w14:textId="77777777" w:rsidR="003E7F8F" w:rsidRDefault="003E7F8F" w:rsidP="003E7F8F">
      <w:pPr>
        <w:rPr>
          <w:rFonts w:ascii="Arial" w:hAnsi="Arial"/>
          <w:i/>
          <w:sz w:val="18"/>
        </w:rPr>
      </w:pPr>
      <w:r w:rsidRPr="001A5DB4">
        <w:rPr>
          <w:rFonts w:ascii="Arial" w:hAnsi="Arial"/>
          <w:i/>
          <w:sz w:val="18"/>
        </w:rPr>
        <w:t xml:space="preserve">Dr. Sälzer Pressedienst, </w:t>
      </w:r>
      <w:r>
        <w:rPr>
          <w:rFonts w:ascii="Arial" w:hAnsi="Arial"/>
          <w:i/>
          <w:sz w:val="18"/>
        </w:rPr>
        <w:t>Lensbachstraße 10, 52159 Roetgen</w:t>
      </w:r>
    </w:p>
    <w:p w14:paraId="4E12FE19" w14:textId="77777777" w:rsidR="004A586B" w:rsidRPr="003E7F8F" w:rsidRDefault="004A586B" w:rsidP="003E7F8F"/>
    <w:p w14:paraId="58FED87C" w14:textId="77777777" w:rsidR="006F4B7C" w:rsidRDefault="006F4B7C">
      <w:pPr>
        <w:rPr>
          <w:rFonts w:ascii="Arial" w:hAnsi="Arial" w:cs="Arial"/>
          <w:sz w:val="22"/>
          <w:szCs w:val="22"/>
        </w:rPr>
      </w:pPr>
    </w:p>
    <w:p w14:paraId="51B073C5" w14:textId="77777777" w:rsidR="006F4B7C" w:rsidRDefault="006F4B7C">
      <w:pPr>
        <w:rPr>
          <w:rFonts w:ascii="Arial" w:hAnsi="Arial" w:cs="Arial"/>
          <w:sz w:val="22"/>
          <w:szCs w:val="22"/>
        </w:rPr>
      </w:pPr>
    </w:p>
    <w:p w14:paraId="629DEFC5" w14:textId="53F03CB2" w:rsidR="006F4B7C" w:rsidRDefault="001A3F63" w:rsidP="001A3F63">
      <w:pPr>
        <w:spacing w:line="360" w:lineRule="auto"/>
        <w:jc w:val="both"/>
        <w:rPr>
          <w:rFonts w:ascii="Arial" w:hAnsi="Arial" w:cs="Arial"/>
          <w:color w:val="FF0000"/>
          <w:sz w:val="22"/>
          <w:szCs w:val="22"/>
        </w:rPr>
      </w:pPr>
      <w:r>
        <w:rPr>
          <w:rFonts w:ascii="Arial" w:hAnsi="Arial" w:cs="Arial"/>
          <w:noProof/>
          <w:color w:val="FF0000"/>
          <w:sz w:val="22"/>
          <w:szCs w:val="22"/>
        </w:rPr>
        <w:drawing>
          <wp:inline distT="0" distB="0" distL="0" distR="0" wp14:anchorId="7FF9E057" wp14:editId="31083662">
            <wp:extent cx="3600000" cy="3234000"/>
            <wp:effectExtent l="0" t="0" r="635" b="5080"/>
            <wp:docPr id="1885032622"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00000" cy="3234000"/>
                    </a:xfrm>
                    <a:prstGeom prst="rect">
                      <a:avLst/>
                    </a:prstGeom>
                    <a:noFill/>
                    <a:ln>
                      <a:noFill/>
                    </a:ln>
                  </pic:spPr>
                </pic:pic>
              </a:graphicData>
            </a:graphic>
          </wp:inline>
        </w:drawing>
      </w:r>
    </w:p>
    <w:p w14:paraId="419BF8AF" w14:textId="65228774" w:rsidR="001A3F63" w:rsidRDefault="00A134DF" w:rsidP="00A134DF">
      <w:pPr>
        <w:spacing w:line="360" w:lineRule="auto"/>
        <w:jc w:val="both"/>
        <w:rPr>
          <w:rFonts w:ascii="Arial" w:hAnsi="Arial" w:cs="Arial"/>
          <w:color w:val="FF0000"/>
          <w:sz w:val="22"/>
          <w:szCs w:val="22"/>
        </w:rPr>
      </w:pPr>
      <w:r w:rsidRPr="008F32B4">
        <w:rPr>
          <w:rFonts w:ascii="Arial" w:hAnsi="Arial" w:cs="Arial"/>
          <w:sz w:val="22"/>
          <w:szCs w:val="22"/>
        </w:rPr>
        <w:t xml:space="preserve">Der neue „Dämmkeil Next“ </w:t>
      </w:r>
      <w:r w:rsidRPr="00802964">
        <w:rPr>
          <w:rFonts w:ascii="Arial" w:hAnsi="Arial" w:cs="Arial"/>
          <w:sz w:val="22"/>
          <w:szCs w:val="22"/>
        </w:rPr>
        <w:t>wird einfach</w:t>
      </w:r>
      <w:r>
        <w:rPr>
          <w:rFonts w:ascii="Arial" w:hAnsi="Arial" w:cs="Arial"/>
          <w:sz w:val="22"/>
          <w:szCs w:val="22"/>
        </w:rPr>
        <w:t xml:space="preserve"> mit einem Übermaß von 10 bis 15 mm auf die Sparren- oder Ständerbreite zugeschnitten und in die Konstruktion geklemmt. Der Verschnitt ist minimal. Es entsteht eine fugenlose, homogene Dämmschicht. Einmal mit etwas Druck zwischen die Sparren geklemmt, bleiben die stabilen, aber </w:t>
      </w:r>
      <w:r w:rsidRPr="003761AF">
        <w:rPr>
          <w:rFonts w:ascii="Arial" w:hAnsi="Arial" w:cs="Arial"/>
          <w:sz w:val="22"/>
          <w:szCs w:val="22"/>
        </w:rPr>
        <w:t>elastisch federnde</w:t>
      </w:r>
      <w:r>
        <w:rPr>
          <w:rFonts w:ascii="Arial" w:hAnsi="Arial" w:cs="Arial"/>
          <w:sz w:val="22"/>
          <w:szCs w:val="22"/>
        </w:rPr>
        <w:t>n Keile zuverlässig an ihrer Position.</w:t>
      </w:r>
      <w:r>
        <w:rPr>
          <w:rFonts w:ascii="Arial" w:hAnsi="Arial" w:cs="Arial"/>
          <w:color w:val="FF0000"/>
          <w:sz w:val="22"/>
          <w:szCs w:val="22"/>
        </w:rPr>
        <w:t xml:space="preserve"> </w:t>
      </w:r>
    </w:p>
    <w:p w14:paraId="5FC2B9E4" w14:textId="77777777" w:rsidR="001A3F63" w:rsidRDefault="001A3F63" w:rsidP="001A3F63">
      <w:pPr>
        <w:spacing w:line="360" w:lineRule="auto"/>
        <w:jc w:val="both"/>
        <w:rPr>
          <w:rFonts w:ascii="Arial" w:hAnsi="Arial" w:cs="Arial"/>
          <w:color w:val="FF0000"/>
          <w:sz w:val="22"/>
          <w:szCs w:val="22"/>
        </w:rPr>
      </w:pPr>
    </w:p>
    <w:p w14:paraId="713C706B" w14:textId="3A41FD55" w:rsidR="001A3F63" w:rsidRDefault="001A3F63" w:rsidP="001A3F63">
      <w:pPr>
        <w:spacing w:line="360" w:lineRule="auto"/>
        <w:jc w:val="both"/>
        <w:rPr>
          <w:rFonts w:ascii="Arial" w:hAnsi="Arial" w:cs="Arial"/>
          <w:color w:val="FF0000"/>
          <w:sz w:val="22"/>
          <w:szCs w:val="22"/>
        </w:rPr>
      </w:pPr>
      <w:r>
        <w:rPr>
          <w:rFonts w:ascii="Arial" w:hAnsi="Arial" w:cs="Arial"/>
          <w:noProof/>
          <w:color w:val="FF0000"/>
          <w:sz w:val="22"/>
          <w:szCs w:val="22"/>
        </w:rPr>
        <w:lastRenderedPageBreak/>
        <w:drawing>
          <wp:inline distT="0" distB="0" distL="0" distR="0" wp14:anchorId="5DBB1512" wp14:editId="3D0E564D">
            <wp:extent cx="3600000" cy="3364664"/>
            <wp:effectExtent l="0" t="0" r="635" b="7620"/>
            <wp:docPr id="2072416452"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00000" cy="3364664"/>
                    </a:xfrm>
                    <a:prstGeom prst="rect">
                      <a:avLst/>
                    </a:prstGeom>
                    <a:noFill/>
                    <a:ln>
                      <a:noFill/>
                    </a:ln>
                  </pic:spPr>
                </pic:pic>
              </a:graphicData>
            </a:graphic>
          </wp:inline>
        </w:drawing>
      </w:r>
    </w:p>
    <w:p w14:paraId="78B35FED" w14:textId="508CA596" w:rsidR="00A134DF" w:rsidRPr="00A134DF" w:rsidRDefault="00A134DF" w:rsidP="00A134DF">
      <w:pPr>
        <w:spacing w:line="360" w:lineRule="auto"/>
        <w:jc w:val="both"/>
        <w:rPr>
          <w:rFonts w:ascii="Arial" w:hAnsi="Arial" w:cs="Arial"/>
          <w:color w:val="FF0000"/>
          <w:sz w:val="22"/>
          <w:szCs w:val="22"/>
        </w:rPr>
      </w:pPr>
      <w:r>
        <w:rPr>
          <w:rFonts w:ascii="Arial" w:hAnsi="Arial" w:cs="Arial"/>
          <w:sz w:val="22"/>
          <w:szCs w:val="22"/>
        </w:rPr>
        <w:t xml:space="preserve">Der </w:t>
      </w:r>
      <w:r w:rsidRPr="008F32B4">
        <w:rPr>
          <w:rFonts w:ascii="Arial" w:hAnsi="Arial" w:cs="Arial"/>
          <w:sz w:val="22"/>
          <w:szCs w:val="22"/>
        </w:rPr>
        <w:t>„Dämmkeil Next</w:t>
      </w:r>
      <w:r>
        <w:rPr>
          <w:rFonts w:ascii="Arial" w:hAnsi="Arial" w:cs="Arial"/>
          <w:sz w:val="22"/>
          <w:szCs w:val="22"/>
        </w:rPr>
        <w:t>“ erfüllt selbst</w:t>
      </w:r>
      <w:r w:rsidRPr="008F32B4">
        <w:rPr>
          <w:rFonts w:ascii="Arial" w:hAnsi="Arial" w:cs="Arial"/>
          <w:sz w:val="22"/>
          <w:szCs w:val="22"/>
        </w:rPr>
        <w:t xml:space="preserve"> höchste Anforderungen</w:t>
      </w:r>
      <w:r>
        <w:rPr>
          <w:rFonts w:ascii="Arial" w:hAnsi="Arial" w:cs="Arial"/>
          <w:sz w:val="22"/>
          <w:szCs w:val="22"/>
        </w:rPr>
        <w:t xml:space="preserve"> an die Wohngesundheit, denn</w:t>
      </w:r>
      <w:r w:rsidRPr="008F32B4">
        <w:rPr>
          <w:rFonts w:ascii="Arial" w:hAnsi="Arial" w:cs="Arial"/>
          <w:sz w:val="22"/>
          <w:szCs w:val="22"/>
        </w:rPr>
        <w:t xml:space="preserve"> </w:t>
      </w:r>
      <w:r>
        <w:rPr>
          <w:rFonts w:ascii="Arial" w:hAnsi="Arial" w:cs="Arial"/>
          <w:sz w:val="22"/>
          <w:szCs w:val="22"/>
        </w:rPr>
        <w:t>er</w:t>
      </w:r>
      <w:r w:rsidRPr="008F32B4">
        <w:rPr>
          <w:rFonts w:ascii="Arial" w:hAnsi="Arial" w:cs="Arial"/>
          <w:sz w:val="22"/>
          <w:szCs w:val="22"/>
        </w:rPr>
        <w:t xml:space="preserve"> wird </w:t>
      </w:r>
      <w:r>
        <w:rPr>
          <w:rFonts w:ascii="Arial" w:hAnsi="Arial" w:cs="Arial"/>
          <w:sz w:val="22"/>
          <w:szCs w:val="22"/>
        </w:rPr>
        <w:t>mit einem Bindemittel aus überwiegend nachwachsenden Rohstoffen hergestellt. Zu erkennen ist er an seiner Farbe: Das Bindemittel verleiht der Steinwolle eine hellbraune Tönung und sorgt für eine angenehme Haptik.</w:t>
      </w:r>
    </w:p>
    <w:p w14:paraId="2166D3E5" w14:textId="77777777" w:rsidR="006F4B7C" w:rsidRDefault="006F4B7C" w:rsidP="003E7F8F">
      <w:pPr>
        <w:rPr>
          <w:rFonts w:ascii="Arial" w:hAnsi="Arial" w:cs="Arial"/>
          <w:color w:val="FF0000"/>
          <w:sz w:val="22"/>
          <w:szCs w:val="22"/>
        </w:rPr>
      </w:pPr>
    </w:p>
    <w:p w14:paraId="16C392CF" w14:textId="60045612" w:rsidR="003E7F8F" w:rsidRPr="006F4B7C" w:rsidRDefault="003E7F8F" w:rsidP="003E7F8F">
      <w:pPr>
        <w:rPr>
          <w:rFonts w:ascii="Arial" w:hAnsi="Arial" w:cs="Arial"/>
          <w:sz w:val="22"/>
          <w:szCs w:val="22"/>
        </w:rPr>
      </w:pPr>
      <w:r>
        <w:rPr>
          <w:rFonts w:ascii="Arial" w:hAnsi="Arial"/>
          <w:i/>
          <w:sz w:val="18"/>
        </w:rPr>
        <w:t xml:space="preserve">Bilder: DEUTSCHE ROCKWOOL </w:t>
      </w:r>
      <w:r w:rsidRPr="001A5DB4">
        <w:rPr>
          <w:rFonts w:ascii="Arial" w:hAnsi="Arial"/>
          <w:i/>
          <w:sz w:val="18"/>
        </w:rPr>
        <w:t>GmbH &amp; Co.</w:t>
      </w:r>
      <w:r>
        <w:rPr>
          <w:rFonts w:ascii="Arial" w:hAnsi="Arial"/>
          <w:i/>
          <w:sz w:val="18"/>
        </w:rPr>
        <w:t xml:space="preserve"> KG</w:t>
      </w:r>
    </w:p>
    <w:p w14:paraId="67E3CB24" w14:textId="77777777" w:rsidR="003E7F8F" w:rsidRPr="001A5DB4" w:rsidRDefault="003E7F8F" w:rsidP="003E7F8F">
      <w:pPr>
        <w:tabs>
          <w:tab w:val="left" w:pos="7088"/>
        </w:tabs>
        <w:spacing w:line="360" w:lineRule="auto"/>
        <w:ind w:right="-10"/>
        <w:jc w:val="both"/>
        <w:rPr>
          <w:rFonts w:ascii="Arial" w:hAnsi="Arial"/>
          <w:i/>
          <w:sz w:val="18"/>
        </w:rPr>
      </w:pPr>
    </w:p>
    <w:p w14:paraId="28F509E8" w14:textId="77777777" w:rsidR="003E7F8F" w:rsidRPr="001A5DB4" w:rsidRDefault="003E7F8F" w:rsidP="003E7F8F">
      <w:pPr>
        <w:widowControl w:val="0"/>
        <w:tabs>
          <w:tab w:val="left" w:pos="7088"/>
        </w:tabs>
        <w:ind w:right="-11"/>
        <w:jc w:val="both"/>
        <w:rPr>
          <w:rFonts w:ascii="Arial" w:hAnsi="Arial"/>
          <w:i/>
          <w:sz w:val="18"/>
        </w:rPr>
      </w:pPr>
      <w:r>
        <w:rPr>
          <w:rFonts w:ascii="Arial" w:hAnsi="Arial"/>
          <w:i/>
          <w:sz w:val="18"/>
        </w:rPr>
        <w:t>(</w:t>
      </w:r>
      <w:r w:rsidRPr="001A5DB4">
        <w:rPr>
          <w:rFonts w:ascii="Arial" w:hAnsi="Arial"/>
          <w:i/>
          <w:sz w:val="18"/>
        </w:rPr>
        <w:t>Text</w:t>
      </w:r>
      <w:r>
        <w:rPr>
          <w:rFonts w:ascii="Arial" w:hAnsi="Arial"/>
          <w:i/>
          <w:sz w:val="18"/>
        </w:rPr>
        <w:t xml:space="preserve">- und </w:t>
      </w:r>
      <w:r w:rsidRPr="00894EC9">
        <w:rPr>
          <w:rFonts w:ascii="Arial" w:hAnsi="Arial"/>
          <w:i/>
          <w:sz w:val="18"/>
        </w:rPr>
        <w:t xml:space="preserve">Bildmaterial steht auf der Internetseite </w:t>
      </w:r>
      <w:hyperlink r:id="rId14" w:history="1">
        <w:r w:rsidRPr="00894EC9">
          <w:rPr>
            <w:rStyle w:val="Hyperlink"/>
            <w:rFonts w:ascii="Arial" w:hAnsi="Arial"/>
            <w:i/>
            <w:color w:val="auto"/>
            <w:sz w:val="18"/>
          </w:rPr>
          <w:t>www.rockwool.de</w:t>
        </w:r>
      </w:hyperlink>
      <w:r>
        <w:rPr>
          <w:rFonts w:ascii="Arial" w:hAnsi="Arial"/>
          <w:i/>
          <w:sz w:val="18"/>
        </w:rPr>
        <w:t xml:space="preserve"> </w:t>
      </w:r>
      <w:r w:rsidRPr="001A5DB4">
        <w:rPr>
          <w:rFonts w:ascii="Arial" w:hAnsi="Arial"/>
          <w:i/>
          <w:sz w:val="18"/>
        </w:rPr>
        <w:t>zum Download bereit.)</w:t>
      </w:r>
    </w:p>
    <w:p w14:paraId="5B89DD59" w14:textId="77777777" w:rsidR="003E7F8F" w:rsidRDefault="003E7F8F" w:rsidP="003E7F8F"/>
    <w:p w14:paraId="52FD97E4" w14:textId="77777777" w:rsidR="003E7F8F" w:rsidRPr="001A5DB4" w:rsidRDefault="003E7F8F" w:rsidP="003E7F8F">
      <w:pPr>
        <w:rPr>
          <w:rFonts w:ascii="Arial" w:hAnsi="Arial"/>
          <w:i/>
          <w:sz w:val="18"/>
        </w:rPr>
      </w:pPr>
      <w:r w:rsidRPr="001A5DB4">
        <w:rPr>
          <w:rFonts w:ascii="Arial" w:hAnsi="Arial"/>
          <w:i/>
          <w:sz w:val="18"/>
        </w:rPr>
        <w:t>Abdruck frei. Beleg erbeten.</w:t>
      </w:r>
    </w:p>
    <w:p w14:paraId="01E7C399" w14:textId="10C54EEE" w:rsidR="00AB351D" w:rsidRPr="00B97C05" w:rsidRDefault="003E7F8F" w:rsidP="000B23DB">
      <w:pPr>
        <w:rPr>
          <w:rFonts w:ascii="Arial" w:hAnsi="Arial" w:cs="Arial"/>
          <w:b/>
          <w:sz w:val="22"/>
          <w:szCs w:val="22"/>
          <w:u w:val="single"/>
        </w:rPr>
      </w:pPr>
      <w:r w:rsidRPr="001A5DB4">
        <w:rPr>
          <w:rFonts w:ascii="Arial" w:hAnsi="Arial"/>
          <w:i/>
          <w:sz w:val="18"/>
        </w:rPr>
        <w:t xml:space="preserve">Dr. Sälzer Pressedienst, </w:t>
      </w:r>
      <w:r>
        <w:rPr>
          <w:rFonts w:ascii="Arial" w:hAnsi="Arial"/>
          <w:i/>
          <w:sz w:val="18"/>
        </w:rPr>
        <w:t>Lensbachstraße 10, 52159 Roetgen</w:t>
      </w:r>
    </w:p>
    <w:sectPr w:rsidR="00AB351D" w:rsidRPr="00B97C05" w:rsidSect="0093169C">
      <w:headerReference w:type="even" r:id="rId15"/>
      <w:headerReference w:type="default" r:id="rId16"/>
      <w:footerReference w:type="even" r:id="rId17"/>
      <w:footerReference w:type="default" r:id="rId18"/>
      <w:pgSz w:w="11906" w:h="16838"/>
      <w:pgMar w:top="3175" w:right="3260" w:bottom="737" w:left="1134" w:header="72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10DDF7" w14:textId="77777777" w:rsidR="00C0741A" w:rsidRDefault="00C0741A">
      <w:r>
        <w:separator/>
      </w:r>
    </w:p>
  </w:endnote>
  <w:endnote w:type="continuationSeparator" w:id="0">
    <w:p w14:paraId="3BAEAC2A" w14:textId="77777777" w:rsidR="00C0741A" w:rsidRDefault="00C074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DIN">
    <w:altName w:val="Times New Roman"/>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8380BE" w14:textId="77777777" w:rsidR="00F12F82" w:rsidRDefault="00F12F82">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sidR="00AE2F07">
      <w:rPr>
        <w:rStyle w:val="Seitenzahl"/>
        <w:noProof/>
      </w:rPr>
      <w:t>4</w:t>
    </w:r>
    <w:r>
      <w:rPr>
        <w:rStyle w:val="Seitenzahl"/>
      </w:rPr>
      <w:fldChar w:fldCharType="end"/>
    </w:r>
  </w:p>
  <w:p w14:paraId="59EEB497" w14:textId="77777777" w:rsidR="00F12F82" w:rsidRDefault="00F12F82">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92990" w14:textId="77777777" w:rsidR="00F12F82" w:rsidRPr="00597433" w:rsidRDefault="00F12F82">
    <w:pPr>
      <w:pStyle w:val="Fuzeile"/>
      <w:framePr w:wrap="around" w:vAnchor="text" w:hAnchor="margin" w:xAlign="right" w:y="1"/>
      <w:rPr>
        <w:rStyle w:val="Seitenzahl"/>
      </w:rPr>
    </w:pPr>
    <w:r w:rsidRPr="00597433">
      <w:rPr>
        <w:rStyle w:val="Seitenzahl"/>
        <w:rFonts w:ascii="Arial" w:hAnsi="Arial"/>
        <w:sz w:val="20"/>
      </w:rPr>
      <w:fldChar w:fldCharType="begin"/>
    </w:r>
    <w:r>
      <w:rPr>
        <w:rStyle w:val="Seitenzahl"/>
        <w:rFonts w:ascii="Arial" w:hAnsi="Arial"/>
        <w:sz w:val="20"/>
      </w:rPr>
      <w:instrText>PAGE</w:instrText>
    </w:r>
    <w:r w:rsidRPr="00597433">
      <w:rPr>
        <w:rStyle w:val="Seitenzahl"/>
        <w:rFonts w:ascii="Arial" w:hAnsi="Arial"/>
        <w:sz w:val="20"/>
      </w:rPr>
      <w:instrText xml:space="preserve">  </w:instrText>
    </w:r>
    <w:r w:rsidRPr="00597433">
      <w:rPr>
        <w:rStyle w:val="Seitenzahl"/>
        <w:rFonts w:ascii="Arial" w:hAnsi="Arial"/>
        <w:sz w:val="20"/>
      </w:rPr>
      <w:fldChar w:fldCharType="separate"/>
    </w:r>
    <w:r w:rsidR="00CD0DC8">
      <w:rPr>
        <w:rStyle w:val="Seitenzahl"/>
        <w:rFonts w:ascii="Arial" w:hAnsi="Arial"/>
        <w:noProof/>
        <w:sz w:val="20"/>
      </w:rPr>
      <w:t>4</w:t>
    </w:r>
    <w:r w:rsidRPr="00597433">
      <w:rPr>
        <w:rStyle w:val="Seitenzahl"/>
        <w:rFonts w:ascii="Arial" w:hAnsi="Arial"/>
        <w:sz w:val="20"/>
      </w:rPr>
      <w:fldChar w:fldCharType="end"/>
    </w:r>
  </w:p>
  <w:p w14:paraId="204C7000" w14:textId="77777777" w:rsidR="00F12F82" w:rsidRPr="00C7406C" w:rsidRDefault="006F2C4C" w:rsidP="00C7406C">
    <w:pPr>
      <w:pStyle w:val="Fuzeile"/>
      <w:tabs>
        <w:tab w:val="clear" w:pos="4536"/>
        <w:tab w:val="clear" w:pos="9072"/>
        <w:tab w:val="left" w:pos="1044"/>
      </w:tabs>
      <w:ind w:right="360"/>
      <w:rPr>
        <w:b/>
      </w:rPr>
    </w:pPr>
    <w:r>
      <w:rPr>
        <w:b/>
        <w:noProof/>
        <w:sz w:val="20"/>
      </w:rPr>
      <mc:AlternateContent>
        <mc:Choice Requires="wps">
          <w:drawing>
            <wp:anchor distT="0" distB="0" distL="114300" distR="114300" simplePos="0" relativeHeight="251656704" behindDoc="1" locked="0" layoutInCell="0" allowOverlap="1" wp14:anchorId="4306DA33" wp14:editId="78EDB2C3">
              <wp:simplePos x="0" y="0"/>
              <wp:positionH relativeFrom="column">
                <wp:posOffset>5072380</wp:posOffset>
              </wp:positionH>
              <wp:positionV relativeFrom="paragraph">
                <wp:posOffset>-2385695</wp:posOffset>
              </wp:positionV>
              <wp:extent cx="1960245" cy="2468245"/>
              <wp:effectExtent l="0" t="0" r="20955" b="20955"/>
              <wp:wrapNone/>
              <wp:docPr id="2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60245" cy="2468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74AD26" w14:textId="77777777" w:rsidR="00F12F82" w:rsidRPr="009B30A9" w:rsidRDefault="00F12F82">
                          <w:pPr>
                            <w:tabs>
                              <w:tab w:val="left" w:pos="462"/>
                            </w:tabs>
                            <w:spacing w:line="200" w:lineRule="exact"/>
                            <w:ind w:right="125"/>
                            <w:rPr>
                              <w:rFonts w:ascii="Arial" w:hAnsi="Arial"/>
                              <w:color w:val="000000"/>
                              <w:spacing w:val="8"/>
                              <w:sz w:val="16"/>
                            </w:rPr>
                          </w:pPr>
                          <w:r w:rsidRPr="009B30A9">
                            <w:rPr>
                              <w:rFonts w:ascii="Arial" w:hAnsi="Arial"/>
                              <w:color w:val="000000"/>
                              <w:spacing w:val="8"/>
                              <w:sz w:val="16"/>
                            </w:rPr>
                            <w:t>DEUTSCHE ROCKWOOL</w:t>
                          </w:r>
                        </w:p>
                        <w:p w14:paraId="382351C3" w14:textId="77777777" w:rsidR="00F12F82" w:rsidRPr="009B30A9" w:rsidRDefault="00F12F82">
                          <w:pPr>
                            <w:tabs>
                              <w:tab w:val="left" w:pos="462"/>
                            </w:tabs>
                            <w:spacing w:line="200" w:lineRule="exact"/>
                            <w:ind w:right="125"/>
                            <w:rPr>
                              <w:rFonts w:ascii="Arial" w:hAnsi="Arial"/>
                              <w:color w:val="000000"/>
                              <w:spacing w:val="8"/>
                              <w:sz w:val="16"/>
                            </w:rPr>
                          </w:pPr>
                          <w:r w:rsidRPr="009B30A9">
                            <w:rPr>
                              <w:rFonts w:ascii="Arial" w:hAnsi="Arial"/>
                              <w:color w:val="000000"/>
                              <w:spacing w:val="8"/>
                              <w:sz w:val="16"/>
                            </w:rPr>
                            <w:t>GmbH &amp; Co. KG</w:t>
                          </w:r>
                        </w:p>
                        <w:p w14:paraId="3E048034" w14:textId="77777777" w:rsidR="00F12F82" w:rsidRPr="009B30A9" w:rsidRDefault="00F12F82">
                          <w:pPr>
                            <w:tabs>
                              <w:tab w:val="left" w:pos="462"/>
                            </w:tabs>
                            <w:spacing w:line="200" w:lineRule="exact"/>
                            <w:ind w:right="125"/>
                            <w:rPr>
                              <w:rFonts w:ascii="Arial" w:hAnsi="Arial"/>
                              <w:color w:val="000000"/>
                              <w:spacing w:val="8"/>
                              <w:sz w:val="16"/>
                            </w:rPr>
                          </w:pPr>
                          <w:r w:rsidRPr="009B30A9">
                            <w:rPr>
                              <w:rFonts w:ascii="Arial" w:hAnsi="Arial"/>
                              <w:color w:val="000000"/>
                              <w:spacing w:val="8"/>
                              <w:sz w:val="16"/>
                            </w:rPr>
                            <w:t>Rockwool Straße 37-41</w:t>
                          </w:r>
                        </w:p>
                        <w:p w14:paraId="4DB726FA" w14:textId="77777777" w:rsidR="00F12F82" w:rsidRPr="009B30A9" w:rsidRDefault="00F12F82">
                          <w:pPr>
                            <w:tabs>
                              <w:tab w:val="left" w:pos="462"/>
                            </w:tabs>
                            <w:spacing w:line="200" w:lineRule="exact"/>
                            <w:ind w:right="125"/>
                            <w:rPr>
                              <w:rFonts w:ascii="Arial" w:hAnsi="Arial"/>
                              <w:color w:val="000000"/>
                              <w:spacing w:val="8"/>
                              <w:sz w:val="16"/>
                              <w:lang w:val="en-GB"/>
                            </w:rPr>
                          </w:pPr>
                          <w:r w:rsidRPr="009B30A9">
                            <w:rPr>
                              <w:rFonts w:ascii="Arial" w:hAnsi="Arial"/>
                              <w:color w:val="000000"/>
                              <w:spacing w:val="8"/>
                              <w:sz w:val="16"/>
                              <w:lang w:val="en-GB"/>
                            </w:rPr>
                            <w:t>45966 Gladbeck</w:t>
                          </w:r>
                        </w:p>
                        <w:p w14:paraId="065F27BB" w14:textId="77777777" w:rsidR="00F12F82" w:rsidRPr="008F32B4" w:rsidRDefault="00E86A3E">
                          <w:pPr>
                            <w:tabs>
                              <w:tab w:val="left" w:pos="462"/>
                            </w:tabs>
                            <w:spacing w:line="200" w:lineRule="exact"/>
                            <w:ind w:right="125"/>
                            <w:rPr>
                              <w:rFonts w:ascii="Arial" w:hAnsi="Arial"/>
                              <w:color w:val="000000"/>
                              <w:spacing w:val="8"/>
                              <w:sz w:val="16"/>
                              <w:lang w:val="fr-FR"/>
                            </w:rPr>
                          </w:pPr>
                          <w:r w:rsidRPr="008F32B4">
                            <w:rPr>
                              <w:rFonts w:ascii="Arial" w:hAnsi="Arial"/>
                              <w:color w:val="000000"/>
                              <w:spacing w:val="8"/>
                              <w:sz w:val="16"/>
                              <w:lang w:val="fr-FR"/>
                            </w:rPr>
                            <w:t xml:space="preserve">Fon: </w:t>
                          </w:r>
                          <w:r w:rsidRPr="008F32B4">
                            <w:rPr>
                              <w:rFonts w:ascii="Arial" w:hAnsi="Arial"/>
                              <w:color w:val="000000"/>
                              <w:spacing w:val="8"/>
                              <w:sz w:val="16"/>
                              <w:lang w:val="fr-FR"/>
                            </w:rPr>
                            <w:tab/>
                            <w:t>(0</w:t>
                          </w:r>
                          <w:r w:rsidR="00F12F82" w:rsidRPr="008F32B4">
                            <w:rPr>
                              <w:rFonts w:ascii="Arial" w:hAnsi="Arial"/>
                              <w:color w:val="000000"/>
                              <w:spacing w:val="8"/>
                              <w:sz w:val="16"/>
                              <w:lang w:val="fr-FR"/>
                            </w:rPr>
                            <w:t>20</w:t>
                          </w:r>
                          <w:r w:rsidRPr="008F32B4">
                            <w:rPr>
                              <w:rFonts w:ascii="Arial" w:hAnsi="Arial"/>
                              <w:color w:val="000000"/>
                              <w:spacing w:val="8"/>
                              <w:sz w:val="16"/>
                              <w:lang w:val="fr-FR"/>
                            </w:rPr>
                            <w:t xml:space="preserve">43) </w:t>
                          </w:r>
                          <w:r w:rsidR="00F12F82" w:rsidRPr="008F32B4">
                            <w:rPr>
                              <w:rFonts w:ascii="Arial" w:hAnsi="Arial"/>
                              <w:color w:val="000000"/>
                              <w:spacing w:val="8"/>
                              <w:sz w:val="16"/>
                              <w:lang w:val="fr-FR"/>
                            </w:rPr>
                            <w:t>408 -0</w:t>
                          </w:r>
                        </w:p>
                        <w:p w14:paraId="0B83DB6C" w14:textId="77777777" w:rsidR="00F12F82" w:rsidRPr="008F32B4" w:rsidRDefault="00F12F82">
                          <w:pPr>
                            <w:tabs>
                              <w:tab w:val="left" w:pos="462"/>
                            </w:tabs>
                            <w:spacing w:line="200" w:lineRule="exact"/>
                            <w:ind w:right="125"/>
                            <w:rPr>
                              <w:rFonts w:ascii="Arial" w:hAnsi="Arial"/>
                              <w:color w:val="000000"/>
                              <w:spacing w:val="8"/>
                              <w:sz w:val="16"/>
                              <w:lang w:val="fr-FR"/>
                            </w:rPr>
                          </w:pPr>
                          <w:r w:rsidRPr="008F32B4">
                            <w:rPr>
                              <w:rFonts w:ascii="Arial" w:hAnsi="Arial"/>
                              <w:color w:val="000000"/>
                              <w:spacing w:val="8"/>
                              <w:sz w:val="16"/>
                              <w:lang w:val="fr-FR"/>
                            </w:rPr>
                            <w:t xml:space="preserve">Fax: </w:t>
                          </w:r>
                          <w:r w:rsidRPr="008F32B4">
                            <w:rPr>
                              <w:rFonts w:ascii="Arial" w:hAnsi="Arial"/>
                              <w:color w:val="000000"/>
                              <w:spacing w:val="8"/>
                              <w:sz w:val="16"/>
                              <w:lang w:val="fr-FR"/>
                            </w:rPr>
                            <w:tab/>
                          </w:r>
                          <w:r w:rsidR="00E86A3E" w:rsidRPr="008F32B4">
                            <w:rPr>
                              <w:rFonts w:ascii="Arial" w:hAnsi="Arial"/>
                              <w:color w:val="000000"/>
                              <w:spacing w:val="8"/>
                              <w:sz w:val="16"/>
                              <w:lang w:val="fr-FR"/>
                            </w:rPr>
                            <w:t xml:space="preserve">(02043) </w:t>
                          </w:r>
                          <w:r w:rsidRPr="008F32B4">
                            <w:rPr>
                              <w:rFonts w:ascii="Arial" w:hAnsi="Arial"/>
                              <w:color w:val="000000"/>
                              <w:spacing w:val="8"/>
                              <w:sz w:val="16"/>
                              <w:lang w:val="fr-FR"/>
                            </w:rPr>
                            <w:t>408 -570</w:t>
                          </w:r>
                        </w:p>
                        <w:p w14:paraId="5C857156" w14:textId="77777777" w:rsidR="00F12F82" w:rsidRPr="008F32B4" w:rsidRDefault="00F12F82">
                          <w:pPr>
                            <w:tabs>
                              <w:tab w:val="left" w:pos="462"/>
                            </w:tabs>
                            <w:spacing w:line="200" w:lineRule="exact"/>
                            <w:ind w:right="125"/>
                            <w:rPr>
                              <w:rFonts w:ascii="Arial" w:hAnsi="Arial"/>
                              <w:color w:val="000000"/>
                              <w:spacing w:val="8"/>
                              <w:sz w:val="16"/>
                              <w:lang w:val="fr-FR"/>
                            </w:rPr>
                          </w:pPr>
                          <w:r w:rsidRPr="008F32B4">
                            <w:rPr>
                              <w:rFonts w:ascii="Arial" w:hAnsi="Arial"/>
                              <w:color w:val="000000"/>
                              <w:spacing w:val="8"/>
                              <w:sz w:val="16"/>
                              <w:lang w:val="fr-FR"/>
                            </w:rPr>
                            <w:t>info@rockwool.de</w:t>
                          </w:r>
                        </w:p>
                        <w:p w14:paraId="0659C571" w14:textId="77777777" w:rsidR="00F12F82" w:rsidRPr="008F32B4" w:rsidRDefault="00F12F82">
                          <w:pPr>
                            <w:tabs>
                              <w:tab w:val="left" w:pos="462"/>
                            </w:tabs>
                            <w:spacing w:line="200" w:lineRule="exact"/>
                            <w:ind w:right="125"/>
                            <w:rPr>
                              <w:rFonts w:ascii="Arial" w:hAnsi="Arial"/>
                              <w:color w:val="000000"/>
                              <w:spacing w:val="8"/>
                              <w:sz w:val="16"/>
                              <w:lang w:val="fr-FR"/>
                            </w:rPr>
                          </w:pPr>
                          <w:r w:rsidRPr="008F32B4">
                            <w:rPr>
                              <w:rFonts w:ascii="Arial" w:hAnsi="Arial"/>
                              <w:color w:val="000000"/>
                              <w:spacing w:val="8"/>
                              <w:sz w:val="16"/>
                              <w:lang w:val="fr-FR"/>
                            </w:rPr>
                            <w:t>www.rockwool.de</w:t>
                          </w:r>
                        </w:p>
                        <w:p w14:paraId="3CF82152" w14:textId="77777777" w:rsidR="00F12F82" w:rsidRPr="008F32B4" w:rsidRDefault="00F12F82">
                          <w:pPr>
                            <w:tabs>
                              <w:tab w:val="left" w:pos="462"/>
                            </w:tabs>
                            <w:spacing w:line="200" w:lineRule="exact"/>
                            <w:ind w:right="125"/>
                            <w:rPr>
                              <w:rFonts w:ascii="Arial" w:hAnsi="Arial"/>
                              <w:color w:val="000000"/>
                              <w:spacing w:val="8"/>
                              <w:sz w:val="16"/>
                              <w:lang w:val="fr-FR"/>
                            </w:rPr>
                          </w:pPr>
                        </w:p>
                        <w:p w14:paraId="16231325" w14:textId="77777777" w:rsidR="00F12F82" w:rsidRPr="008F32B4" w:rsidRDefault="00F12F82">
                          <w:pPr>
                            <w:tabs>
                              <w:tab w:val="left" w:pos="434"/>
                              <w:tab w:val="left" w:pos="462"/>
                            </w:tabs>
                            <w:spacing w:line="200" w:lineRule="exact"/>
                            <w:ind w:right="125"/>
                            <w:rPr>
                              <w:rFonts w:ascii="Arial" w:hAnsi="Arial"/>
                              <w:color w:val="000000"/>
                              <w:spacing w:val="8"/>
                              <w:sz w:val="16"/>
                              <w:lang w:val="fr-FR"/>
                            </w:rPr>
                          </w:pPr>
                        </w:p>
                        <w:p w14:paraId="5AA22970" w14:textId="77777777" w:rsidR="00F12F82" w:rsidRPr="00CA7C55" w:rsidRDefault="00F12F82">
                          <w:pPr>
                            <w:tabs>
                              <w:tab w:val="left" w:pos="462"/>
                            </w:tabs>
                            <w:spacing w:line="200" w:lineRule="exact"/>
                            <w:ind w:right="125"/>
                            <w:rPr>
                              <w:rFonts w:ascii="Arial" w:hAnsi="Arial"/>
                              <w:color w:val="000000"/>
                              <w:spacing w:val="8"/>
                              <w:sz w:val="16"/>
                            </w:rPr>
                          </w:pPr>
                          <w:r w:rsidRPr="00CA7C55">
                            <w:rPr>
                              <w:rFonts w:ascii="Arial" w:hAnsi="Arial"/>
                              <w:color w:val="000000"/>
                              <w:spacing w:val="8"/>
                              <w:sz w:val="16"/>
                            </w:rPr>
                            <w:t>Redaktionsadresse:</w:t>
                          </w:r>
                        </w:p>
                        <w:p w14:paraId="1A1C93F8" w14:textId="77777777" w:rsidR="00F12F82" w:rsidRDefault="00F12F82">
                          <w:pPr>
                            <w:tabs>
                              <w:tab w:val="left" w:pos="462"/>
                            </w:tabs>
                            <w:spacing w:line="200" w:lineRule="exact"/>
                            <w:ind w:right="125"/>
                            <w:rPr>
                              <w:rFonts w:ascii="Arial" w:hAnsi="Arial"/>
                              <w:color w:val="000000"/>
                              <w:spacing w:val="8"/>
                              <w:sz w:val="16"/>
                            </w:rPr>
                          </w:pPr>
                          <w:r>
                            <w:rPr>
                              <w:rFonts w:ascii="Arial" w:hAnsi="Arial"/>
                              <w:color w:val="000000"/>
                              <w:spacing w:val="8"/>
                              <w:sz w:val="16"/>
                            </w:rPr>
                            <w:t>Dr. Sälzer Pressedienst</w:t>
                          </w:r>
                        </w:p>
                        <w:p w14:paraId="5565423F" w14:textId="77777777" w:rsidR="00F12F82" w:rsidRPr="004057CD" w:rsidRDefault="00F12F82">
                          <w:pPr>
                            <w:tabs>
                              <w:tab w:val="left" w:pos="462"/>
                            </w:tabs>
                            <w:spacing w:line="200" w:lineRule="exact"/>
                            <w:ind w:right="125"/>
                            <w:rPr>
                              <w:rFonts w:ascii="Arial" w:hAnsi="Arial"/>
                              <w:color w:val="000000"/>
                              <w:spacing w:val="8"/>
                              <w:sz w:val="16"/>
                            </w:rPr>
                          </w:pPr>
                          <w:r w:rsidRPr="004057CD">
                            <w:rPr>
                              <w:rFonts w:ascii="Arial" w:hAnsi="Arial"/>
                              <w:color w:val="000000"/>
                              <w:spacing w:val="8"/>
                              <w:sz w:val="16"/>
                            </w:rPr>
                            <w:t>Lensbachstraße 10</w:t>
                          </w:r>
                        </w:p>
                        <w:p w14:paraId="28AB4AB9"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52159 Roetgen</w:t>
                          </w:r>
                        </w:p>
                        <w:p w14:paraId="4E5E5AE5"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Fon: </w:t>
                          </w:r>
                          <w:r>
                            <w:rPr>
                              <w:rFonts w:ascii="Arial" w:hAnsi="Arial"/>
                              <w:color w:val="000000"/>
                              <w:spacing w:val="8"/>
                              <w:sz w:val="16"/>
                              <w:lang w:val="da-DK"/>
                            </w:rPr>
                            <w:tab/>
                            <w:t>(02471) 92 12 865</w:t>
                          </w:r>
                        </w:p>
                        <w:p w14:paraId="14D1EC2B"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Fax: </w:t>
                          </w:r>
                          <w:r>
                            <w:rPr>
                              <w:rFonts w:ascii="Arial" w:hAnsi="Arial"/>
                              <w:color w:val="000000"/>
                              <w:spacing w:val="8"/>
                              <w:sz w:val="16"/>
                              <w:lang w:val="da-DK"/>
                            </w:rPr>
                            <w:tab/>
                            <w:t>(02471) 92 12 867</w:t>
                          </w:r>
                        </w:p>
                        <w:p w14:paraId="545DF374"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info@drsaelzer-pressedienst.de</w:t>
                          </w:r>
                        </w:p>
                        <w:p w14:paraId="33518E12" w14:textId="77777777" w:rsidR="00F12F82" w:rsidRDefault="00F12F82">
                          <w:pPr>
                            <w:tabs>
                              <w:tab w:val="left" w:pos="462"/>
                            </w:tabs>
                            <w:spacing w:line="200" w:lineRule="exact"/>
                            <w:ind w:right="125"/>
                            <w:rPr>
                              <w:rFonts w:ascii="Arial" w:hAnsi="Arial"/>
                              <w:sz w:val="16"/>
                              <w:lang w:val="fr-FR"/>
                            </w:rPr>
                          </w:pPr>
                          <w:r>
                            <w:rPr>
                              <w:rFonts w:ascii="Arial" w:hAnsi="Arial"/>
                              <w:color w:val="000000"/>
                              <w:spacing w:val="8"/>
                              <w:sz w:val="16"/>
                              <w:lang w:val="fr-FR"/>
                            </w:rPr>
                            <w:t>www.drsaelzer-pressedienst.de</w:t>
                          </w:r>
                        </w:p>
                        <w:p w14:paraId="5AC415B7" w14:textId="77777777" w:rsidR="00F12F82" w:rsidRDefault="00F12F82">
                          <w:pPr>
                            <w:ind w:right="126"/>
                            <w:rPr>
                              <w:lang w:val="fr-FR"/>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306DA33" id="_x0000_t202" coordsize="21600,21600" o:spt="202" path="m,l,21600r21600,l21600,xe">
              <v:stroke joinstyle="miter"/>
              <v:path gradientshapeok="t" o:connecttype="rect"/>
            </v:shapetype>
            <v:shape id="Text Box 2" o:spid="_x0000_s1029" type="#_x0000_t202" style="position:absolute;margin-left:399.4pt;margin-top:-187.85pt;width:154.35pt;height:194.3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" o:allowincell="f" filled="f" stroked="f">
              <v:textbox inset="0,0,0,0">
                <w:txbxContent>
                  <w:p w14:paraId="1574AD26" w14:textId="77777777" w:rsidR="00F12F82" w:rsidRPr="009B30A9" w:rsidRDefault="00F12F82">
                    <w:pPr>
                      <w:tabs>
                        <w:tab w:val="left" w:pos="462"/>
                      </w:tabs>
                      <w:spacing w:line="200" w:lineRule="exact"/>
                      <w:ind w:right="125"/>
                      <w:rPr>
                        <w:rFonts w:ascii="Arial" w:hAnsi="Arial"/>
                        <w:color w:val="000000"/>
                        <w:spacing w:val="8"/>
                        <w:sz w:val="16"/>
                      </w:rPr>
                    </w:pPr>
                    <w:r w:rsidRPr="009B30A9">
                      <w:rPr>
                        <w:rFonts w:ascii="Arial" w:hAnsi="Arial"/>
                        <w:color w:val="000000"/>
                        <w:spacing w:val="8"/>
                        <w:sz w:val="16"/>
                      </w:rPr>
                      <w:t>DEUTSCHE ROCKWOOL</w:t>
                    </w:r>
                  </w:p>
                  <w:p w14:paraId="382351C3" w14:textId="77777777" w:rsidR="00F12F82" w:rsidRPr="009B30A9" w:rsidRDefault="00F12F82">
                    <w:pPr>
                      <w:tabs>
                        <w:tab w:val="left" w:pos="462"/>
                      </w:tabs>
                      <w:spacing w:line="200" w:lineRule="exact"/>
                      <w:ind w:right="125"/>
                      <w:rPr>
                        <w:rFonts w:ascii="Arial" w:hAnsi="Arial"/>
                        <w:color w:val="000000"/>
                        <w:spacing w:val="8"/>
                        <w:sz w:val="16"/>
                      </w:rPr>
                    </w:pPr>
                    <w:r w:rsidRPr="009B30A9">
                      <w:rPr>
                        <w:rFonts w:ascii="Arial" w:hAnsi="Arial"/>
                        <w:color w:val="000000"/>
                        <w:spacing w:val="8"/>
                        <w:sz w:val="16"/>
                      </w:rPr>
                      <w:t>GmbH &amp; Co. KG</w:t>
                    </w:r>
                  </w:p>
                  <w:p w14:paraId="3E048034" w14:textId="77777777" w:rsidR="00F12F82" w:rsidRPr="009B30A9" w:rsidRDefault="00F12F82">
                    <w:pPr>
                      <w:tabs>
                        <w:tab w:val="left" w:pos="462"/>
                      </w:tabs>
                      <w:spacing w:line="200" w:lineRule="exact"/>
                      <w:ind w:right="125"/>
                      <w:rPr>
                        <w:rFonts w:ascii="Arial" w:hAnsi="Arial"/>
                        <w:color w:val="000000"/>
                        <w:spacing w:val="8"/>
                        <w:sz w:val="16"/>
                      </w:rPr>
                    </w:pPr>
                    <w:r w:rsidRPr="009B30A9">
                      <w:rPr>
                        <w:rFonts w:ascii="Arial" w:hAnsi="Arial"/>
                        <w:color w:val="000000"/>
                        <w:spacing w:val="8"/>
                        <w:sz w:val="16"/>
                      </w:rPr>
                      <w:t>Rockwool Straße 37-41</w:t>
                    </w:r>
                  </w:p>
                  <w:p w14:paraId="4DB726FA" w14:textId="77777777" w:rsidR="00F12F82" w:rsidRPr="009B30A9" w:rsidRDefault="00F12F82">
                    <w:pPr>
                      <w:tabs>
                        <w:tab w:val="left" w:pos="462"/>
                      </w:tabs>
                      <w:spacing w:line="200" w:lineRule="exact"/>
                      <w:ind w:right="125"/>
                      <w:rPr>
                        <w:rFonts w:ascii="Arial" w:hAnsi="Arial"/>
                        <w:color w:val="000000"/>
                        <w:spacing w:val="8"/>
                        <w:sz w:val="16"/>
                        <w:lang w:val="en-GB"/>
                      </w:rPr>
                    </w:pPr>
                    <w:r w:rsidRPr="009B30A9">
                      <w:rPr>
                        <w:rFonts w:ascii="Arial" w:hAnsi="Arial"/>
                        <w:color w:val="000000"/>
                        <w:spacing w:val="8"/>
                        <w:sz w:val="16"/>
                        <w:lang w:val="en-GB"/>
                      </w:rPr>
                      <w:t>45966 Gladbeck</w:t>
                    </w:r>
                  </w:p>
                  <w:p w14:paraId="065F27BB" w14:textId="77777777" w:rsidR="00F12F82" w:rsidRPr="008F32B4" w:rsidRDefault="00E86A3E">
                    <w:pPr>
                      <w:tabs>
                        <w:tab w:val="left" w:pos="462"/>
                      </w:tabs>
                      <w:spacing w:line="200" w:lineRule="exact"/>
                      <w:ind w:right="125"/>
                      <w:rPr>
                        <w:rFonts w:ascii="Arial" w:hAnsi="Arial"/>
                        <w:color w:val="000000"/>
                        <w:spacing w:val="8"/>
                        <w:sz w:val="16"/>
                        <w:lang w:val="fr-FR"/>
                      </w:rPr>
                    </w:pPr>
                    <w:r w:rsidRPr="008F32B4">
                      <w:rPr>
                        <w:rFonts w:ascii="Arial" w:hAnsi="Arial"/>
                        <w:color w:val="000000"/>
                        <w:spacing w:val="8"/>
                        <w:sz w:val="16"/>
                        <w:lang w:val="fr-FR"/>
                      </w:rPr>
                      <w:t xml:space="preserve">Fon: </w:t>
                    </w:r>
                    <w:r w:rsidRPr="008F32B4">
                      <w:rPr>
                        <w:rFonts w:ascii="Arial" w:hAnsi="Arial"/>
                        <w:color w:val="000000"/>
                        <w:spacing w:val="8"/>
                        <w:sz w:val="16"/>
                        <w:lang w:val="fr-FR"/>
                      </w:rPr>
                      <w:tab/>
                      <w:t>(0</w:t>
                    </w:r>
                    <w:r w:rsidR="00F12F82" w:rsidRPr="008F32B4">
                      <w:rPr>
                        <w:rFonts w:ascii="Arial" w:hAnsi="Arial"/>
                        <w:color w:val="000000"/>
                        <w:spacing w:val="8"/>
                        <w:sz w:val="16"/>
                        <w:lang w:val="fr-FR"/>
                      </w:rPr>
                      <w:t>20</w:t>
                    </w:r>
                    <w:r w:rsidRPr="008F32B4">
                      <w:rPr>
                        <w:rFonts w:ascii="Arial" w:hAnsi="Arial"/>
                        <w:color w:val="000000"/>
                        <w:spacing w:val="8"/>
                        <w:sz w:val="16"/>
                        <w:lang w:val="fr-FR"/>
                      </w:rPr>
                      <w:t xml:space="preserve">43) </w:t>
                    </w:r>
                    <w:r w:rsidR="00F12F82" w:rsidRPr="008F32B4">
                      <w:rPr>
                        <w:rFonts w:ascii="Arial" w:hAnsi="Arial"/>
                        <w:color w:val="000000"/>
                        <w:spacing w:val="8"/>
                        <w:sz w:val="16"/>
                        <w:lang w:val="fr-FR"/>
                      </w:rPr>
                      <w:t>408 -0</w:t>
                    </w:r>
                  </w:p>
                  <w:p w14:paraId="0B83DB6C" w14:textId="77777777" w:rsidR="00F12F82" w:rsidRPr="008F32B4" w:rsidRDefault="00F12F82">
                    <w:pPr>
                      <w:tabs>
                        <w:tab w:val="left" w:pos="462"/>
                      </w:tabs>
                      <w:spacing w:line="200" w:lineRule="exact"/>
                      <w:ind w:right="125"/>
                      <w:rPr>
                        <w:rFonts w:ascii="Arial" w:hAnsi="Arial"/>
                        <w:color w:val="000000"/>
                        <w:spacing w:val="8"/>
                        <w:sz w:val="16"/>
                        <w:lang w:val="fr-FR"/>
                      </w:rPr>
                    </w:pPr>
                    <w:r w:rsidRPr="008F32B4">
                      <w:rPr>
                        <w:rFonts w:ascii="Arial" w:hAnsi="Arial"/>
                        <w:color w:val="000000"/>
                        <w:spacing w:val="8"/>
                        <w:sz w:val="16"/>
                        <w:lang w:val="fr-FR"/>
                      </w:rPr>
                      <w:t xml:space="preserve">Fax: </w:t>
                    </w:r>
                    <w:r w:rsidRPr="008F32B4">
                      <w:rPr>
                        <w:rFonts w:ascii="Arial" w:hAnsi="Arial"/>
                        <w:color w:val="000000"/>
                        <w:spacing w:val="8"/>
                        <w:sz w:val="16"/>
                        <w:lang w:val="fr-FR"/>
                      </w:rPr>
                      <w:tab/>
                    </w:r>
                    <w:r w:rsidR="00E86A3E" w:rsidRPr="008F32B4">
                      <w:rPr>
                        <w:rFonts w:ascii="Arial" w:hAnsi="Arial"/>
                        <w:color w:val="000000"/>
                        <w:spacing w:val="8"/>
                        <w:sz w:val="16"/>
                        <w:lang w:val="fr-FR"/>
                      </w:rPr>
                      <w:t xml:space="preserve">(02043) </w:t>
                    </w:r>
                    <w:r w:rsidRPr="008F32B4">
                      <w:rPr>
                        <w:rFonts w:ascii="Arial" w:hAnsi="Arial"/>
                        <w:color w:val="000000"/>
                        <w:spacing w:val="8"/>
                        <w:sz w:val="16"/>
                        <w:lang w:val="fr-FR"/>
                      </w:rPr>
                      <w:t>408 -570</w:t>
                    </w:r>
                  </w:p>
                  <w:p w14:paraId="5C857156" w14:textId="77777777" w:rsidR="00F12F82" w:rsidRPr="008F32B4" w:rsidRDefault="00F12F82">
                    <w:pPr>
                      <w:tabs>
                        <w:tab w:val="left" w:pos="462"/>
                      </w:tabs>
                      <w:spacing w:line="200" w:lineRule="exact"/>
                      <w:ind w:right="125"/>
                      <w:rPr>
                        <w:rFonts w:ascii="Arial" w:hAnsi="Arial"/>
                        <w:color w:val="000000"/>
                        <w:spacing w:val="8"/>
                        <w:sz w:val="16"/>
                        <w:lang w:val="fr-FR"/>
                      </w:rPr>
                    </w:pPr>
                    <w:r w:rsidRPr="008F32B4">
                      <w:rPr>
                        <w:rFonts w:ascii="Arial" w:hAnsi="Arial"/>
                        <w:color w:val="000000"/>
                        <w:spacing w:val="8"/>
                        <w:sz w:val="16"/>
                        <w:lang w:val="fr-FR"/>
                      </w:rPr>
                      <w:t>info@rockwool.de</w:t>
                    </w:r>
                  </w:p>
                  <w:p w14:paraId="0659C571" w14:textId="77777777" w:rsidR="00F12F82" w:rsidRPr="008F32B4" w:rsidRDefault="00F12F82">
                    <w:pPr>
                      <w:tabs>
                        <w:tab w:val="left" w:pos="462"/>
                      </w:tabs>
                      <w:spacing w:line="200" w:lineRule="exact"/>
                      <w:ind w:right="125"/>
                      <w:rPr>
                        <w:rFonts w:ascii="Arial" w:hAnsi="Arial"/>
                        <w:color w:val="000000"/>
                        <w:spacing w:val="8"/>
                        <w:sz w:val="16"/>
                        <w:lang w:val="fr-FR"/>
                      </w:rPr>
                    </w:pPr>
                    <w:r w:rsidRPr="008F32B4">
                      <w:rPr>
                        <w:rFonts w:ascii="Arial" w:hAnsi="Arial"/>
                        <w:color w:val="000000"/>
                        <w:spacing w:val="8"/>
                        <w:sz w:val="16"/>
                        <w:lang w:val="fr-FR"/>
                      </w:rPr>
                      <w:t>www.rockwool.de</w:t>
                    </w:r>
                  </w:p>
                  <w:p w14:paraId="3CF82152" w14:textId="77777777" w:rsidR="00F12F82" w:rsidRPr="008F32B4" w:rsidRDefault="00F12F82">
                    <w:pPr>
                      <w:tabs>
                        <w:tab w:val="left" w:pos="462"/>
                      </w:tabs>
                      <w:spacing w:line="200" w:lineRule="exact"/>
                      <w:ind w:right="125"/>
                      <w:rPr>
                        <w:rFonts w:ascii="Arial" w:hAnsi="Arial"/>
                        <w:color w:val="000000"/>
                        <w:spacing w:val="8"/>
                        <w:sz w:val="16"/>
                        <w:lang w:val="fr-FR"/>
                      </w:rPr>
                    </w:pPr>
                  </w:p>
                  <w:p w14:paraId="16231325" w14:textId="77777777" w:rsidR="00F12F82" w:rsidRPr="008F32B4" w:rsidRDefault="00F12F82">
                    <w:pPr>
                      <w:tabs>
                        <w:tab w:val="left" w:pos="434"/>
                        <w:tab w:val="left" w:pos="462"/>
                      </w:tabs>
                      <w:spacing w:line="200" w:lineRule="exact"/>
                      <w:ind w:right="125"/>
                      <w:rPr>
                        <w:rFonts w:ascii="Arial" w:hAnsi="Arial"/>
                        <w:color w:val="000000"/>
                        <w:spacing w:val="8"/>
                        <w:sz w:val="16"/>
                        <w:lang w:val="fr-FR"/>
                      </w:rPr>
                    </w:pPr>
                  </w:p>
                  <w:p w14:paraId="5AA22970" w14:textId="77777777" w:rsidR="00F12F82" w:rsidRPr="00CA7C55" w:rsidRDefault="00F12F82">
                    <w:pPr>
                      <w:tabs>
                        <w:tab w:val="left" w:pos="462"/>
                      </w:tabs>
                      <w:spacing w:line="200" w:lineRule="exact"/>
                      <w:ind w:right="125"/>
                      <w:rPr>
                        <w:rFonts w:ascii="Arial" w:hAnsi="Arial"/>
                        <w:color w:val="000000"/>
                        <w:spacing w:val="8"/>
                        <w:sz w:val="16"/>
                      </w:rPr>
                    </w:pPr>
                    <w:r w:rsidRPr="00CA7C55">
                      <w:rPr>
                        <w:rFonts w:ascii="Arial" w:hAnsi="Arial"/>
                        <w:color w:val="000000"/>
                        <w:spacing w:val="8"/>
                        <w:sz w:val="16"/>
                      </w:rPr>
                      <w:t>Redaktionsadresse:</w:t>
                    </w:r>
                  </w:p>
                  <w:p w14:paraId="1A1C93F8" w14:textId="77777777" w:rsidR="00F12F82" w:rsidRDefault="00F12F82">
                    <w:pPr>
                      <w:tabs>
                        <w:tab w:val="left" w:pos="462"/>
                      </w:tabs>
                      <w:spacing w:line="200" w:lineRule="exact"/>
                      <w:ind w:right="125"/>
                      <w:rPr>
                        <w:rFonts w:ascii="Arial" w:hAnsi="Arial"/>
                        <w:color w:val="000000"/>
                        <w:spacing w:val="8"/>
                        <w:sz w:val="16"/>
                      </w:rPr>
                    </w:pPr>
                    <w:r>
                      <w:rPr>
                        <w:rFonts w:ascii="Arial" w:hAnsi="Arial"/>
                        <w:color w:val="000000"/>
                        <w:spacing w:val="8"/>
                        <w:sz w:val="16"/>
                      </w:rPr>
                      <w:t>Dr. Sälzer Pressedienst</w:t>
                    </w:r>
                  </w:p>
                  <w:p w14:paraId="5565423F" w14:textId="77777777" w:rsidR="00F12F82" w:rsidRPr="004057CD" w:rsidRDefault="00F12F82">
                    <w:pPr>
                      <w:tabs>
                        <w:tab w:val="left" w:pos="462"/>
                      </w:tabs>
                      <w:spacing w:line="200" w:lineRule="exact"/>
                      <w:ind w:right="125"/>
                      <w:rPr>
                        <w:rFonts w:ascii="Arial" w:hAnsi="Arial"/>
                        <w:color w:val="000000"/>
                        <w:spacing w:val="8"/>
                        <w:sz w:val="16"/>
                      </w:rPr>
                    </w:pPr>
                    <w:proofErr w:type="spellStart"/>
                    <w:r w:rsidRPr="004057CD">
                      <w:rPr>
                        <w:rFonts w:ascii="Arial" w:hAnsi="Arial"/>
                        <w:color w:val="000000"/>
                        <w:spacing w:val="8"/>
                        <w:sz w:val="16"/>
                      </w:rPr>
                      <w:t>Lensbachstraße</w:t>
                    </w:r>
                    <w:proofErr w:type="spellEnd"/>
                    <w:r w:rsidRPr="004057CD">
                      <w:rPr>
                        <w:rFonts w:ascii="Arial" w:hAnsi="Arial"/>
                        <w:color w:val="000000"/>
                        <w:spacing w:val="8"/>
                        <w:sz w:val="16"/>
                      </w:rPr>
                      <w:t xml:space="preserve"> 10</w:t>
                    </w:r>
                  </w:p>
                  <w:p w14:paraId="28AB4AB9"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52159 Roetgen</w:t>
                    </w:r>
                  </w:p>
                  <w:p w14:paraId="4E5E5AE5"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Fon: </w:t>
                    </w:r>
                    <w:r>
                      <w:rPr>
                        <w:rFonts w:ascii="Arial" w:hAnsi="Arial"/>
                        <w:color w:val="000000"/>
                        <w:spacing w:val="8"/>
                        <w:sz w:val="16"/>
                        <w:lang w:val="da-DK"/>
                      </w:rPr>
                      <w:tab/>
                      <w:t>(02471) 92 12 865</w:t>
                    </w:r>
                  </w:p>
                  <w:p w14:paraId="14D1EC2B"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Fax: </w:t>
                    </w:r>
                    <w:r>
                      <w:rPr>
                        <w:rFonts w:ascii="Arial" w:hAnsi="Arial"/>
                        <w:color w:val="000000"/>
                        <w:spacing w:val="8"/>
                        <w:sz w:val="16"/>
                        <w:lang w:val="da-DK"/>
                      </w:rPr>
                      <w:tab/>
                      <w:t>(02471) 92 12 867</w:t>
                    </w:r>
                  </w:p>
                  <w:p w14:paraId="545DF374"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info@drsaelzer-pressedienst.de</w:t>
                    </w:r>
                  </w:p>
                  <w:p w14:paraId="33518E12" w14:textId="77777777" w:rsidR="00F12F82" w:rsidRDefault="00F12F82">
                    <w:pPr>
                      <w:tabs>
                        <w:tab w:val="left" w:pos="462"/>
                      </w:tabs>
                      <w:spacing w:line="200" w:lineRule="exact"/>
                      <w:ind w:right="125"/>
                      <w:rPr>
                        <w:rFonts w:ascii="Arial" w:hAnsi="Arial"/>
                        <w:sz w:val="16"/>
                        <w:lang w:val="fr-FR"/>
                      </w:rPr>
                    </w:pPr>
                    <w:r>
                      <w:rPr>
                        <w:rFonts w:ascii="Arial" w:hAnsi="Arial"/>
                        <w:color w:val="000000"/>
                        <w:spacing w:val="8"/>
                        <w:sz w:val="16"/>
                        <w:lang w:val="fr-FR"/>
                      </w:rPr>
                      <w:t>www.drsaelzer-pressedienst.de</w:t>
                    </w:r>
                  </w:p>
                  <w:p w14:paraId="5AC415B7" w14:textId="77777777" w:rsidR="00F12F82" w:rsidRDefault="00F12F82">
                    <w:pPr>
                      <w:ind w:right="126"/>
                      <w:rPr>
                        <w:lang w:val="fr-FR"/>
                      </w:rPr>
                    </w:pPr>
                  </w:p>
                </w:txbxContent>
              </v:textbox>
            </v:shape>
          </w:pict>
        </mc:Fallback>
      </mc:AlternateContent>
    </w:r>
    <w:r w:rsidR="00F12F82">
      <w:rPr>
        <w:b/>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6B7592" w14:textId="77777777" w:rsidR="00C0741A" w:rsidRDefault="00C0741A">
      <w:r>
        <w:separator/>
      </w:r>
    </w:p>
  </w:footnote>
  <w:footnote w:type="continuationSeparator" w:id="0">
    <w:p w14:paraId="19368347" w14:textId="77777777" w:rsidR="00C0741A" w:rsidRDefault="00C074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1023E1" w14:textId="77777777" w:rsidR="00F12F82" w:rsidRDefault="00F12F82">
    <w:pPr>
      <w:pStyle w:val="Kopfzeile"/>
    </w:pPr>
    <w:r>
      <w:rPr>
        <w:noProof/>
      </w:rPr>
      <w:drawing>
        <wp:inline distT="0" distB="0" distL="0" distR="0" wp14:anchorId="6B8AF16D" wp14:editId="4C5CC79A">
          <wp:extent cx="4671060" cy="1447800"/>
          <wp:effectExtent l="0" t="0" r="0" b="0"/>
          <wp:docPr id="1" name="Grafik 1" descr="D:\AAWORK\Kunden\Rockwool\Bilder\Logos\Logo 2017\ROCKWOOL Logo Artwork JPE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AAWORK\Kunden\Rockwool\Bilder\Logos\Logo 2017\ROCKWOOL Logo Artwork JPE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1060" cy="144780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3953EE" w14:textId="77777777" w:rsidR="00F12F82" w:rsidRDefault="00F12F82">
    <w:pPr>
      <w:pStyle w:val="Kopfzeile"/>
    </w:pPr>
    <w:r>
      <w:rPr>
        <w:noProof/>
      </w:rPr>
      <w:drawing>
        <wp:anchor distT="0" distB="0" distL="114300" distR="114300" simplePos="0" relativeHeight="251659776" behindDoc="1" locked="0" layoutInCell="1" allowOverlap="1" wp14:anchorId="1E623318" wp14:editId="384ED285">
          <wp:simplePos x="0" y="0"/>
          <wp:positionH relativeFrom="column">
            <wp:posOffset>-201930</wp:posOffset>
          </wp:positionH>
          <wp:positionV relativeFrom="paragraph">
            <wp:posOffset>91440</wp:posOffset>
          </wp:positionV>
          <wp:extent cx="2354580" cy="729230"/>
          <wp:effectExtent l="0" t="0" r="0" b="0"/>
          <wp:wrapNone/>
          <wp:docPr id="3" name="Grafik 3" descr="D:\AAWORK\Kunden\Rockwool\Bilder\Logos\Logo 2017\ROCKWOOL Logo Artwork JPE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AAWORK\Kunden\Rockwool\Bilder\Logos\Logo 2017\ROCKWOOL Logo Artwork JPE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54580" cy="729230"/>
                  </a:xfrm>
                  <a:prstGeom prst="rect">
                    <a:avLst/>
                  </a:prstGeom>
                  <a:noFill/>
                  <a:ln>
                    <a:noFill/>
                  </a:ln>
                </pic:spPr>
              </pic:pic>
            </a:graphicData>
          </a:graphic>
        </wp:anchor>
      </w:drawing>
    </w:r>
    <w:r w:rsidR="006F2C4C">
      <w:rPr>
        <w:noProof/>
        <w:sz w:val="20"/>
      </w:rPr>
      <mc:AlternateContent>
        <mc:Choice Requires="wps">
          <w:drawing>
            <wp:anchor distT="0" distB="0" distL="114300" distR="114300" simplePos="0" relativeHeight="251657728" behindDoc="1" locked="1" layoutInCell="0" allowOverlap="1" wp14:anchorId="42EF1800" wp14:editId="6978901D">
              <wp:simplePos x="0" y="0"/>
              <wp:positionH relativeFrom="page">
                <wp:posOffset>403225</wp:posOffset>
              </wp:positionH>
              <wp:positionV relativeFrom="page">
                <wp:posOffset>1612900</wp:posOffset>
              </wp:positionV>
              <wp:extent cx="6659880" cy="226695"/>
              <wp:effectExtent l="0" t="0" r="20320" b="1905"/>
              <wp:wrapNone/>
              <wp:docPr id="2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59880" cy="2266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D32F49" w14:textId="77777777" w:rsidR="00F12F82" w:rsidRPr="00F10BE0" w:rsidRDefault="00F12F82">
                          <w:pPr>
                            <w:pStyle w:val="berschrift2"/>
                            <w:tabs>
                              <w:tab w:val="left" w:pos="10785"/>
                            </w:tabs>
                            <w:ind w:left="0" w:right="-15"/>
                            <w:jc w:val="center"/>
                            <w:rPr>
                              <w:spacing w:val="8"/>
                              <w:sz w:val="16"/>
                              <w:lang w:val="pl-PL"/>
                            </w:rPr>
                          </w:pPr>
                          <w:r w:rsidRPr="00F10BE0">
                            <w:rPr>
                              <w:spacing w:val="8"/>
                              <w:sz w:val="16"/>
                              <w:lang w:val="pl-PL"/>
                            </w:rPr>
                            <w:t>P R E S S E I N F O R M A T I O N  ·   P R E S S E I N F O R M A T I O N  ·   P R E S S E I N F O R M A T I O 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2EF1800" id="_x0000_t202" coordsize="21600,21600" o:spt="202" path="m,l,21600r21600,l21600,xe">
              <v:stroke joinstyle="miter"/>
              <v:path gradientshapeok="t" o:connecttype="rect"/>
            </v:shapetype>
            <v:shape id="Text Box 3" o:spid="_x0000_s1028" type="#_x0000_t202" style="position:absolute;margin-left:31.75pt;margin-top:127pt;width:524.4pt;height:17.8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" o:allowincell="f" filled="f" stroked="f">
              <v:textbox inset="0,0,0,0">
                <w:txbxContent>
                  <w:p w14:paraId="23D32F49" w14:textId="77777777" w:rsidR="00F12F82" w:rsidRPr="00F10BE0" w:rsidRDefault="00F12F82">
                    <w:pPr>
                      <w:pStyle w:val="berschrift2"/>
                      <w:tabs>
                        <w:tab w:val="left" w:pos="10785"/>
                      </w:tabs>
                      <w:ind w:left="0" w:right="-15"/>
                      <w:jc w:val="center"/>
                      <w:rPr>
                        <w:spacing w:val="8"/>
                        <w:sz w:val="16"/>
                        <w:lang w:val="pl-PL"/>
                      </w:rPr>
                    </w:pPr>
                    <w:r w:rsidRPr="00F10BE0">
                      <w:rPr>
                        <w:spacing w:val="8"/>
                        <w:sz w:val="16"/>
                        <w:lang w:val="pl-PL"/>
                      </w:rPr>
                      <w:t>P R E S S E I N F O R M A T I O N  ·   P R E S S E I N F O R M A T I O N  ·   P R E S S E I N F O R M A T I O N</w:t>
                    </w:r>
                  </w:p>
                </w:txbxContent>
              </v:textbox>
              <w10:wrap anchorx="page" anchory="page"/>
              <w10:anchorlock/>
            </v:shape>
          </w:pict>
        </mc:Fallback>
      </mc:AlternateContent>
    </w:r>
    <w:r w:rsidR="006F2C4C">
      <w:rPr>
        <w:noProof/>
        <w:sz w:val="20"/>
      </w:rPr>
      <mc:AlternateContent>
        <mc:Choice Requires="wps">
          <w:drawing>
            <wp:anchor distT="4294967293" distB="4294967293" distL="114300" distR="114300" simplePos="0" relativeHeight="251658752" behindDoc="0" locked="1" layoutInCell="0" allowOverlap="1" wp14:anchorId="513D99C0" wp14:editId="43404633">
              <wp:simplePos x="0" y="0"/>
              <wp:positionH relativeFrom="page">
                <wp:posOffset>487045</wp:posOffset>
              </wp:positionH>
              <wp:positionV relativeFrom="page">
                <wp:posOffset>1548764</wp:posOffset>
              </wp:positionV>
              <wp:extent cx="6515735" cy="0"/>
              <wp:effectExtent l="0" t="0" r="37465" b="25400"/>
              <wp:wrapNone/>
              <wp:docPr id="26"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157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846EA42" id="Line 4" o:spid="_x0000_s1026" style="position:absolute;z-index:251658752;visibility:visible;mso-wrap-style:square;mso-width-percent:0;mso-height-percent:0;mso-wrap-distance-left:9pt;mso-wrap-distance-top:.mm;mso-wrap-distance-right:9pt;mso-wrap-distance-bottom:.mm;mso-position-horizontal:absolute;mso-position-horizontal-relative:page;mso-position-vertical:absolute;mso-position-vertical-relative:page;mso-width-percent:0;mso-height-percent:0;mso-width-relative:page;mso-height-relative:page" from="38.35pt,121.95pt" to="551.4pt,12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" o:allowincell="f">
              <w10:wrap anchorx="page" anchory="page"/>
              <w10:anchorlock/>
            </v:line>
          </w:pict>
        </mc:Fallback>
      </mc:AlternateContent>
    </w:r>
    <w:r w:rsidR="006F2C4C">
      <w:rPr>
        <w:noProof/>
        <w:sz w:val="20"/>
      </w:rPr>
      <mc:AlternateContent>
        <mc:Choice Requires="wps">
          <w:drawing>
            <wp:anchor distT="4294967293" distB="4294967293" distL="114300" distR="114300" simplePos="0" relativeHeight="251655680" behindDoc="0" locked="1" layoutInCell="0" allowOverlap="1" wp14:anchorId="13D1D824" wp14:editId="745D86BC">
              <wp:simplePos x="0" y="0"/>
              <wp:positionH relativeFrom="page">
                <wp:posOffset>479425</wp:posOffset>
              </wp:positionH>
              <wp:positionV relativeFrom="page">
                <wp:posOffset>1805939</wp:posOffset>
              </wp:positionV>
              <wp:extent cx="6515735" cy="0"/>
              <wp:effectExtent l="0" t="0" r="37465" b="25400"/>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157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2122A38" id="Line 1" o:spid="_x0000_s1026" style="position:absolute;z-index:251655680;visibility:visible;mso-wrap-style:square;mso-width-percent:0;mso-height-percent:0;mso-wrap-distance-left:9pt;mso-wrap-distance-top:.mm;mso-wrap-distance-right:9pt;mso-wrap-distance-bottom:.mm;mso-position-horizontal:absolute;mso-position-horizontal-relative:page;mso-position-vertical:absolute;mso-position-vertical-relative:page;mso-width-percent:0;mso-height-percent:0;mso-width-relative:page;mso-height-relative:page" from="37.75pt,142.2pt" to="550.8pt,14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" o:allowincell="f">
              <w10:wrap anchorx="page" anchory="page"/>
              <w10:anchorlock/>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B6CEA"/>
    <w:multiLevelType w:val="hybridMultilevel"/>
    <w:tmpl w:val="870C619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8B421E3"/>
    <w:multiLevelType w:val="hybridMultilevel"/>
    <w:tmpl w:val="73E0EC28"/>
    <w:lvl w:ilvl="0" w:tplc="3844D900">
      <w:start w:val="1"/>
      <w:numFmt w:val="decimal"/>
      <w:lvlText w:val="%1."/>
      <w:lvlJc w:val="left"/>
      <w:pPr>
        <w:tabs>
          <w:tab w:val="num" w:pos="720"/>
        </w:tabs>
        <w:ind w:left="720" w:hanging="360"/>
      </w:pPr>
    </w:lvl>
    <w:lvl w:ilvl="1" w:tplc="912821AE" w:tentative="1">
      <w:start w:val="1"/>
      <w:numFmt w:val="decimal"/>
      <w:lvlText w:val="%2."/>
      <w:lvlJc w:val="left"/>
      <w:pPr>
        <w:tabs>
          <w:tab w:val="num" w:pos="1440"/>
        </w:tabs>
        <w:ind w:left="1440" w:hanging="360"/>
      </w:pPr>
    </w:lvl>
    <w:lvl w:ilvl="2" w:tplc="8EBA0D6C" w:tentative="1">
      <w:start w:val="1"/>
      <w:numFmt w:val="decimal"/>
      <w:lvlText w:val="%3."/>
      <w:lvlJc w:val="left"/>
      <w:pPr>
        <w:tabs>
          <w:tab w:val="num" w:pos="2160"/>
        </w:tabs>
        <w:ind w:left="2160" w:hanging="360"/>
      </w:pPr>
    </w:lvl>
    <w:lvl w:ilvl="3" w:tplc="5ACE2E70" w:tentative="1">
      <w:start w:val="1"/>
      <w:numFmt w:val="decimal"/>
      <w:lvlText w:val="%4."/>
      <w:lvlJc w:val="left"/>
      <w:pPr>
        <w:tabs>
          <w:tab w:val="num" w:pos="2880"/>
        </w:tabs>
        <w:ind w:left="2880" w:hanging="360"/>
      </w:pPr>
    </w:lvl>
    <w:lvl w:ilvl="4" w:tplc="D7C07DAE" w:tentative="1">
      <w:start w:val="1"/>
      <w:numFmt w:val="decimal"/>
      <w:lvlText w:val="%5."/>
      <w:lvlJc w:val="left"/>
      <w:pPr>
        <w:tabs>
          <w:tab w:val="num" w:pos="3600"/>
        </w:tabs>
        <w:ind w:left="3600" w:hanging="360"/>
      </w:pPr>
    </w:lvl>
    <w:lvl w:ilvl="5" w:tplc="E000F8AC" w:tentative="1">
      <w:start w:val="1"/>
      <w:numFmt w:val="decimal"/>
      <w:lvlText w:val="%6."/>
      <w:lvlJc w:val="left"/>
      <w:pPr>
        <w:tabs>
          <w:tab w:val="num" w:pos="4320"/>
        </w:tabs>
        <w:ind w:left="4320" w:hanging="360"/>
      </w:pPr>
    </w:lvl>
    <w:lvl w:ilvl="6" w:tplc="898EB3BC" w:tentative="1">
      <w:start w:val="1"/>
      <w:numFmt w:val="decimal"/>
      <w:lvlText w:val="%7."/>
      <w:lvlJc w:val="left"/>
      <w:pPr>
        <w:tabs>
          <w:tab w:val="num" w:pos="5040"/>
        </w:tabs>
        <w:ind w:left="5040" w:hanging="360"/>
      </w:pPr>
    </w:lvl>
    <w:lvl w:ilvl="7" w:tplc="B3AC402C" w:tentative="1">
      <w:start w:val="1"/>
      <w:numFmt w:val="decimal"/>
      <w:lvlText w:val="%8."/>
      <w:lvlJc w:val="left"/>
      <w:pPr>
        <w:tabs>
          <w:tab w:val="num" w:pos="5760"/>
        </w:tabs>
        <w:ind w:left="5760" w:hanging="360"/>
      </w:pPr>
    </w:lvl>
    <w:lvl w:ilvl="8" w:tplc="4E5461D4" w:tentative="1">
      <w:start w:val="1"/>
      <w:numFmt w:val="decimal"/>
      <w:lvlText w:val="%9."/>
      <w:lvlJc w:val="left"/>
      <w:pPr>
        <w:tabs>
          <w:tab w:val="num" w:pos="6480"/>
        </w:tabs>
        <w:ind w:left="6480" w:hanging="360"/>
      </w:pPr>
    </w:lvl>
  </w:abstractNum>
  <w:abstractNum w:abstractNumId="2" w15:restartNumberingAfterBreak="0">
    <w:nsid w:val="4D087F63"/>
    <w:multiLevelType w:val="hybridMultilevel"/>
    <w:tmpl w:val="AE18477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58E63419"/>
    <w:multiLevelType w:val="hybridMultilevel"/>
    <w:tmpl w:val="B686E7BE"/>
    <w:lvl w:ilvl="0" w:tplc="0407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B383056"/>
    <w:multiLevelType w:val="multilevel"/>
    <w:tmpl w:val="039E25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606E15A7"/>
    <w:multiLevelType w:val="hybridMultilevel"/>
    <w:tmpl w:val="4288E5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12640898">
    <w:abstractNumId w:val="3"/>
  </w:num>
  <w:num w:numId="2" w16cid:durableId="1437403097">
    <w:abstractNumId w:val="5"/>
  </w:num>
  <w:num w:numId="3" w16cid:durableId="68114444">
    <w:abstractNumId w:val="4"/>
  </w:num>
  <w:num w:numId="4" w16cid:durableId="139470292">
    <w:abstractNumId w:val="1"/>
  </w:num>
  <w:num w:numId="5" w16cid:durableId="1496653869">
    <w:abstractNumId w:val="0"/>
  </w:num>
  <w:num w:numId="6" w16cid:durableId="128438095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600F"/>
    <w:rsid w:val="00000CC9"/>
    <w:rsid w:val="00002B1C"/>
    <w:rsid w:val="00002B6E"/>
    <w:rsid w:val="00002D0B"/>
    <w:rsid w:val="00006A6C"/>
    <w:rsid w:val="000102BE"/>
    <w:rsid w:val="00012C22"/>
    <w:rsid w:val="00013EF1"/>
    <w:rsid w:val="00014CF6"/>
    <w:rsid w:val="00020B8C"/>
    <w:rsid w:val="00021B09"/>
    <w:rsid w:val="00025293"/>
    <w:rsid w:val="00025AAF"/>
    <w:rsid w:val="00027492"/>
    <w:rsid w:val="00030AD5"/>
    <w:rsid w:val="00031F70"/>
    <w:rsid w:val="00034D37"/>
    <w:rsid w:val="000353AD"/>
    <w:rsid w:val="000360CD"/>
    <w:rsid w:val="00037481"/>
    <w:rsid w:val="00037A8A"/>
    <w:rsid w:val="00037E50"/>
    <w:rsid w:val="00040DC2"/>
    <w:rsid w:val="0004226F"/>
    <w:rsid w:val="00042972"/>
    <w:rsid w:val="00045504"/>
    <w:rsid w:val="0004725D"/>
    <w:rsid w:val="00050A39"/>
    <w:rsid w:val="000511B3"/>
    <w:rsid w:val="00054691"/>
    <w:rsid w:val="00054D14"/>
    <w:rsid w:val="000566AA"/>
    <w:rsid w:val="0006075D"/>
    <w:rsid w:val="00061215"/>
    <w:rsid w:val="000622D4"/>
    <w:rsid w:val="00064439"/>
    <w:rsid w:val="000646A8"/>
    <w:rsid w:val="00064BF0"/>
    <w:rsid w:val="00065CBA"/>
    <w:rsid w:val="00070640"/>
    <w:rsid w:val="000710C0"/>
    <w:rsid w:val="00072043"/>
    <w:rsid w:val="00072326"/>
    <w:rsid w:val="00072406"/>
    <w:rsid w:val="000736A5"/>
    <w:rsid w:val="00073AFA"/>
    <w:rsid w:val="000763A6"/>
    <w:rsid w:val="00076D0A"/>
    <w:rsid w:val="00083123"/>
    <w:rsid w:val="00083CCB"/>
    <w:rsid w:val="00085FDB"/>
    <w:rsid w:val="0009050C"/>
    <w:rsid w:val="000906A2"/>
    <w:rsid w:val="00090777"/>
    <w:rsid w:val="00092B79"/>
    <w:rsid w:val="000956C3"/>
    <w:rsid w:val="000A0E43"/>
    <w:rsid w:val="000A157C"/>
    <w:rsid w:val="000A15DB"/>
    <w:rsid w:val="000A19B7"/>
    <w:rsid w:val="000A1A93"/>
    <w:rsid w:val="000A4D4A"/>
    <w:rsid w:val="000B23DB"/>
    <w:rsid w:val="000B5CA8"/>
    <w:rsid w:val="000B727E"/>
    <w:rsid w:val="000C5782"/>
    <w:rsid w:val="000C5AC9"/>
    <w:rsid w:val="000C5D6C"/>
    <w:rsid w:val="000C7E9E"/>
    <w:rsid w:val="000D0447"/>
    <w:rsid w:val="000D1901"/>
    <w:rsid w:val="000D23FD"/>
    <w:rsid w:val="000D2E1D"/>
    <w:rsid w:val="000D4684"/>
    <w:rsid w:val="000D5640"/>
    <w:rsid w:val="000E170F"/>
    <w:rsid w:val="000F226B"/>
    <w:rsid w:val="000F5426"/>
    <w:rsid w:val="000F7AE7"/>
    <w:rsid w:val="0010403F"/>
    <w:rsid w:val="00105A8B"/>
    <w:rsid w:val="00111F95"/>
    <w:rsid w:val="00112F47"/>
    <w:rsid w:val="00115494"/>
    <w:rsid w:val="00120D19"/>
    <w:rsid w:val="001252D6"/>
    <w:rsid w:val="00130912"/>
    <w:rsid w:val="001322E2"/>
    <w:rsid w:val="00136DCC"/>
    <w:rsid w:val="00137152"/>
    <w:rsid w:val="00143942"/>
    <w:rsid w:val="0014668A"/>
    <w:rsid w:val="00151ABA"/>
    <w:rsid w:val="00152C9E"/>
    <w:rsid w:val="001533F2"/>
    <w:rsid w:val="0015547B"/>
    <w:rsid w:val="00156AFF"/>
    <w:rsid w:val="001603E3"/>
    <w:rsid w:val="00160D59"/>
    <w:rsid w:val="00160EF5"/>
    <w:rsid w:val="00161798"/>
    <w:rsid w:val="0016190E"/>
    <w:rsid w:val="00163351"/>
    <w:rsid w:val="001645DA"/>
    <w:rsid w:val="0016601B"/>
    <w:rsid w:val="001672E4"/>
    <w:rsid w:val="00167A16"/>
    <w:rsid w:val="00171D6C"/>
    <w:rsid w:val="00172EB6"/>
    <w:rsid w:val="001773B4"/>
    <w:rsid w:val="00182EB1"/>
    <w:rsid w:val="00184B51"/>
    <w:rsid w:val="00185B30"/>
    <w:rsid w:val="00187015"/>
    <w:rsid w:val="001902EF"/>
    <w:rsid w:val="00190B4A"/>
    <w:rsid w:val="00192107"/>
    <w:rsid w:val="00192895"/>
    <w:rsid w:val="00194E20"/>
    <w:rsid w:val="00195A5D"/>
    <w:rsid w:val="001A29C7"/>
    <w:rsid w:val="001A2D1A"/>
    <w:rsid w:val="001A3F63"/>
    <w:rsid w:val="001A63BE"/>
    <w:rsid w:val="001A6940"/>
    <w:rsid w:val="001A7128"/>
    <w:rsid w:val="001B117B"/>
    <w:rsid w:val="001B1A04"/>
    <w:rsid w:val="001B3810"/>
    <w:rsid w:val="001B41CC"/>
    <w:rsid w:val="001B76AB"/>
    <w:rsid w:val="001B7996"/>
    <w:rsid w:val="001C42EB"/>
    <w:rsid w:val="001C5A96"/>
    <w:rsid w:val="001D149D"/>
    <w:rsid w:val="001D2113"/>
    <w:rsid w:val="001D2746"/>
    <w:rsid w:val="001D4952"/>
    <w:rsid w:val="001D68E1"/>
    <w:rsid w:val="001E2DEB"/>
    <w:rsid w:val="001E3A17"/>
    <w:rsid w:val="001E4075"/>
    <w:rsid w:val="001E6764"/>
    <w:rsid w:val="001E7F33"/>
    <w:rsid w:val="001F0233"/>
    <w:rsid w:val="001F1FC2"/>
    <w:rsid w:val="001F4184"/>
    <w:rsid w:val="001F58CE"/>
    <w:rsid w:val="00203412"/>
    <w:rsid w:val="00205371"/>
    <w:rsid w:val="00207CCA"/>
    <w:rsid w:val="002110F6"/>
    <w:rsid w:val="002117E2"/>
    <w:rsid w:val="0021551B"/>
    <w:rsid w:val="00220F22"/>
    <w:rsid w:val="00220FE5"/>
    <w:rsid w:val="00221258"/>
    <w:rsid w:val="002234F7"/>
    <w:rsid w:val="0022544E"/>
    <w:rsid w:val="0022601A"/>
    <w:rsid w:val="00227BA9"/>
    <w:rsid w:val="00227EC3"/>
    <w:rsid w:val="00230D3C"/>
    <w:rsid w:val="002325EB"/>
    <w:rsid w:val="0023460F"/>
    <w:rsid w:val="00234ED5"/>
    <w:rsid w:val="00236570"/>
    <w:rsid w:val="0023776B"/>
    <w:rsid w:val="00237915"/>
    <w:rsid w:val="00243AEC"/>
    <w:rsid w:val="002461A8"/>
    <w:rsid w:val="002501AF"/>
    <w:rsid w:val="0025158C"/>
    <w:rsid w:val="00251962"/>
    <w:rsid w:val="00251E97"/>
    <w:rsid w:val="002561DA"/>
    <w:rsid w:val="00256DA5"/>
    <w:rsid w:val="00260308"/>
    <w:rsid w:val="002606C3"/>
    <w:rsid w:val="00260B13"/>
    <w:rsid w:val="00263DEE"/>
    <w:rsid w:val="00263E4D"/>
    <w:rsid w:val="00265142"/>
    <w:rsid w:val="002656EB"/>
    <w:rsid w:val="00266B67"/>
    <w:rsid w:val="00270904"/>
    <w:rsid w:val="0027213D"/>
    <w:rsid w:val="00272850"/>
    <w:rsid w:val="0027299D"/>
    <w:rsid w:val="0027483E"/>
    <w:rsid w:val="00275094"/>
    <w:rsid w:val="00275F47"/>
    <w:rsid w:val="00284AE8"/>
    <w:rsid w:val="002852CC"/>
    <w:rsid w:val="00291709"/>
    <w:rsid w:val="002970B6"/>
    <w:rsid w:val="002A1912"/>
    <w:rsid w:val="002A280E"/>
    <w:rsid w:val="002A3513"/>
    <w:rsid w:val="002A387F"/>
    <w:rsid w:val="002A3D8E"/>
    <w:rsid w:val="002A6112"/>
    <w:rsid w:val="002A6B51"/>
    <w:rsid w:val="002A777B"/>
    <w:rsid w:val="002A792D"/>
    <w:rsid w:val="002B4538"/>
    <w:rsid w:val="002B5676"/>
    <w:rsid w:val="002B70C6"/>
    <w:rsid w:val="002C0577"/>
    <w:rsid w:val="002C14A2"/>
    <w:rsid w:val="002C2A89"/>
    <w:rsid w:val="002C33E5"/>
    <w:rsid w:val="002C358E"/>
    <w:rsid w:val="002C41D5"/>
    <w:rsid w:val="002C6233"/>
    <w:rsid w:val="002C70EA"/>
    <w:rsid w:val="002C72F5"/>
    <w:rsid w:val="002C7D6C"/>
    <w:rsid w:val="002D0EF1"/>
    <w:rsid w:val="002D2597"/>
    <w:rsid w:val="002D4812"/>
    <w:rsid w:val="002D5A09"/>
    <w:rsid w:val="002D6683"/>
    <w:rsid w:val="002D6DF6"/>
    <w:rsid w:val="002D74AA"/>
    <w:rsid w:val="002E3511"/>
    <w:rsid w:val="002E4014"/>
    <w:rsid w:val="002E5613"/>
    <w:rsid w:val="002E7E4F"/>
    <w:rsid w:val="002F1676"/>
    <w:rsid w:val="002F362B"/>
    <w:rsid w:val="002F5648"/>
    <w:rsid w:val="002F7199"/>
    <w:rsid w:val="003019EB"/>
    <w:rsid w:val="00302794"/>
    <w:rsid w:val="00302BAC"/>
    <w:rsid w:val="00304330"/>
    <w:rsid w:val="00306F5E"/>
    <w:rsid w:val="00307025"/>
    <w:rsid w:val="00307B96"/>
    <w:rsid w:val="003100A0"/>
    <w:rsid w:val="00311AB7"/>
    <w:rsid w:val="0031276D"/>
    <w:rsid w:val="00313970"/>
    <w:rsid w:val="0031752C"/>
    <w:rsid w:val="0032422D"/>
    <w:rsid w:val="00324D2A"/>
    <w:rsid w:val="00326856"/>
    <w:rsid w:val="00330113"/>
    <w:rsid w:val="0033202C"/>
    <w:rsid w:val="00335559"/>
    <w:rsid w:val="003370EE"/>
    <w:rsid w:val="00337E55"/>
    <w:rsid w:val="003403A7"/>
    <w:rsid w:val="00341F9F"/>
    <w:rsid w:val="003456A1"/>
    <w:rsid w:val="0035110B"/>
    <w:rsid w:val="0035129D"/>
    <w:rsid w:val="00351E3A"/>
    <w:rsid w:val="00352735"/>
    <w:rsid w:val="00353295"/>
    <w:rsid w:val="003554EA"/>
    <w:rsid w:val="00360641"/>
    <w:rsid w:val="00361F1A"/>
    <w:rsid w:val="00364D29"/>
    <w:rsid w:val="0036505F"/>
    <w:rsid w:val="0037175E"/>
    <w:rsid w:val="00372132"/>
    <w:rsid w:val="003736EF"/>
    <w:rsid w:val="00381E92"/>
    <w:rsid w:val="00384507"/>
    <w:rsid w:val="00386D79"/>
    <w:rsid w:val="003875AC"/>
    <w:rsid w:val="00392ADF"/>
    <w:rsid w:val="00393EDA"/>
    <w:rsid w:val="00397141"/>
    <w:rsid w:val="0039758E"/>
    <w:rsid w:val="003A0E1E"/>
    <w:rsid w:val="003A1698"/>
    <w:rsid w:val="003A2C69"/>
    <w:rsid w:val="003A35DF"/>
    <w:rsid w:val="003A5BF7"/>
    <w:rsid w:val="003A6CB1"/>
    <w:rsid w:val="003B3EBD"/>
    <w:rsid w:val="003B527E"/>
    <w:rsid w:val="003B547B"/>
    <w:rsid w:val="003C03AB"/>
    <w:rsid w:val="003C1F84"/>
    <w:rsid w:val="003C27E2"/>
    <w:rsid w:val="003C27F2"/>
    <w:rsid w:val="003C3687"/>
    <w:rsid w:val="003D0B07"/>
    <w:rsid w:val="003D1A5C"/>
    <w:rsid w:val="003D2468"/>
    <w:rsid w:val="003D2EA6"/>
    <w:rsid w:val="003E174E"/>
    <w:rsid w:val="003E4608"/>
    <w:rsid w:val="003E6691"/>
    <w:rsid w:val="003E789C"/>
    <w:rsid w:val="003E7F8F"/>
    <w:rsid w:val="003F0B7E"/>
    <w:rsid w:val="003F1BE2"/>
    <w:rsid w:val="003F26C6"/>
    <w:rsid w:val="003F2704"/>
    <w:rsid w:val="003F2851"/>
    <w:rsid w:val="003F328D"/>
    <w:rsid w:val="003F7747"/>
    <w:rsid w:val="00401EC6"/>
    <w:rsid w:val="00402CD2"/>
    <w:rsid w:val="00404A6E"/>
    <w:rsid w:val="004054EA"/>
    <w:rsid w:val="004057CD"/>
    <w:rsid w:val="0040773F"/>
    <w:rsid w:val="00410730"/>
    <w:rsid w:val="00411B10"/>
    <w:rsid w:val="004157BA"/>
    <w:rsid w:val="00415AB2"/>
    <w:rsid w:val="00417B9D"/>
    <w:rsid w:val="00420334"/>
    <w:rsid w:val="0042144F"/>
    <w:rsid w:val="00423686"/>
    <w:rsid w:val="00423E50"/>
    <w:rsid w:val="00424441"/>
    <w:rsid w:val="00431B41"/>
    <w:rsid w:val="00432C89"/>
    <w:rsid w:val="004331A0"/>
    <w:rsid w:val="00436F29"/>
    <w:rsid w:val="00437C0E"/>
    <w:rsid w:val="004406CE"/>
    <w:rsid w:val="004412A6"/>
    <w:rsid w:val="00442A67"/>
    <w:rsid w:val="004434CD"/>
    <w:rsid w:val="00445D4B"/>
    <w:rsid w:val="00446763"/>
    <w:rsid w:val="00451B7F"/>
    <w:rsid w:val="00456E1B"/>
    <w:rsid w:val="004613A4"/>
    <w:rsid w:val="0046250B"/>
    <w:rsid w:val="00463511"/>
    <w:rsid w:val="0046382C"/>
    <w:rsid w:val="00463C95"/>
    <w:rsid w:val="00464535"/>
    <w:rsid w:val="00465481"/>
    <w:rsid w:val="00465F3E"/>
    <w:rsid w:val="00471B3E"/>
    <w:rsid w:val="00472DB3"/>
    <w:rsid w:val="00474B67"/>
    <w:rsid w:val="00475A52"/>
    <w:rsid w:val="004771AF"/>
    <w:rsid w:val="00477C4D"/>
    <w:rsid w:val="004834AC"/>
    <w:rsid w:val="004834CD"/>
    <w:rsid w:val="004849CA"/>
    <w:rsid w:val="004872E8"/>
    <w:rsid w:val="00492AA2"/>
    <w:rsid w:val="004A1290"/>
    <w:rsid w:val="004A3C23"/>
    <w:rsid w:val="004A45F6"/>
    <w:rsid w:val="004A586B"/>
    <w:rsid w:val="004A5925"/>
    <w:rsid w:val="004A5CF5"/>
    <w:rsid w:val="004A64E1"/>
    <w:rsid w:val="004B0965"/>
    <w:rsid w:val="004B1180"/>
    <w:rsid w:val="004B197D"/>
    <w:rsid w:val="004B1AD1"/>
    <w:rsid w:val="004B38F8"/>
    <w:rsid w:val="004B3D9D"/>
    <w:rsid w:val="004B7963"/>
    <w:rsid w:val="004C271F"/>
    <w:rsid w:val="004C44D2"/>
    <w:rsid w:val="004D0481"/>
    <w:rsid w:val="004D1872"/>
    <w:rsid w:val="004D3231"/>
    <w:rsid w:val="004D63AB"/>
    <w:rsid w:val="004E43C4"/>
    <w:rsid w:val="004E5F6A"/>
    <w:rsid w:val="004F0E3F"/>
    <w:rsid w:val="004F1EE4"/>
    <w:rsid w:val="00500974"/>
    <w:rsid w:val="0050456F"/>
    <w:rsid w:val="00506B6A"/>
    <w:rsid w:val="00507183"/>
    <w:rsid w:val="0051130A"/>
    <w:rsid w:val="00512EDB"/>
    <w:rsid w:val="0051311E"/>
    <w:rsid w:val="005133C8"/>
    <w:rsid w:val="00514B2F"/>
    <w:rsid w:val="005156E1"/>
    <w:rsid w:val="005165F8"/>
    <w:rsid w:val="005167CD"/>
    <w:rsid w:val="0051691D"/>
    <w:rsid w:val="00516A93"/>
    <w:rsid w:val="00520609"/>
    <w:rsid w:val="00521DD8"/>
    <w:rsid w:val="005237EC"/>
    <w:rsid w:val="005246AF"/>
    <w:rsid w:val="005312E7"/>
    <w:rsid w:val="005312FF"/>
    <w:rsid w:val="00540A76"/>
    <w:rsid w:val="00540D1B"/>
    <w:rsid w:val="00544E02"/>
    <w:rsid w:val="0054660D"/>
    <w:rsid w:val="0055463E"/>
    <w:rsid w:val="0055600F"/>
    <w:rsid w:val="005566F6"/>
    <w:rsid w:val="005602A0"/>
    <w:rsid w:val="00560DD0"/>
    <w:rsid w:val="00562D62"/>
    <w:rsid w:val="005631A9"/>
    <w:rsid w:val="00563612"/>
    <w:rsid w:val="00563826"/>
    <w:rsid w:val="00563E1E"/>
    <w:rsid w:val="00564A99"/>
    <w:rsid w:val="00564F6D"/>
    <w:rsid w:val="00565F49"/>
    <w:rsid w:val="0056639C"/>
    <w:rsid w:val="00566660"/>
    <w:rsid w:val="00574F75"/>
    <w:rsid w:val="0058190F"/>
    <w:rsid w:val="00582A4E"/>
    <w:rsid w:val="00583066"/>
    <w:rsid w:val="00584472"/>
    <w:rsid w:val="00590BB7"/>
    <w:rsid w:val="0059103E"/>
    <w:rsid w:val="00597356"/>
    <w:rsid w:val="00597EB6"/>
    <w:rsid w:val="005A33CC"/>
    <w:rsid w:val="005A499C"/>
    <w:rsid w:val="005A4BCE"/>
    <w:rsid w:val="005A59A1"/>
    <w:rsid w:val="005B216D"/>
    <w:rsid w:val="005B29DF"/>
    <w:rsid w:val="005B2E10"/>
    <w:rsid w:val="005C554C"/>
    <w:rsid w:val="005D1B2A"/>
    <w:rsid w:val="005D3F4F"/>
    <w:rsid w:val="005D6985"/>
    <w:rsid w:val="005D7871"/>
    <w:rsid w:val="005E03F1"/>
    <w:rsid w:val="005E21AA"/>
    <w:rsid w:val="005E3DAB"/>
    <w:rsid w:val="005E4F5E"/>
    <w:rsid w:val="005F2BF4"/>
    <w:rsid w:val="005F6E7A"/>
    <w:rsid w:val="006056CB"/>
    <w:rsid w:val="00606AB8"/>
    <w:rsid w:val="00606AE2"/>
    <w:rsid w:val="006075B8"/>
    <w:rsid w:val="006079F6"/>
    <w:rsid w:val="00610CE5"/>
    <w:rsid w:val="00613A5B"/>
    <w:rsid w:val="006143E6"/>
    <w:rsid w:val="0061445E"/>
    <w:rsid w:val="0061532B"/>
    <w:rsid w:val="00615A62"/>
    <w:rsid w:val="00615F33"/>
    <w:rsid w:val="00615FFC"/>
    <w:rsid w:val="00616830"/>
    <w:rsid w:val="00617220"/>
    <w:rsid w:val="00620524"/>
    <w:rsid w:val="00622B29"/>
    <w:rsid w:val="006237C8"/>
    <w:rsid w:val="00625B3B"/>
    <w:rsid w:val="00626A14"/>
    <w:rsid w:val="006307E4"/>
    <w:rsid w:val="00633785"/>
    <w:rsid w:val="00634E8D"/>
    <w:rsid w:val="00637B47"/>
    <w:rsid w:val="0064037F"/>
    <w:rsid w:val="00641DAE"/>
    <w:rsid w:val="00642725"/>
    <w:rsid w:val="00642BF5"/>
    <w:rsid w:val="00644C4A"/>
    <w:rsid w:val="00644CCB"/>
    <w:rsid w:val="006462DE"/>
    <w:rsid w:val="00650F82"/>
    <w:rsid w:val="00652448"/>
    <w:rsid w:val="00652CA5"/>
    <w:rsid w:val="006531FD"/>
    <w:rsid w:val="0065401D"/>
    <w:rsid w:val="0065434B"/>
    <w:rsid w:val="006568E7"/>
    <w:rsid w:val="00656D33"/>
    <w:rsid w:val="00656F0A"/>
    <w:rsid w:val="006603D1"/>
    <w:rsid w:val="006632CF"/>
    <w:rsid w:val="00663600"/>
    <w:rsid w:val="00670A63"/>
    <w:rsid w:val="006725A3"/>
    <w:rsid w:val="00676E0A"/>
    <w:rsid w:val="00677FF0"/>
    <w:rsid w:val="00680615"/>
    <w:rsid w:val="00682002"/>
    <w:rsid w:val="00683887"/>
    <w:rsid w:val="006848B9"/>
    <w:rsid w:val="00685A9D"/>
    <w:rsid w:val="00685B96"/>
    <w:rsid w:val="0068642F"/>
    <w:rsid w:val="00686964"/>
    <w:rsid w:val="006873BF"/>
    <w:rsid w:val="00692478"/>
    <w:rsid w:val="006926E8"/>
    <w:rsid w:val="006964DB"/>
    <w:rsid w:val="0069744F"/>
    <w:rsid w:val="006A07AD"/>
    <w:rsid w:val="006A4C06"/>
    <w:rsid w:val="006A5101"/>
    <w:rsid w:val="006A5107"/>
    <w:rsid w:val="006A5F7C"/>
    <w:rsid w:val="006A7BAA"/>
    <w:rsid w:val="006B142E"/>
    <w:rsid w:val="006B2446"/>
    <w:rsid w:val="006B44AE"/>
    <w:rsid w:val="006B4FE7"/>
    <w:rsid w:val="006B5F10"/>
    <w:rsid w:val="006C1361"/>
    <w:rsid w:val="006C2686"/>
    <w:rsid w:val="006C2E22"/>
    <w:rsid w:val="006C421C"/>
    <w:rsid w:val="006D01BA"/>
    <w:rsid w:val="006D281B"/>
    <w:rsid w:val="006D28B5"/>
    <w:rsid w:val="006D3792"/>
    <w:rsid w:val="006D3CE9"/>
    <w:rsid w:val="006D53AA"/>
    <w:rsid w:val="006D5C4B"/>
    <w:rsid w:val="006D7C9C"/>
    <w:rsid w:val="006E3E5A"/>
    <w:rsid w:val="006E4B18"/>
    <w:rsid w:val="006E55F6"/>
    <w:rsid w:val="006E5F54"/>
    <w:rsid w:val="006E73B3"/>
    <w:rsid w:val="006F2C4C"/>
    <w:rsid w:val="006F2FB5"/>
    <w:rsid w:val="006F35AB"/>
    <w:rsid w:val="006F4B7C"/>
    <w:rsid w:val="006F4BF4"/>
    <w:rsid w:val="006F52F7"/>
    <w:rsid w:val="006F73D7"/>
    <w:rsid w:val="007029BC"/>
    <w:rsid w:val="007051D7"/>
    <w:rsid w:val="007102D0"/>
    <w:rsid w:val="00713D94"/>
    <w:rsid w:val="00714F26"/>
    <w:rsid w:val="00714F59"/>
    <w:rsid w:val="007160EC"/>
    <w:rsid w:val="0071747C"/>
    <w:rsid w:val="007175AD"/>
    <w:rsid w:val="00721D4D"/>
    <w:rsid w:val="0072433D"/>
    <w:rsid w:val="0072474F"/>
    <w:rsid w:val="00726077"/>
    <w:rsid w:val="0072613E"/>
    <w:rsid w:val="0073104E"/>
    <w:rsid w:val="00737CCF"/>
    <w:rsid w:val="0074419A"/>
    <w:rsid w:val="00744937"/>
    <w:rsid w:val="0074737F"/>
    <w:rsid w:val="00750FAD"/>
    <w:rsid w:val="007527A2"/>
    <w:rsid w:val="00757416"/>
    <w:rsid w:val="00760D70"/>
    <w:rsid w:val="007630C8"/>
    <w:rsid w:val="00764F2F"/>
    <w:rsid w:val="00765727"/>
    <w:rsid w:val="00765BEC"/>
    <w:rsid w:val="0076699C"/>
    <w:rsid w:val="007714D7"/>
    <w:rsid w:val="0077173F"/>
    <w:rsid w:val="007717D6"/>
    <w:rsid w:val="00773AAF"/>
    <w:rsid w:val="007766C5"/>
    <w:rsid w:val="00777F56"/>
    <w:rsid w:val="007820A0"/>
    <w:rsid w:val="00782968"/>
    <w:rsid w:val="007831C1"/>
    <w:rsid w:val="007879F2"/>
    <w:rsid w:val="00790097"/>
    <w:rsid w:val="0079410B"/>
    <w:rsid w:val="007A0CCA"/>
    <w:rsid w:val="007A0E76"/>
    <w:rsid w:val="007A58F0"/>
    <w:rsid w:val="007A698C"/>
    <w:rsid w:val="007A6DB8"/>
    <w:rsid w:val="007B09E4"/>
    <w:rsid w:val="007B1622"/>
    <w:rsid w:val="007B328C"/>
    <w:rsid w:val="007C1AF3"/>
    <w:rsid w:val="007C25FF"/>
    <w:rsid w:val="007C336F"/>
    <w:rsid w:val="007C445D"/>
    <w:rsid w:val="007D222B"/>
    <w:rsid w:val="007D38AC"/>
    <w:rsid w:val="007D4C9B"/>
    <w:rsid w:val="007D765C"/>
    <w:rsid w:val="007E1D5E"/>
    <w:rsid w:val="007E2D7A"/>
    <w:rsid w:val="007F0B80"/>
    <w:rsid w:val="007F1855"/>
    <w:rsid w:val="007F2463"/>
    <w:rsid w:val="007F2A2E"/>
    <w:rsid w:val="007F2AC0"/>
    <w:rsid w:val="007F32B5"/>
    <w:rsid w:val="007F667D"/>
    <w:rsid w:val="007F797C"/>
    <w:rsid w:val="00800F8E"/>
    <w:rsid w:val="008014B6"/>
    <w:rsid w:val="00802964"/>
    <w:rsid w:val="0080470E"/>
    <w:rsid w:val="0080526F"/>
    <w:rsid w:val="00806879"/>
    <w:rsid w:val="00807068"/>
    <w:rsid w:val="0081029A"/>
    <w:rsid w:val="00810699"/>
    <w:rsid w:val="00810B5E"/>
    <w:rsid w:val="00811574"/>
    <w:rsid w:val="008118D0"/>
    <w:rsid w:val="00812DBA"/>
    <w:rsid w:val="00813E43"/>
    <w:rsid w:val="00814898"/>
    <w:rsid w:val="00820C66"/>
    <w:rsid w:val="008216D0"/>
    <w:rsid w:val="008219F3"/>
    <w:rsid w:val="00823EB6"/>
    <w:rsid w:val="00824D11"/>
    <w:rsid w:val="008308D8"/>
    <w:rsid w:val="008342FC"/>
    <w:rsid w:val="00834EB8"/>
    <w:rsid w:val="00835316"/>
    <w:rsid w:val="00835555"/>
    <w:rsid w:val="00840306"/>
    <w:rsid w:val="0084213F"/>
    <w:rsid w:val="00842655"/>
    <w:rsid w:val="008445A7"/>
    <w:rsid w:val="00845DFB"/>
    <w:rsid w:val="00846B7C"/>
    <w:rsid w:val="00846C89"/>
    <w:rsid w:val="00850A2D"/>
    <w:rsid w:val="008521E7"/>
    <w:rsid w:val="00854117"/>
    <w:rsid w:val="008543CF"/>
    <w:rsid w:val="0085513A"/>
    <w:rsid w:val="00860026"/>
    <w:rsid w:val="0086217B"/>
    <w:rsid w:val="008625D0"/>
    <w:rsid w:val="00862838"/>
    <w:rsid w:val="00870796"/>
    <w:rsid w:val="00870EA1"/>
    <w:rsid w:val="00872144"/>
    <w:rsid w:val="008723C9"/>
    <w:rsid w:val="00872527"/>
    <w:rsid w:val="00872F28"/>
    <w:rsid w:val="00873539"/>
    <w:rsid w:val="008746B9"/>
    <w:rsid w:val="0087605E"/>
    <w:rsid w:val="00887DA4"/>
    <w:rsid w:val="00890DEC"/>
    <w:rsid w:val="00892147"/>
    <w:rsid w:val="00892E23"/>
    <w:rsid w:val="00893248"/>
    <w:rsid w:val="00895205"/>
    <w:rsid w:val="008A052D"/>
    <w:rsid w:val="008A0DD9"/>
    <w:rsid w:val="008A0FC2"/>
    <w:rsid w:val="008A11B5"/>
    <w:rsid w:val="008A1953"/>
    <w:rsid w:val="008A5CFF"/>
    <w:rsid w:val="008B11A5"/>
    <w:rsid w:val="008B255A"/>
    <w:rsid w:val="008B2AC9"/>
    <w:rsid w:val="008B5478"/>
    <w:rsid w:val="008B5F02"/>
    <w:rsid w:val="008B7373"/>
    <w:rsid w:val="008C0940"/>
    <w:rsid w:val="008C2378"/>
    <w:rsid w:val="008C268D"/>
    <w:rsid w:val="008C4FF4"/>
    <w:rsid w:val="008C5610"/>
    <w:rsid w:val="008D427D"/>
    <w:rsid w:val="008D51CC"/>
    <w:rsid w:val="008D5CDE"/>
    <w:rsid w:val="008E1283"/>
    <w:rsid w:val="008E721A"/>
    <w:rsid w:val="008F0B68"/>
    <w:rsid w:val="008F0BC8"/>
    <w:rsid w:val="008F1377"/>
    <w:rsid w:val="008F32B4"/>
    <w:rsid w:val="008F4DA5"/>
    <w:rsid w:val="008F596E"/>
    <w:rsid w:val="008F6471"/>
    <w:rsid w:val="008F72EB"/>
    <w:rsid w:val="00902D9D"/>
    <w:rsid w:val="00904892"/>
    <w:rsid w:val="00904A89"/>
    <w:rsid w:val="00906293"/>
    <w:rsid w:val="00906299"/>
    <w:rsid w:val="00912132"/>
    <w:rsid w:val="009127B9"/>
    <w:rsid w:val="0091449F"/>
    <w:rsid w:val="00914851"/>
    <w:rsid w:val="009162B2"/>
    <w:rsid w:val="0092191F"/>
    <w:rsid w:val="0092319C"/>
    <w:rsid w:val="00923214"/>
    <w:rsid w:val="00927897"/>
    <w:rsid w:val="00927CA3"/>
    <w:rsid w:val="00930A87"/>
    <w:rsid w:val="00930FF0"/>
    <w:rsid w:val="00931102"/>
    <w:rsid w:val="0093169C"/>
    <w:rsid w:val="00933485"/>
    <w:rsid w:val="009367DC"/>
    <w:rsid w:val="009371C1"/>
    <w:rsid w:val="009434E3"/>
    <w:rsid w:val="00944799"/>
    <w:rsid w:val="0094489D"/>
    <w:rsid w:val="00944A6E"/>
    <w:rsid w:val="009479E5"/>
    <w:rsid w:val="00950DA6"/>
    <w:rsid w:val="009511D0"/>
    <w:rsid w:val="009568D9"/>
    <w:rsid w:val="00960516"/>
    <w:rsid w:val="00960A7D"/>
    <w:rsid w:val="00962593"/>
    <w:rsid w:val="0096307E"/>
    <w:rsid w:val="0097336A"/>
    <w:rsid w:val="00983D2C"/>
    <w:rsid w:val="00984E2D"/>
    <w:rsid w:val="00985829"/>
    <w:rsid w:val="0098584D"/>
    <w:rsid w:val="00985F7B"/>
    <w:rsid w:val="009876AF"/>
    <w:rsid w:val="00987E0E"/>
    <w:rsid w:val="0099116F"/>
    <w:rsid w:val="009912A6"/>
    <w:rsid w:val="009917A3"/>
    <w:rsid w:val="00992C51"/>
    <w:rsid w:val="00992F61"/>
    <w:rsid w:val="00993027"/>
    <w:rsid w:val="009972BB"/>
    <w:rsid w:val="00997AEF"/>
    <w:rsid w:val="009A05F9"/>
    <w:rsid w:val="009A0F4D"/>
    <w:rsid w:val="009A12A5"/>
    <w:rsid w:val="009A141A"/>
    <w:rsid w:val="009A2545"/>
    <w:rsid w:val="009A2819"/>
    <w:rsid w:val="009A2C60"/>
    <w:rsid w:val="009A36E0"/>
    <w:rsid w:val="009A512E"/>
    <w:rsid w:val="009A7A43"/>
    <w:rsid w:val="009B2379"/>
    <w:rsid w:val="009B2B0F"/>
    <w:rsid w:val="009B30A9"/>
    <w:rsid w:val="009B519F"/>
    <w:rsid w:val="009B6A50"/>
    <w:rsid w:val="009B72A9"/>
    <w:rsid w:val="009C040D"/>
    <w:rsid w:val="009C5B49"/>
    <w:rsid w:val="009C692A"/>
    <w:rsid w:val="009D039E"/>
    <w:rsid w:val="009D2C77"/>
    <w:rsid w:val="009D3BF1"/>
    <w:rsid w:val="009D5648"/>
    <w:rsid w:val="009E14A8"/>
    <w:rsid w:val="009E1591"/>
    <w:rsid w:val="009E3476"/>
    <w:rsid w:val="009E3D6E"/>
    <w:rsid w:val="009E42F2"/>
    <w:rsid w:val="009E6EC2"/>
    <w:rsid w:val="009F1087"/>
    <w:rsid w:val="009F2112"/>
    <w:rsid w:val="009F351B"/>
    <w:rsid w:val="009F6B8B"/>
    <w:rsid w:val="009F7963"/>
    <w:rsid w:val="009F7D0E"/>
    <w:rsid w:val="00A01DC3"/>
    <w:rsid w:val="00A0211E"/>
    <w:rsid w:val="00A0265F"/>
    <w:rsid w:val="00A06D93"/>
    <w:rsid w:val="00A10E49"/>
    <w:rsid w:val="00A11E19"/>
    <w:rsid w:val="00A134DF"/>
    <w:rsid w:val="00A14BF9"/>
    <w:rsid w:val="00A23F3E"/>
    <w:rsid w:val="00A25DF6"/>
    <w:rsid w:val="00A3240D"/>
    <w:rsid w:val="00A324D7"/>
    <w:rsid w:val="00A36BFF"/>
    <w:rsid w:val="00A36FB9"/>
    <w:rsid w:val="00A37437"/>
    <w:rsid w:val="00A378C5"/>
    <w:rsid w:val="00A453D5"/>
    <w:rsid w:val="00A47B29"/>
    <w:rsid w:val="00A50230"/>
    <w:rsid w:val="00A515F4"/>
    <w:rsid w:val="00A54089"/>
    <w:rsid w:val="00A54347"/>
    <w:rsid w:val="00A545E8"/>
    <w:rsid w:val="00A561C1"/>
    <w:rsid w:val="00A5674C"/>
    <w:rsid w:val="00A56D50"/>
    <w:rsid w:val="00A60FC9"/>
    <w:rsid w:val="00A614AC"/>
    <w:rsid w:val="00A64F47"/>
    <w:rsid w:val="00A654C9"/>
    <w:rsid w:val="00A662EE"/>
    <w:rsid w:val="00A66F84"/>
    <w:rsid w:val="00A70AC0"/>
    <w:rsid w:val="00A7203A"/>
    <w:rsid w:val="00A76D17"/>
    <w:rsid w:val="00A80D82"/>
    <w:rsid w:val="00A81482"/>
    <w:rsid w:val="00A82C39"/>
    <w:rsid w:val="00A82F4A"/>
    <w:rsid w:val="00A85841"/>
    <w:rsid w:val="00A907DE"/>
    <w:rsid w:val="00A9227A"/>
    <w:rsid w:val="00A93923"/>
    <w:rsid w:val="00A9397B"/>
    <w:rsid w:val="00A93CB5"/>
    <w:rsid w:val="00A96D92"/>
    <w:rsid w:val="00A96F83"/>
    <w:rsid w:val="00A97515"/>
    <w:rsid w:val="00AA045D"/>
    <w:rsid w:val="00AA09DD"/>
    <w:rsid w:val="00AA21FA"/>
    <w:rsid w:val="00AA2DF7"/>
    <w:rsid w:val="00AA5040"/>
    <w:rsid w:val="00AA748A"/>
    <w:rsid w:val="00AB0BA3"/>
    <w:rsid w:val="00AB0D22"/>
    <w:rsid w:val="00AB110D"/>
    <w:rsid w:val="00AB3342"/>
    <w:rsid w:val="00AB351D"/>
    <w:rsid w:val="00AB6A68"/>
    <w:rsid w:val="00AC0382"/>
    <w:rsid w:val="00AC34FB"/>
    <w:rsid w:val="00AC5E0A"/>
    <w:rsid w:val="00AC6A14"/>
    <w:rsid w:val="00AD0A7B"/>
    <w:rsid w:val="00AD18B9"/>
    <w:rsid w:val="00AD34E3"/>
    <w:rsid w:val="00AD4B8C"/>
    <w:rsid w:val="00AD5992"/>
    <w:rsid w:val="00AD7FC1"/>
    <w:rsid w:val="00AE0D2E"/>
    <w:rsid w:val="00AE1854"/>
    <w:rsid w:val="00AE2175"/>
    <w:rsid w:val="00AE2F07"/>
    <w:rsid w:val="00AE5876"/>
    <w:rsid w:val="00AE5C45"/>
    <w:rsid w:val="00AE68E3"/>
    <w:rsid w:val="00AF382C"/>
    <w:rsid w:val="00AF6F4F"/>
    <w:rsid w:val="00B0454C"/>
    <w:rsid w:val="00B04C1B"/>
    <w:rsid w:val="00B04D6C"/>
    <w:rsid w:val="00B05B9B"/>
    <w:rsid w:val="00B064A1"/>
    <w:rsid w:val="00B06CFB"/>
    <w:rsid w:val="00B073BA"/>
    <w:rsid w:val="00B105A3"/>
    <w:rsid w:val="00B111B4"/>
    <w:rsid w:val="00B14E9A"/>
    <w:rsid w:val="00B15D82"/>
    <w:rsid w:val="00B211C2"/>
    <w:rsid w:val="00B23715"/>
    <w:rsid w:val="00B23B92"/>
    <w:rsid w:val="00B24970"/>
    <w:rsid w:val="00B2676D"/>
    <w:rsid w:val="00B31D99"/>
    <w:rsid w:val="00B333F3"/>
    <w:rsid w:val="00B347D8"/>
    <w:rsid w:val="00B36704"/>
    <w:rsid w:val="00B37024"/>
    <w:rsid w:val="00B409EC"/>
    <w:rsid w:val="00B414FB"/>
    <w:rsid w:val="00B41BA9"/>
    <w:rsid w:val="00B42620"/>
    <w:rsid w:val="00B42F52"/>
    <w:rsid w:val="00B4441B"/>
    <w:rsid w:val="00B44E62"/>
    <w:rsid w:val="00B47C92"/>
    <w:rsid w:val="00B52294"/>
    <w:rsid w:val="00B5478E"/>
    <w:rsid w:val="00B54907"/>
    <w:rsid w:val="00B571A9"/>
    <w:rsid w:val="00B5730A"/>
    <w:rsid w:val="00B62F6E"/>
    <w:rsid w:val="00B675D4"/>
    <w:rsid w:val="00B67C5A"/>
    <w:rsid w:val="00B71CA0"/>
    <w:rsid w:val="00B81ADF"/>
    <w:rsid w:val="00B81EC4"/>
    <w:rsid w:val="00B82220"/>
    <w:rsid w:val="00B848CD"/>
    <w:rsid w:val="00B9013A"/>
    <w:rsid w:val="00B92C9B"/>
    <w:rsid w:val="00B9385F"/>
    <w:rsid w:val="00B9725C"/>
    <w:rsid w:val="00B97376"/>
    <w:rsid w:val="00B97B58"/>
    <w:rsid w:val="00B97C05"/>
    <w:rsid w:val="00BA19F4"/>
    <w:rsid w:val="00BA4D10"/>
    <w:rsid w:val="00BA5163"/>
    <w:rsid w:val="00BA5949"/>
    <w:rsid w:val="00BA6FBF"/>
    <w:rsid w:val="00BB1B79"/>
    <w:rsid w:val="00BB354C"/>
    <w:rsid w:val="00BC02C1"/>
    <w:rsid w:val="00BC226A"/>
    <w:rsid w:val="00BD213D"/>
    <w:rsid w:val="00BD397B"/>
    <w:rsid w:val="00BD4E58"/>
    <w:rsid w:val="00BD574E"/>
    <w:rsid w:val="00BD5A7A"/>
    <w:rsid w:val="00BD6958"/>
    <w:rsid w:val="00BE4977"/>
    <w:rsid w:val="00BF012F"/>
    <w:rsid w:val="00BF0A93"/>
    <w:rsid w:val="00BF2964"/>
    <w:rsid w:val="00BF2A84"/>
    <w:rsid w:val="00BF594B"/>
    <w:rsid w:val="00BF6D1B"/>
    <w:rsid w:val="00C00C38"/>
    <w:rsid w:val="00C00DEB"/>
    <w:rsid w:val="00C01134"/>
    <w:rsid w:val="00C01312"/>
    <w:rsid w:val="00C0337A"/>
    <w:rsid w:val="00C06DF5"/>
    <w:rsid w:val="00C0741A"/>
    <w:rsid w:val="00C10968"/>
    <w:rsid w:val="00C13737"/>
    <w:rsid w:val="00C15CA0"/>
    <w:rsid w:val="00C17F8B"/>
    <w:rsid w:val="00C20196"/>
    <w:rsid w:val="00C20410"/>
    <w:rsid w:val="00C208DC"/>
    <w:rsid w:val="00C20C8E"/>
    <w:rsid w:val="00C21F52"/>
    <w:rsid w:val="00C23D11"/>
    <w:rsid w:val="00C26845"/>
    <w:rsid w:val="00C3114B"/>
    <w:rsid w:val="00C32954"/>
    <w:rsid w:val="00C3457F"/>
    <w:rsid w:val="00C36942"/>
    <w:rsid w:val="00C36B0C"/>
    <w:rsid w:val="00C373E6"/>
    <w:rsid w:val="00C37967"/>
    <w:rsid w:val="00C37AF9"/>
    <w:rsid w:val="00C40A9A"/>
    <w:rsid w:val="00C437A9"/>
    <w:rsid w:val="00C52710"/>
    <w:rsid w:val="00C548E0"/>
    <w:rsid w:val="00C6143A"/>
    <w:rsid w:val="00C6184C"/>
    <w:rsid w:val="00C62886"/>
    <w:rsid w:val="00C65259"/>
    <w:rsid w:val="00C7090F"/>
    <w:rsid w:val="00C7193F"/>
    <w:rsid w:val="00C7230E"/>
    <w:rsid w:val="00C7406C"/>
    <w:rsid w:val="00C7618C"/>
    <w:rsid w:val="00C83754"/>
    <w:rsid w:val="00C83942"/>
    <w:rsid w:val="00C843EA"/>
    <w:rsid w:val="00C92F4F"/>
    <w:rsid w:val="00C94625"/>
    <w:rsid w:val="00C94CEA"/>
    <w:rsid w:val="00C961EB"/>
    <w:rsid w:val="00C96314"/>
    <w:rsid w:val="00CA3367"/>
    <w:rsid w:val="00CA36EA"/>
    <w:rsid w:val="00CA51F7"/>
    <w:rsid w:val="00CA76BB"/>
    <w:rsid w:val="00CA7AF7"/>
    <w:rsid w:val="00CA7B54"/>
    <w:rsid w:val="00CC1FFD"/>
    <w:rsid w:val="00CC20F6"/>
    <w:rsid w:val="00CC32C9"/>
    <w:rsid w:val="00CC672F"/>
    <w:rsid w:val="00CC6FDA"/>
    <w:rsid w:val="00CD0DC8"/>
    <w:rsid w:val="00CD5B8D"/>
    <w:rsid w:val="00CD6CF9"/>
    <w:rsid w:val="00CD6D6D"/>
    <w:rsid w:val="00CE454A"/>
    <w:rsid w:val="00CE729B"/>
    <w:rsid w:val="00CF0CF3"/>
    <w:rsid w:val="00CF0FBB"/>
    <w:rsid w:val="00CF2BAE"/>
    <w:rsid w:val="00CF2C7C"/>
    <w:rsid w:val="00CF5521"/>
    <w:rsid w:val="00CF5DD7"/>
    <w:rsid w:val="00CF6C83"/>
    <w:rsid w:val="00D02F78"/>
    <w:rsid w:val="00D062AD"/>
    <w:rsid w:val="00D073A8"/>
    <w:rsid w:val="00D1248D"/>
    <w:rsid w:val="00D1652D"/>
    <w:rsid w:val="00D17F54"/>
    <w:rsid w:val="00D228D7"/>
    <w:rsid w:val="00D22D43"/>
    <w:rsid w:val="00D232A4"/>
    <w:rsid w:val="00D24696"/>
    <w:rsid w:val="00D25280"/>
    <w:rsid w:val="00D27948"/>
    <w:rsid w:val="00D30381"/>
    <w:rsid w:val="00D3506D"/>
    <w:rsid w:val="00D359AF"/>
    <w:rsid w:val="00D369F9"/>
    <w:rsid w:val="00D42068"/>
    <w:rsid w:val="00D43203"/>
    <w:rsid w:val="00D44DFA"/>
    <w:rsid w:val="00D50AE8"/>
    <w:rsid w:val="00D52C26"/>
    <w:rsid w:val="00D5597B"/>
    <w:rsid w:val="00D605B4"/>
    <w:rsid w:val="00D61219"/>
    <w:rsid w:val="00D63C5D"/>
    <w:rsid w:val="00D67A14"/>
    <w:rsid w:val="00D7044D"/>
    <w:rsid w:val="00D72884"/>
    <w:rsid w:val="00D7537F"/>
    <w:rsid w:val="00D753C6"/>
    <w:rsid w:val="00D80683"/>
    <w:rsid w:val="00D83AC1"/>
    <w:rsid w:val="00D85302"/>
    <w:rsid w:val="00D861AF"/>
    <w:rsid w:val="00D866BF"/>
    <w:rsid w:val="00D868D8"/>
    <w:rsid w:val="00D87149"/>
    <w:rsid w:val="00D91C8F"/>
    <w:rsid w:val="00D92EA9"/>
    <w:rsid w:val="00D93630"/>
    <w:rsid w:val="00D936F5"/>
    <w:rsid w:val="00DA38FC"/>
    <w:rsid w:val="00DA3F5F"/>
    <w:rsid w:val="00DB03CC"/>
    <w:rsid w:val="00DB3D20"/>
    <w:rsid w:val="00DB6F61"/>
    <w:rsid w:val="00DB70AA"/>
    <w:rsid w:val="00DC0463"/>
    <w:rsid w:val="00DC0F04"/>
    <w:rsid w:val="00DC2AA1"/>
    <w:rsid w:val="00DC2E32"/>
    <w:rsid w:val="00DC51AF"/>
    <w:rsid w:val="00DC6E03"/>
    <w:rsid w:val="00DC7B29"/>
    <w:rsid w:val="00DD25EA"/>
    <w:rsid w:val="00DD2CA3"/>
    <w:rsid w:val="00DD4E78"/>
    <w:rsid w:val="00DD7E1A"/>
    <w:rsid w:val="00DE1095"/>
    <w:rsid w:val="00DE3004"/>
    <w:rsid w:val="00DE3D3E"/>
    <w:rsid w:val="00DE52E6"/>
    <w:rsid w:val="00DE5C73"/>
    <w:rsid w:val="00DE5CA9"/>
    <w:rsid w:val="00DE6106"/>
    <w:rsid w:val="00DE7E02"/>
    <w:rsid w:val="00DF01D5"/>
    <w:rsid w:val="00DF0513"/>
    <w:rsid w:val="00DF2FAC"/>
    <w:rsid w:val="00DF670C"/>
    <w:rsid w:val="00E01A9B"/>
    <w:rsid w:val="00E01BAB"/>
    <w:rsid w:val="00E03D9F"/>
    <w:rsid w:val="00E05DE5"/>
    <w:rsid w:val="00E06458"/>
    <w:rsid w:val="00E10805"/>
    <w:rsid w:val="00E10FE0"/>
    <w:rsid w:val="00E14CE0"/>
    <w:rsid w:val="00E15A84"/>
    <w:rsid w:val="00E230AC"/>
    <w:rsid w:val="00E23E62"/>
    <w:rsid w:val="00E268BF"/>
    <w:rsid w:val="00E2761F"/>
    <w:rsid w:val="00E34DB9"/>
    <w:rsid w:val="00E40D2D"/>
    <w:rsid w:val="00E41031"/>
    <w:rsid w:val="00E433AF"/>
    <w:rsid w:val="00E4638C"/>
    <w:rsid w:val="00E46AD3"/>
    <w:rsid w:val="00E46B12"/>
    <w:rsid w:val="00E46D17"/>
    <w:rsid w:val="00E509C6"/>
    <w:rsid w:val="00E51374"/>
    <w:rsid w:val="00E54BF7"/>
    <w:rsid w:val="00E5737E"/>
    <w:rsid w:val="00E61C68"/>
    <w:rsid w:val="00E658E8"/>
    <w:rsid w:val="00E666A8"/>
    <w:rsid w:val="00E703C0"/>
    <w:rsid w:val="00E73F36"/>
    <w:rsid w:val="00E750D3"/>
    <w:rsid w:val="00E801F1"/>
    <w:rsid w:val="00E80E8A"/>
    <w:rsid w:val="00E8161D"/>
    <w:rsid w:val="00E82087"/>
    <w:rsid w:val="00E83753"/>
    <w:rsid w:val="00E83D8D"/>
    <w:rsid w:val="00E86A3E"/>
    <w:rsid w:val="00E86FA4"/>
    <w:rsid w:val="00E87F16"/>
    <w:rsid w:val="00E914D3"/>
    <w:rsid w:val="00E92F7E"/>
    <w:rsid w:val="00E94395"/>
    <w:rsid w:val="00E96520"/>
    <w:rsid w:val="00EA21D5"/>
    <w:rsid w:val="00EA3425"/>
    <w:rsid w:val="00EA4C10"/>
    <w:rsid w:val="00EA77C5"/>
    <w:rsid w:val="00EB0B90"/>
    <w:rsid w:val="00EB1C53"/>
    <w:rsid w:val="00EB4678"/>
    <w:rsid w:val="00EC5A8B"/>
    <w:rsid w:val="00ED03F6"/>
    <w:rsid w:val="00ED1815"/>
    <w:rsid w:val="00ED5036"/>
    <w:rsid w:val="00ED7A27"/>
    <w:rsid w:val="00EE48B9"/>
    <w:rsid w:val="00EF1328"/>
    <w:rsid w:val="00EF3020"/>
    <w:rsid w:val="00EF4B10"/>
    <w:rsid w:val="00EF550D"/>
    <w:rsid w:val="00EF64EF"/>
    <w:rsid w:val="00EF68FA"/>
    <w:rsid w:val="00F00238"/>
    <w:rsid w:val="00F007A5"/>
    <w:rsid w:val="00F0395A"/>
    <w:rsid w:val="00F040E4"/>
    <w:rsid w:val="00F04FD7"/>
    <w:rsid w:val="00F0716F"/>
    <w:rsid w:val="00F079D0"/>
    <w:rsid w:val="00F1052C"/>
    <w:rsid w:val="00F10684"/>
    <w:rsid w:val="00F10BE0"/>
    <w:rsid w:val="00F12F82"/>
    <w:rsid w:val="00F135A8"/>
    <w:rsid w:val="00F142E4"/>
    <w:rsid w:val="00F30C40"/>
    <w:rsid w:val="00F30E8F"/>
    <w:rsid w:val="00F31709"/>
    <w:rsid w:val="00F3492C"/>
    <w:rsid w:val="00F403F6"/>
    <w:rsid w:val="00F40731"/>
    <w:rsid w:val="00F41F45"/>
    <w:rsid w:val="00F45D1F"/>
    <w:rsid w:val="00F46E9C"/>
    <w:rsid w:val="00F47720"/>
    <w:rsid w:val="00F50395"/>
    <w:rsid w:val="00F5360D"/>
    <w:rsid w:val="00F5485B"/>
    <w:rsid w:val="00F57502"/>
    <w:rsid w:val="00F60910"/>
    <w:rsid w:val="00F6275F"/>
    <w:rsid w:val="00F62E51"/>
    <w:rsid w:val="00F67B69"/>
    <w:rsid w:val="00F67FDB"/>
    <w:rsid w:val="00F7284B"/>
    <w:rsid w:val="00F73155"/>
    <w:rsid w:val="00F7426E"/>
    <w:rsid w:val="00F76F6E"/>
    <w:rsid w:val="00F77B49"/>
    <w:rsid w:val="00F803DF"/>
    <w:rsid w:val="00F81B77"/>
    <w:rsid w:val="00F87C46"/>
    <w:rsid w:val="00F87C6E"/>
    <w:rsid w:val="00F9000C"/>
    <w:rsid w:val="00F945F5"/>
    <w:rsid w:val="00F94994"/>
    <w:rsid w:val="00F94A53"/>
    <w:rsid w:val="00FA0591"/>
    <w:rsid w:val="00FA06AF"/>
    <w:rsid w:val="00FA53C0"/>
    <w:rsid w:val="00FA6D5C"/>
    <w:rsid w:val="00FB0E52"/>
    <w:rsid w:val="00FB1D7B"/>
    <w:rsid w:val="00FB4254"/>
    <w:rsid w:val="00FB51B9"/>
    <w:rsid w:val="00FB55B9"/>
    <w:rsid w:val="00FB6969"/>
    <w:rsid w:val="00FC55E3"/>
    <w:rsid w:val="00FC5EA2"/>
    <w:rsid w:val="00FD058D"/>
    <w:rsid w:val="00FD1583"/>
    <w:rsid w:val="00FD5418"/>
    <w:rsid w:val="00FD60F2"/>
    <w:rsid w:val="00FD6C77"/>
    <w:rsid w:val="00FE1506"/>
    <w:rsid w:val="00FE1627"/>
    <w:rsid w:val="00FE5781"/>
    <w:rsid w:val="00FE71E2"/>
    <w:rsid w:val="00FF0A0B"/>
    <w:rsid w:val="00FF3766"/>
    <w:rsid w:val="00FF65D7"/>
    <w:rsid w:val="00FF7D36"/>
  </w:rsids>
  <m:mathPr>
    <m:mathFont m:val="Cambria Math"/>
    <m:brkBin m:val="before"/>
    <m:brkBinSub m:val="--"/>
    <m:smallFrac/>
    <m:dispDef/>
    <m:lMargin m:val="0"/>
    <m:rMargin m:val="0"/>
    <m:defJc m:val="centerGroup"/>
    <m:wrapRight/>
    <m:intLim m:val="subSup"/>
    <m:naryLim m:val="subSup"/>
  </m:mathPr>
  <w:themeFontLang w:val="de-DE"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58BB3987"/>
  <w15:docId w15:val="{742FBA8D-B1A6-7C42-A0D9-2B1217F4DE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2A387F"/>
    <w:rPr>
      <w:sz w:val="24"/>
      <w:szCs w:val="24"/>
    </w:rPr>
  </w:style>
  <w:style w:type="paragraph" w:styleId="berschrift1">
    <w:name w:val="heading 1"/>
    <w:basedOn w:val="Standard"/>
    <w:next w:val="Standard"/>
    <w:link w:val="berschrift1Zchn"/>
    <w:qFormat/>
    <w:pPr>
      <w:keepNext/>
      <w:outlineLvl w:val="0"/>
    </w:pPr>
    <w:rPr>
      <w:rFonts w:ascii="Arial Black" w:hAnsi="Arial Black"/>
      <w:b/>
      <w:sz w:val="52"/>
      <w:szCs w:val="20"/>
    </w:rPr>
  </w:style>
  <w:style w:type="paragraph" w:styleId="berschrift2">
    <w:name w:val="heading 2"/>
    <w:basedOn w:val="Standard"/>
    <w:next w:val="Standard"/>
    <w:link w:val="berschrift2Zchn"/>
    <w:qFormat/>
    <w:pPr>
      <w:keepNext/>
      <w:ind w:left="567" w:right="567"/>
      <w:outlineLvl w:val="1"/>
    </w:pPr>
    <w:rPr>
      <w:rFonts w:ascii="Arial Black" w:hAnsi="Arial Black"/>
      <w:sz w:val="40"/>
      <w:szCs w:val="20"/>
    </w:rPr>
  </w:style>
  <w:style w:type="paragraph" w:styleId="berschrift3">
    <w:name w:val="heading 3"/>
    <w:basedOn w:val="Standard"/>
    <w:next w:val="Standard"/>
    <w:qFormat/>
    <w:pPr>
      <w:keepNext/>
      <w:spacing w:line="360" w:lineRule="auto"/>
      <w:outlineLvl w:val="2"/>
    </w:pPr>
    <w:rPr>
      <w:rFonts w:ascii="Helvetica" w:eastAsia="Times" w:hAnsi="Helvetica"/>
      <w:i/>
      <w:sz w:val="22"/>
      <w:szCs w:val="20"/>
    </w:rPr>
  </w:style>
  <w:style w:type="paragraph" w:styleId="berschrift4">
    <w:name w:val="heading 4"/>
    <w:basedOn w:val="Standard"/>
    <w:next w:val="Standard"/>
    <w:qFormat/>
    <w:pPr>
      <w:keepNext/>
      <w:ind w:right="-95"/>
      <w:jc w:val="both"/>
      <w:outlineLvl w:val="3"/>
    </w:pPr>
    <w:rPr>
      <w:rFonts w:ascii="Arial" w:hAnsi="Arial"/>
      <w:b/>
      <w:sz w:val="28"/>
      <w:szCs w:val="20"/>
    </w:rPr>
  </w:style>
  <w:style w:type="paragraph" w:styleId="berschrift5">
    <w:name w:val="heading 5"/>
    <w:basedOn w:val="Standard"/>
    <w:next w:val="Standard"/>
    <w:qFormat/>
    <w:pPr>
      <w:keepNext/>
      <w:tabs>
        <w:tab w:val="left" w:pos="7088"/>
      </w:tabs>
      <w:ind w:left="567" w:right="2834"/>
      <w:outlineLvl w:val="4"/>
    </w:pPr>
    <w:rPr>
      <w:rFonts w:ascii="Arial" w:hAnsi="Arial"/>
      <w:i/>
      <w:sz w:val="22"/>
      <w:szCs w:val="20"/>
      <w:lang w:val="it-IT"/>
    </w:rPr>
  </w:style>
  <w:style w:type="paragraph" w:styleId="berschrift6">
    <w:name w:val="heading 6"/>
    <w:basedOn w:val="Standard"/>
    <w:next w:val="Standard"/>
    <w:qFormat/>
    <w:pPr>
      <w:keepNext/>
      <w:tabs>
        <w:tab w:val="left" w:pos="7088"/>
      </w:tabs>
      <w:spacing w:line="360" w:lineRule="auto"/>
      <w:ind w:right="-10"/>
      <w:jc w:val="both"/>
      <w:outlineLvl w:val="5"/>
    </w:pPr>
    <w:rPr>
      <w:rFonts w:ascii="Arial" w:hAnsi="Arial"/>
      <w:b/>
      <w:sz w:val="22"/>
      <w:szCs w:val="20"/>
    </w:rPr>
  </w:style>
  <w:style w:type="paragraph" w:styleId="berschrift7">
    <w:name w:val="heading 7"/>
    <w:basedOn w:val="Standard"/>
    <w:next w:val="Standard"/>
    <w:qFormat/>
    <w:pPr>
      <w:keepNext/>
      <w:tabs>
        <w:tab w:val="left" w:pos="7088"/>
      </w:tabs>
      <w:spacing w:line="360" w:lineRule="auto"/>
      <w:ind w:right="-10"/>
      <w:jc w:val="both"/>
      <w:outlineLvl w:val="6"/>
    </w:pPr>
    <w:rPr>
      <w:rFonts w:ascii="Arial" w:hAnsi="Arial"/>
      <w:sz w:val="22"/>
      <w:szCs w:val="20"/>
      <w:u w:val="single"/>
    </w:rPr>
  </w:style>
  <w:style w:type="paragraph" w:styleId="berschrift8">
    <w:name w:val="heading 8"/>
    <w:basedOn w:val="Standard"/>
    <w:next w:val="Standard"/>
    <w:qFormat/>
    <w:pPr>
      <w:keepNext/>
      <w:spacing w:line="360" w:lineRule="auto"/>
      <w:outlineLvl w:val="7"/>
    </w:pPr>
    <w:rPr>
      <w:rFonts w:ascii="Verdana" w:hAnsi="Verdana"/>
      <w:szCs w:val="20"/>
      <w:u w:val="single"/>
    </w:rPr>
  </w:style>
  <w:style w:type="paragraph" w:styleId="berschrift9">
    <w:name w:val="heading 9"/>
    <w:basedOn w:val="Standard"/>
    <w:next w:val="Standard"/>
    <w:qFormat/>
    <w:pPr>
      <w:keepNext/>
      <w:ind w:left="600"/>
      <w:outlineLvl w:val="8"/>
    </w:pPr>
    <w:rPr>
      <w:rFonts w:ascii="Helvetica" w:hAnsi="Helvetica"/>
      <w:i/>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rPr>
      <w:szCs w:val="20"/>
    </w:rPr>
  </w:style>
  <w:style w:type="paragraph" w:styleId="Fuzeile">
    <w:name w:val="footer"/>
    <w:basedOn w:val="Standard"/>
    <w:pPr>
      <w:tabs>
        <w:tab w:val="center" w:pos="4536"/>
        <w:tab w:val="right" w:pos="9072"/>
      </w:tabs>
    </w:pPr>
    <w:rPr>
      <w:szCs w:val="20"/>
    </w:rPr>
  </w:style>
  <w:style w:type="paragraph" w:customStyle="1" w:styleId="Buchholztext1">
    <w:name w:val="Buchholz_text1"/>
    <w:basedOn w:val="Standard"/>
    <w:pPr>
      <w:tabs>
        <w:tab w:val="left" w:pos="204"/>
      </w:tabs>
      <w:autoSpaceDE w:val="0"/>
      <w:autoSpaceDN w:val="0"/>
      <w:adjustRightInd w:val="0"/>
      <w:spacing w:line="360" w:lineRule="exact"/>
    </w:pPr>
    <w:rPr>
      <w:rFonts w:ascii="Arial" w:hAnsi="Arial"/>
      <w:szCs w:val="20"/>
    </w:rPr>
  </w:style>
  <w:style w:type="paragraph" w:customStyle="1" w:styleId="Buchholzberschrift">
    <w:name w:val="Buchholz_überschrift"/>
    <w:basedOn w:val="Standard"/>
    <w:pPr>
      <w:tabs>
        <w:tab w:val="left" w:pos="204"/>
      </w:tabs>
      <w:autoSpaceDE w:val="0"/>
      <w:autoSpaceDN w:val="0"/>
      <w:adjustRightInd w:val="0"/>
      <w:spacing w:line="360" w:lineRule="exact"/>
    </w:pPr>
    <w:rPr>
      <w:rFonts w:ascii="Arial" w:hAnsi="Arial"/>
      <w:b/>
      <w:sz w:val="32"/>
      <w:szCs w:val="20"/>
    </w:rPr>
  </w:style>
  <w:style w:type="character" w:styleId="Hyperlink">
    <w:name w:val="Hyperlink"/>
    <w:rPr>
      <w:color w:val="0000FF"/>
      <w:u w:val="single"/>
    </w:rPr>
  </w:style>
  <w:style w:type="paragraph" w:styleId="Sprechblasentext">
    <w:name w:val="Balloon Text"/>
    <w:basedOn w:val="Standard"/>
    <w:semiHidden/>
    <w:rPr>
      <w:rFonts w:ascii="Tahoma" w:hAnsi="Tahoma"/>
      <w:sz w:val="16"/>
      <w:szCs w:val="20"/>
    </w:rPr>
  </w:style>
  <w:style w:type="paragraph" w:styleId="Blocktext">
    <w:name w:val="Block Text"/>
    <w:basedOn w:val="Standard"/>
    <w:pPr>
      <w:tabs>
        <w:tab w:val="left" w:pos="7088"/>
      </w:tabs>
      <w:snapToGrid w:val="0"/>
      <w:spacing w:line="360" w:lineRule="auto"/>
      <w:ind w:left="567" w:right="-10"/>
      <w:jc w:val="both"/>
    </w:pPr>
    <w:rPr>
      <w:rFonts w:ascii="Arial" w:hAnsi="Arial"/>
      <w:sz w:val="22"/>
      <w:szCs w:val="20"/>
    </w:rPr>
  </w:style>
  <w:style w:type="paragraph" w:styleId="Textkrper">
    <w:name w:val="Body Text"/>
    <w:basedOn w:val="Standard"/>
    <w:pPr>
      <w:spacing w:line="360" w:lineRule="auto"/>
      <w:ind w:right="-10"/>
      <w:jc w:val="both"/>
    </w:pPr>
    <w:rPr>
      <w:rFonts w:ascii="Arial" w:hAnsi="Arial"/>
      <w:sz w:val="22"/>
      <w:szCs w:val="20"/>
    </w:rPr>
  </w:style>
  <w:style w:type="paragraph" w:styleId="Textkrper2">
    <w:name w:val="Body Text 2"/>
    <w:basedOn w:val="Standard"/>
    <w:pPr>
      <w:tabs>
        <w:tab w:val="left" w:pos="7088"/>
      </w:tabs>
      <w:spacing w:line="360" w:lineRule="auto"/>
      <w:ind w:right="-10"/>
      <w:jc w:val="both"/>
    </w:pPr>
    <w:rPr>
      <w:rFonts w:ascii="Arial" w:hAnsi="Arial"/>
      <w:b/>
      <w:sz w:val="22"/>
      <w:szCs w:val="20"/>
    </w:rPr>
  </w:style>
  <w:style w:type="character" w:styleId="Seitenzahl">
    <w:name w:val="page number"/>
    <w:basedOn w:val="Absatz-Standardschriftart"/>
  </w:style>
  <w:style w:type="paragraph" w:styleId="Textkrper3">
    <w:name w:val="Body Text 3"/>
    <w:basedOn w:val="Standard"/>
    <w:link w:val="Textkrper3Zchn"/>
    <w:pPr>
      <w:spacing w:line="360" w:lineRule="auto"/>
      <w:jc w:val="both"/>
    </w:pPr>
    <w:rPr>
      <w:rFonts w:ascii="Arial" w:hAnsi="Arial"/>
      <w:sz w:val="22"/>
      <w:szCs w:val="20"/>
    </w:rPr>
  </w:style>
  <w:style w:type="character" w:styleId="BesuchterLink">
    <w:name w:val="FollowedHyperlink"/>
    <w:rPr>
      <w:color w:val="800080"/>
      <w:u w:val="single"/>
    </w:rPr>
  </w:style>
  <w:style w:type="paragraph" w:styleId="Dokumentstruktur">
    <w:name w:val="Document Map"/>
    <w:basedOn w:val="Standard"/>
    <w:semiHidden/>
    <w:pPr>
      <w:shd w:val="clear" w:color="auto" w:fill="000080"/>
    </w:pPr>
    <w:rPr>
      <w:rFonts w:ascii="Tahoma" w:hAnsi="Tahoma" w:cs="Tahoma"/>
      <w:sz w:val="20"/>
      <w:szCs w:val="20"/>
    </w:rPr>
  </w:style>
  <w:style w:type="character" w:styleId="Kommentarzeichen">
    <w:name w:val="annotation reference"/>
    <w:semiHidden/>
    <w:rsid w:val="00B13467"/>
    <w:rPr>
      <w:sz w:val="16"/>
      <w:szCs w:val="16"/>
    </w:rPr>
  </w:style>
  <w:style w:type="paragraph" w:styleId="Kommentartext">
    <w:name w:val="annotation text"/>
    <w:basedOn w:val="Standard"/>
    <w:semiHidden/>
    <w:rsid w:val="00B13467"/>
    <w:rPr>
      <w:sz w:val="20"/>
      <w:szCs w:val="20"/>
    </w:rPr>
  </w:style>
  <w:style w:type="paragraph" w:styleId="Kommentarthema">
    <w:name w:val="annotation subject"/>
    <w:basedOn w:val="Kommentartext"/>
    <w:next w:val="Kommentartext"/>
    <w:semiHidden/>
    <w:rsid w:val="00B13467"/>
    <w:rPr>
      <w:b/>
      <w:bCs/>
    </w:rPr>
  </w:style>
  <w:style w:type="character" w:customStyle="1" w:styleId="norm1">
    <w:name w:val="norm1"/>
    <w:rsid w:val="000D5FCC"/>
    <w:rPr>
      <w:rFonts w:ascii="Verdana" w:hAnsi="Verdana" w:hint="default"/>
      <w:color w:val="000000"/>
      <w:sz w:val="13"/>
      <w:szCs w:val="13"/>
    </w:rPr>
  </w:style>
  <w:style w:type="character" w:customStyle="1" w:styleId="berschrift1Zchn">
    <w:name w:val="Überschrift 1 Zchn"/>
    <w:link w:val="berschrift1"/>
    <w:rsid w:val="00F657D9"/>
    <w:rPr>
      <w:rFonts w:ascii="Arial Black" w:hAnsi="Arial Black"/>
      <w:b/>
      <w:sz w:val="52"/>
    </w:rPr>
  </w:style>
  <w:style w:type="paragraph" w:styleId="StandardWeb">
    <w:name w:val="Normal (Web)"/>
    <w:basedOn w:val="Standard"/>
    <w:uiPriority w:val="99"/>
    <w:unhideWhenUsed/>
    <w:rsid w:val="003B527E"/>
    <w:pPr>
      <w:spacing w:before="100" w:beforeAutospacing="1" w:after="100" w:afterAutospacing="1"/>
    </w:pPr>
  </w:style>
  <w:style w:type="paragraph" w:styleId="berarbeitung">
    <w:name w:val="Revision"/>
    <w:hidden/>
    <w:semiHidden/>
    <w:rsid w:val="00F47720"/>
    <w:rPr>
      <w:sz w:val="24"/>
    </w:rPr>
  </w:style>
  <w:style w:type="character" w:customStyle="1" w:styleId="st1">
    <w:name w:val="st1"/>
    <w:basedOn w:val="Absatz-Standardschriftart"/>
    <w:rsid w:val="009D5648"/>
  </w:style>
  <w:style w:type="character" w:customStyle="1" w:styleId="apple-converted-space">
    <w:name w:val="apple-converted-space"/>
    <w:basedOn w:val="Absatz-Standardschriftart"/>
    <w:rsid w:val="000A157C"/>
  </w:style>
  <w:style w:type="character" w:customStyle="1" w:styleId="berschrift2Zchn">
    <w:name w:val="Überschrift 2 Zchn"/>
    <w:basedOn w:val="Absatz-Standardschriftart"/>
    <w:link w:val="berschrift2"/>
    <w:rsid w:val="000956C3"/>
    <w:rPr>
      <w:rFonts w:ascii="Arial Black" w:hAnsi="Arial Black"/>
      <w:sz w:val="40"/>
    </w:rPr>
  </w:style>
  <w:style w:type="paragraph" w:customStyle="1" w:styleId="Pa6">
    <w:name w:val="Pa6"/>
    <w:basedOn w:val="Standard"/>
    <w:next w:val="Standard"/>
    <w:uiPriority w:val="99"/>
    <w:rsid w:val="00260B13"/>
    <w:pPr>
      <w:autoSpaceDE w:val="0"/>
      <w:autoSpaceDN w:val="0"/>
      <w:adjustRightInd w:val="0"/>
      <w:spacing w:line="241" w:lineRule="atLeast"/>
    </w:pPr>
    <w:rPr>
      <w:rFonts w:ascii="DIN" w:hAnsi="DIN"/>
    </w:rPr>
  </w:style>
  <w:style w:type="character" w:customStyle="1" w:styleId="NichtaufgelsteErwhnung1">
    <w:name w:val="Nicht aufgelöste Erwähnung1"/>
    <w:basedOn w:val="Absatz-Standardschriftart"/>
    <w:uiPriority w:val="99"/>
    <w:semiHidden/>
    <w:unhideWhenUsed/>
    <w:rsid w:val="00644C4A"/>
    <w:rPr>
      <w:color w:val="605E5C"/>
      <w:shd w:val="clear" w:color="auto" w:fill="E1DFDD"/>
    </w:rPr>
  </w:style>
  <w:style w:type="paragraph" w:styleId="Listenabsatz">
    <w:name w:val="List Paragraph"/>
    <w:basedOn w:val="Standard"/>
    <w:uiPriority w:val="34"/>
    <w:qFormat/>
    <w:rsid w:val="007F797C"/>
    <w:pPr>
      <w:ind w:left="720"/>
      <w:contextualSpacing/>
    </w:pPr>
    <w:rPr>
      <w:rFonts w:ascii="Calibri" w:eastAsiaTheme="minorEastAsia" w:hAnsi="Calibri" w:cs="Calibri"/>
      <w:sz w:val="22"/>
      <w:szCs w:val="22"/>
      <w:lang w:val="en-GB" w:eastAsia="zh-CN"/>
    </w:rPr>
  </w:style>
  <w:style w:type="character" w:customStyle="1" w:styleId="NichtaufgelsteErwhnung2">
    <w:name w:val="Nicht aufgelöste Erwähnung2"/>
    <w:basedOn w:val="Absatz-Standardschriftart"/>
    <w:uiPriority w:val="99"/>
    <w:semiHidden/>
    <w:unhideWhenUsed/>
    <w:rsid w:val="004A5CF5"/>
    <w:rPr>
      <w:color w:val="605E5C"/>
      <w:shd w:val="clear" w:color="auto" w:fill="E1DFDD"/>
    </w:rPr>
  </w:style>
  <w:style w:type="paragraph" w:customStyle="1" w:styleId="intro">
    <w:name w:val="intro"/>
    <w:basedOn w:val="Standard"/>
    <w:rsid w:val="006873BF"/>
    <w:pPr>
      <w:spacing w:before="100" w:beforeAutospacing="1" w:after="100" w:afterAutospacing="1"/>
    </w:pPr>
  </w:style>
  <w:style w:type="character" w:customStyle="1" w:styleId="NichtaufgelsteErwhnung3">
    <w:name w:val="Nicht aufgelöste Erwähnung3"/>
    <w:basedOn w:val="Absatz-Standardschriftart"/>
    <w:uiPriority w:val="99"/>
    <w:semiHidden/>
    <w:unhideWhenUsed/>
    <w:rsid w:val="008014B6"/>
    <w:rPr>
      <w:color w:val="605E5C"/>
      <w:shd w:val="clear" w:color="auto" w:fill="E1DFDD"/>
    </w:rPr>
  </w:style>
  <w:style w:type="character" w:customStyle="1" w:styleId="NichtaufgelsteErwhnung4">
    <w:name w:val="Nicht aufgelöste Erwähnung4"/>
    <w:basedOn w:val="Absatz-Standardschriftart"/>
    <w:uiPriority w:val="99"/>
    <w:semiHidden/>
    <w:unhideWhenUsed/>
    <w:rsid w:val="00B347D8"/>
    <w:rPr>
      <w:color w:val="605E5C"/>
      <w:shd w:val="clear" w:color="auto" w:fill="E1DFDD"/>
    </w:rPr>
  </w:style>
  <w:style w:type="character" w:styleId="Fett">
    <w:name w:val="Strong"/>
    <w:basedOn w:val="Absatz-Standardschriftart"/>
    <w:uiPriority w:val="22"/>
    <w:qFormat/>
    <w:rsid w:val="006848B9"/>
    <w:rPr>
      <w:b/>
      <w:bCs/>
    </w:rPr>
  </w:style>
  <w:style w:type="character" w:customStyle="1" w:styleId="NichtaufgelsteErwhnung5">
    <w:name w:val="Nicht aufgelöste Erwähnung5"/>
    <w:basedOn w:val="Absatz-Standardschriftart"/>
    <w:uiPriority w:val="99"/>
    <w:semiHidden/>
    <w:unhideWhenUsed/>
    <w:rsid w:val="00FE5781"/>
    <w:rPr>
      <w:color w:val="605E5C"/>
      <w:shd w:val="clear" w:color="auto" w:fill="E1DFDD"/>
    </w:rPr>
  </w:style>
  <w:style w:type="character" w:customStyle="1" w:styleId="Textkrper3Zchn">
    <w:name w:val="Textkörper 3 Zchn"/>
    <w:basedOn w:val="Absatz-Standardschriftart"/>
    <w:link w:val="Textkrper3"/>
    <w:rsid w:val="003E7F8F"/>
    <w:rPr>
      <w:rFonts w:ascii="Arial" w:hAnsi="Arial"/>
      <w:sz w:val="22"/>
    </w:rPr>
  </w:style>
  <w:style w:type="character" w:styleId="Hervorhebung">
    <w:name w:val="Emphasis"/>
    <w:basedOn w:val="Absatz-Standardschriftart"/>
    <w:uiPriority w:val="20"/>
    <w:qFormat/>
    <w:rsid w:val="0059103E"/>
    <w:rPr>
      <w:i/>
      <w:iCs/>
    </w:rPr>
  </w:style>
  <w:style w:type="character" w:customStyle="1" w:styleId="ui-provider">
    <w:name w:val="ui-provider"/>
    <w:basedOn w:val="Absatz-Standardschriftart"/>
    <w:rsid w:val="00C548E0"/>
  </w:style>
  <w:style w:type="character" w:styleId="NichtaufgelsteErwhnung">
    <w:name w:val="Unresolved Mention"/>
    <w:basedOn w:val="Absatz-Standardschriftart"/>
    <w:uiPriority w:val="99"/>
    <w:semiHidden/>
    <w:unhideWhenUsed/>
    <w:rsid w:val="00F105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97902">
      <w:bodyDiv w:val="1"/>
      <w:marLeft w:val="0"/>
      <w:marRight w:val="0"/>
      <w:marTop w:val="0"/>
      <w:marBottom w:val="0"/>
      <w:divBdr>
        <w:top w:val="none" w:sz="0" w:space="0" w:color="auto"/>
        <w:left w:val="none" w:sz="0" w:space="0" w:color="auto"/>
        <w:bottom w:val="none" w:sz="0" w:space="0" w:color="auto"/>
        <w:right w:val="none" w:sz="0" w:space="0" w:color="auto"/>
      </w:divBdr>
    </w:div>
    <w:div w:id="26377924">
      <w:bodyDiv w:val="1"/>
      <w:marLeft w:val="0"/>
      <w:marRight w:val="0"/>
      <w:marTop w:val="0"/>
      <w:marBottom w:val="0"/>
      <w:divBdr>
        <w:top w:val="none" w:sz="0" w:space="0" w:color="auto"/>
        <w:left w:val="none" w:sz="0" w:space="0" w:color="auto"/>
        <w:bottom w:val="none" w:sz="0" w:space="0" w:color="auto"/>
        <w:right w:val="none" w:sz="0" w:space="0" w:color="auto"/>
      </w:divBdr>
    </w:div>
    <w:div w:id="53503729">
      <w:bodyDiv w:val="1"/>
      <w:marLeft w:val="0"/>
      <w:marRight w:val="0"/>
      <w:marTop w:val="0"/>
      <w:marBottom w:val="0"/>
      <w:divBdr>
        <w:top w:val="none" w:sz="0" w:space="0" w:color="auto"/>
        <w:left w:val="none" w:sz="0" w:space="0" w:color="auto"/>
        <w:bottom w:val="none" w:sz="0" w:space="0" w:color="auto"/>
        <w:right w:val="none" w:sz="0" w:space="0" w:color="auto"/>
      </w:divBdr>
      <w:divsChild>
        <w:div w:id="2141681732">
          <w:marLeft w:val="0"/>
          <w:marRight w:val="0"/>
          <w:marTop w:val="0"/>
          <w:marBottom w:val="0"/>
          <w:divBdr>
            <w:top w:val="none" w:sz="0" w:space="0" w:color="auto"/>
            <w:left w:val="none" w:sz="0" w:space="0" w:color="auto"/>
            <w:bottom w:val="none" w:sz="0" w:space="0" w:color="auto"/>
            <w:right w:val="none" w:sz="0" w:space="0" w:color="auto"/>
          </w:divBdr>
          <w:divsChild>
            <w:div w:id="1797916532">
              <w:marLeft w:val="0"/>
              <w:marRight w:val="0"/>
              <w:marTop w:val="0"/>
              <w:marBottom w:val="0"/>
              <w:divBdr>
                <w:top w:val="none" w:sz="0" w:space="0" w:color="auto"/>
                <w:left w:val="none" w:sz="0" w:space="0" w:color="auto"/>
                <w:bottom w:val="none" w:sz="0" w:space="0" w:color="auto"/>
                <w:right w:val="none" w:sz="0" w:space="0" w:color="auto"/>
              </w:divBdr>
              <w:divsChild>
                <w:div w:id="1064182629">
                  <w:marLeft w:val="0"/>
                  <w:marRight w:val="0"/>
                  <w:marTop w:val="0"/>
                  <w:marBottom w:val="0"/>
                  <w:divBdr>
                    <w:top w:val="none" w:sz="0" w:space="0" w:color="auto"/>
                    <w:left w:val="none" w:sz="0" w:space="0" w:color="auto"/>
                    <w:bottom w:val="none" w:sz="0" w:space="0" w:color="auto"/>
                    <w:right w:val="none" w:sz="0" w:space="0" w:color="auto"/>
                  </w:divBdr>
                  <w:divsChild>
                    <w:div w:id="1853228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017233">
      <w:bodyDiv w:val="1"/>
      <w:marLeft w:val="0"/>
      <w:marRight w:val="0"/>
      <w:marTop w:val="0"/>
      <w:marBottom w:val="0"/>
      <w:divBdr>
        <w:top w:val="none" w:sz="0" w:space="0" w:color="auto"/>
        <w:left w:val="none" w:sz="0" w:space="0" w:color="auto"/>
        <w:bottom w:val="none" w:sz="0" w:space="0" w:color="auto"/>
        <w:right w:val="none" w:sz="0" w:space="0" w:color="auto"/>
      </w:divBdr>
    </w:div>
    <w:div w:id="118496686">
      <w:bodyDiv w:val="1"/>
      <w:marLeft w:val="0"/>
      <w:marRight w:val="0"/>
      <w:marTop w:val="0"/>
      <w:marBottom w:val="0"/>
      <w:divBdr>
        <w:top w:val="none" w:sz="0" w:space="0" w:color="auto"/>
        <w:left w:val="none" w:sz="0" w:space="0" w:color="auto"/>
        <w:bottom w:val="none" w:sz="0" w:space="0" w:color="auto"/>
        <w:right w:val="none" w:sz="0" w:space="0" w:color="auto"/>
      </w:divBdr>
    </w:div>
    <w:div w:id="164057920">
      <w:bodyDiv w:val="1"/>
      <w:marLeft w:val="0"/>
      <w:marRight w:val="0"/>
      <w:marTop w:val="0"/>
      <w:marBottom w:val="0"/>
      <w:divBdr>
        <w:top w:val="none" w:sz="0" w:space="0" w:color="auto"/>
        <w:left w:val="none" w:sz="0" w:space="0" w:color="auto"/>
        <w:bottom w:val="none" w:sz="0" w:space="0" w:color="auto"/>
        <w:right w:val="none" w:sz="0" w:space="0" w:color="auto"/>
      </w:divBdr>
      <w:divsChild>
        <w:div w:id="1669870531">
          <w:marLeft w:val="360"/>
          <w:marRight w:val="0"/>
          <w:marTop w:val="280"/>
          <w:marBottom w:val="0"/>
          <w:divBdr>
            <w:top w:val="none" w:sz="0" w:space="0" w:color="auto"/>
            <w:left w:val="none" w:sz="0" w:space="0" w:color="auto"/>
            <w:bottom w:val="none" w:sz="0" w:space="0" w:color="auto"/>
            <w:right w:val="none" w:sz="0" w:space="0" w:color="auto"/>
          </w:divBdr>
        </w:div>
        <w:div w:id="1873182115">
          <w:marLeft w:val="360"/>
          <w:marRight w:val="0"/>
          <w:marTop w:val="280"/>
          <w:marBottom w:val="0"/>
          <w:divBdr>
            <w:top w:val="none" w:sz="0" w:space="0" w:color="auto"/>
            <w:left w:val="none" w:sz="0" w:space="0" w:color="auto"/>
            <w:bottom w:val="none" w:sz="0" w:space="0" w:color="auto"/>
            <w:right w:val="none" w:sz="0" w:space="0" w:color="auto"/>
          </w:divBdr>
        </w:div>
        <w:div w:id="512262096">
          <w:marLeft w:val="360"/>
          <w:marRight w:val="0"/>
          <w:marTop w:val="280"/>
          <w:marBottom w:val="0"/>
          <w:divBdr>
            <w:top w:val="none" w:sz="0" w:space="0" w:color="auto"/>
            <w:left w:val="none" w:sz="0" w:space="0" w:color="auto"/>
            <w:bottom w:val="none" w:sz="0" w:space="0" w:color="auto"/>
            <w:right w:val="none" w:sz="0" w:space="0" w:color="auto"/>
          </w:divBdr>
        </w:div>
        <w:div w:id="722872533">
          <w:marLeft w:val="360"/>
          <w:marRight w:val="0"/>
          <w:marTop w:val="280"/>
          <w:marBottom w:val="0"/>
          <w:divBdr>
            <w:top w:val="none" w:sz="0" w:space="0" w:color="auto"/>
            <w:left w:val="none" w:sz="0" w:space="0" w:color="auto"/>
            <w:bottom w:val="none" w:sz="0" w:space="0" w:color="auto"/>
            <w:right w:val="none" w:sz="0" w:space="0" w:color="auto"/>
          </w:divBdr>
        </w:div>
      </w:divsChild>
    </w:div>
    <w:div w:id="308826587">
      <w:bodyDiv w:val="1"/>
      <w:marLeft w:val="0"/>
      <w:marRight w:val="0"/>
      <w:marTop w:val="0"/>
      <w:marBottom w:val="0"/>
      <w:divBdr>
        <w:top w:val="none" w:sz="0" w:space="0" w:color="auto"/>
        <w:left w:val="none" w:sz="0" w:space="0" w:color="auto"/>
        <w:bottom w:val="none" w:sz="0" w:space="0" w:color="auto"/>
        <w:right w:val="none" w:sz="0" w:space="0" w:color="auto"/>
      </w:divBdr>
    </w:div>
    <w:div w:id="335154680">
      <w:bodyDiv w:val="1"/>
      <w:marLeft w:val="0"/>
      <w:marRight w:val="0"/>
      <w:marTop w:val="0"/>
      <w:marBottom w:val="0"/>
      <w:divBdr>
        <w:top w:val="none" w:sz="0" w:space="0" w:color="auto"/>
        <w:left w:val="none" w:sz="0" w:space="0" w:color="auto"/>
        <w:bottom w:val="none" w:sz="0" w:space="0" w:color="auto"/>
        <w:right w:val="none" w:sz="0" w:space="0" w:color="auto"/>
      </w:divBdr>
    </w:div>
    <w:div w:id="402023860">
      <w:bodyDiv w:val="1"/>
      <w:marLeft w:val="0"/>
      <w:marRight w:val="0"/>
      <w:marTop w:val="0"/>
      <w:marBottom w:val="0"/>
      <w:divBdr>
        <w:top w:val="none" w:sz="0" w:space="0" w:color="auto"/>
        <w:left w:val="none" w:sz="0" w:space="0" w:color="auto"/>
        <w:bottom w:val="none" w:sz="0" w:space="0" w:color="auto"/>
        <w:right w:val="none" w:sz="0" w:space="0" w:color="auto"/>
      </w:divBdr>
      <w:divsChild>
        <w:div w:id="188032730">
          <w:marLeft w:val="0"/>
          <w:marRight w:val="0"/>
          <w:marTop w:val="0"/>
          <w:marBottom w:val="0"/>
          <w:divBdr>
            <w:top w:val="none" w:sz="0" w:space="0" w:color="auto"/>
            <w:left w:val="none" w:sz="0" w:space="0" w:color="auto"/>
            <w:bottom w:val="none" w:sz="0" w:space="0" w:color="auto"/>
            <w:right w:val="none" w:sz="0" w:space="0" w:color="auto"/>
          </w:divBdr>
          <w:divsChild>
            <w:div w:id="1176653229">
              <w:marLeft w:val="0"/>
              <w:marRight w:val="0"/>
              <w:marTop w:val="0"/>
              <w:marBottom w:val="0"/>
              <w:divBdr>
                <w:top w:val="none" w:sz="0" w:space="0" w:color="auto"/>
                <w:left w:val="none" w:sz="0" w:space="0" w:color="auto"/>
                <w:bottom w:val="none" w:sz="0" w:space="0" w:color="auto"/>
                <w:right w:val="none" w:sz="0" w:space="0" w:color="auto"/>
              </w:divBdr>
              <w:divsChild>
                <w:div w:id="497119612">
                  <w:marLeft w:val="0"/>
                  <w:marRight w:val="0"/>
                  <w:marTop w:val="0"/>
                  <w:marBottom w:val="0"/>
                  <w:divBdr>
                    <w:top w:val="none" w:sz="0" w:space="0" w:color="auto"/>
                    <w:left w:val="none" w:sz="0" w:space="0" w:color="auto"/>
                    <w:bottom w:val="none" w:sz="0" w:space="0" w:color="auto"/>
                    <w:right w:val="none" w:sz="0" w:space="0" w:color="auto"/>
                  </w:divBdr>
                  <w:divsChild>
                    <w:div w:id="510023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0803023">
      <w:bodyDiv w:val="1"/>
      <w:marLeft w:val="0"/>
      <w:marRight w:val="0"/>
      <w:marTop w:val="0"/>
      <w:marBottom w:val="0"/>
      <w:divBdr>
        <w:top w:val="none" w:sz="0" w:space="0" w:color="auto"/>
        <w:left w:val="none" w:sz="0" w:space="0" w:color="auto"/>
        <w:bottom w:val="none" w:sz="0" w:space="0" w:color="auto"/>
        <w:right w:val="none" w:sz="0" w:space="0" w:color="auto"/>
      </w:divBdr>
      <w:divsChild>
        <w:div w:id="1501771283">
          <w:marLeft w:val="0"/>
          <w:marRight w:val="0"/>
          <w:marTop w:val="0"/>
          <w:marBottom w:val="0"/>
          <w:divBdr>
            <w:top w:val="none" w:sz="0" w:space="0" w:color="auto"/>
            <w:left w:val="none" w:sz="0" w:space="0" w:color="auto"/>
            <w:bottom w:val="none" w:sz="0" w:space="0" w:color="auto"/>
            <w:right w:val="none" w:sz="0" w:space="0" w:color="auto"/>
          </w:divBdr>
          <w:divsChild>
            <w:div w:id="1708140379">
              <w:marLeft w:val="0"/>
              <w:marRight w:val="0"/>
              <w:marTop w:val="0"/>
              <w:marBottom w:val="0"/>
              <w:divBdr>
                <w:top w:val="none" w:sz="0" w:space="0" w:color="auto"/>
                <w:left w:val="none" w:sz="0" w:space="0" w:color="auto"/>
                <w:bottom w:val="none" w:sz="0" w:space="0" w:color="auto"/>
                <w:right w:val="none" w:sz="0" w:space="0" w:color="auto"/>
              </w:divBdr>
              <w:divsChild>
                <w:div w:id="1685739392">
                  <w:marLeft w:val="0"/>
                  <w:marRight w:val="0"/>
                  <w:marTop w:val="0"/>
                  <w:marBottom w:val="0"/>
                  <w:divBdr>
                    <w:top w:val="none" w:sz="0" w:space="0" w:color="auto"/>
                    <w:left w:val="none" w:sz="0" w:space="0" w:color="auto"/>
                    <w:bottom w:val="none" w:sz="0" w:space="0" w:color="auto"/>
                    <w:right w:val="none" w:sz="0" w:space="0" w:color="auto"/>
                  </w:divBdr>
                  <w:divsChild>
                    <w:div w:id="1395813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3864632">
      <w:bodyDiv w:val="1"/>
      <w:marLeft w:val="0"/>
      <w:marRight w:val="0"/>
      <w:marTop w:val="0"/>
      <w:marBottom w:val="0"/>
      <w:divBdr>
        <w:top w:val="none" w:sz="0" w:space="0" w:color="auto"/>
        <w:left w:val="none" w:sz="0" w:space="0" w:color="auto"/>
        <w:bottom w:val="none" w:sz="0" w:space="0" w:color="auto"/>
        <w:right w:val="none" w:sz="0" w:space="0" w:color="auto"/>
      </w:divBdr>
    </w:div>
    <w:div w:id="527960198">
      <w:bodyDiv w:val="1"/>
      <w:marLeft w:val="0"/>
      <w:marRight w:val="0"/>
      <w:marTop w:val="0"/>
      <w:marBottom w:val="0"/>
      <w:divBdr>
        <w:top w:val="none" w:sz="0" w:space="0" w:color="auto"/>
        <w:left w:val="none" w:sz="0" w:space="0" w:color="auto"/>
        <w:bottom w:val="none" w:sz="0" w:space="0" w:color="auto"/>
        <w:right w:val="none" w:sz="0" w:space="0" w:color="auto"/>
      </w:divBdr>
    </w:div>
    <w:div w:id="544945279">
      <w:bodyDiv w:val="1"/>
      <w:marLeft w:val="0"/>
      <w:marRight w:val="0"/>
      <w:marTop w:val="0"/>
      <w:marBottom w:val="0"/>
      <w:divBdr>
        <w:top w:val="none" w:sz="0" w:space="0" w:color="auto"/>
        <w:left w:val="none" w:sz="0" w:space="0" w:color="auto"/>
        <w:bottom w:val="none" w:sz="0" w:space="0" w:color="auto"/>
        <w:right w:val="none" w:sz="0" w:space="0" w:color="auto"/>
      </w:divBdr>
      <w:divsChild>
        <w:div w:id="292446239">
          <w:marLeft w:val="0"/>
          <w:marRight w:val="0"/>
          <w:marTop w:val="0"/>
          <w:marBottom w:val="0"/>
          <w:divBdr>
            <w:top w:val="none" w:sz="0" w:space="0" w:color="auto"/>
            <w:left w:val="none" w:sz="0" w:space="0" w:color="auto"/>
            <w:bottom w:val="none" w:sz="0" w:space="0" w:color="auto"/>
            <w:right w:val="none" w:sz="0" w:space="0" w:color="auto"/>
          </w:divBdr>
          <w:divsChild>
            <w:div w:id="7219557">
              <w:marLeft w:val="0"/>
              <w:marRight w:val="0"/>
              <w:marTop w:val="0"/>
              <w:marBottom w:val="0"/>
              <w:divBdr>
                <w:top w:val="none" w:sz="0" w:space="0" w:color="auto"/>
                <w:left w:val="none" w:sz="0" w:space="0" w:color="auto"/>
                <w:bottom w:val="none" w:sz="0" w:space="0" w:color="auto"/>
                <w:right w:val="none" w:sz="0" w:space="0" w:color="auto"/>
              </w:divBdr>
              <w:divsChild>
                <w:div w:id="1834026418">
                  <w:marLeft w:val="0"/>
                  <w:marRight w:val="0"/>
                  <w:marTop w:val="0"/>
                  <w:marBottom w:val="0"/>
                  <w:divBdr>
                    <w:top w:val="none" w:sz="0" w:space="0" w:color="auto"/>
                    <w:left w:val="none" w:sz="0" w:space="0" w:color="auto"/>
                    <w:bottom w:val="none" w:sz="0" w:space="0" w:color="auto"/>
                    <w:right w:val="none" w:sz="0" w:space="0" w:color="auto"/>
                  </w:divBdr>
                  <w:divsChild>
                    <w:div w:id="378938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1033448">
      <w:bodyDiv w:val="1"/>
      <w:marLeft w:val="0"/>
      <w:marRight w:val="0"/>
      <w:marTop w:val="0"/>
      <w:marBottom w:val="0"/>
      <w:divBdr>
        <w:top w:val="none" w:sz="0" w:space="0" w:color="auto"/>
        <w:left w:val="none" w:sz="0" w:space="0" w:color="auto"/>
        <w:bottom w:val="none" w:sz="0" w:space="0" w:color="auto"/>
        <w:right w:val="none" w:sz="0" w:space="0" w:color="auto"/>
      </w:divBdr>
      <w:divsChild>
        <w:div w:id="1816331145">
          <w:marLeft w:val="0"/>
          <w:marRight w:val="0"/>
          <w:marTop w:val="0"/>
          <w:marBottom w:val="0"/>
          <w:divBdr>
            <w:top w:val="none" w:sz="0" w:space="0" w:color="auto"/>
            <w:left w:val="none" w:sz="0" w:space="0" w:color="auto"/>
            <w:bottom w:val="none" w:sz="0" w:space="0" w:color="auto"/>
            <w:right w:val="none" w:sz="0" w:space="0" w:color="auto"/>
          </w:divBdr>
          <w:divsChild>
            <w:div w:id="589780444">
              <w:marLeft w:val="0"/>
              <w:marRight w:val="0"/>
              <w:marTop w:val="0"/>
              <w:marBottom w:val="0"/>
              <w:divBdr>
                <w:top w:val="none" w:sz="0" w:space="0" w:color="auto"/>
                <w:left w:val="none" w:sz="0" w:space="0" w:color="auto"/>
                <w:bottom w:val="none" w:sz="0" w:space="0" w:color="auto"/>
                <w:right w:val="none" w:sz="0" w:space="0" w:color="auto"/>
              </w:divBdr>
              <w:divsChild>
                <w:div w:id="1770735558">
                  <w:marLeft w:val="0"/>
                  <w:marRight w:val="0"/>
                  <w:marTop w:val="0"/>
                  <w:marBottom w:val="0"/>
                  <w:divBdr>
                    <w:top w:val="none" w:sz="0" w:space="0" w:color="auto"/>
                    <w:left w:val="none" w:sz="0" w:space="0" w:color="auto"/>
                    <w:bottom w:val="none" w:sz="0" w:space="0" w:color="auto"/>
                    <w:right w:val="none" w:sz="0" w:space="0" w:color="auto"/>
                  </w:divBdr>
                  <w:divsChild>
                    <w:div w:id="1143157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6582907">
      <w:bodyDiv w:val="1"/>
      <w:marLeft w:val="0"/>
      <w:marRight w:val="0"/>
      <w:marTop w:val="0"/>
      <w:marBottom w:val="0"/>
      <w:divBdr>
        <w:top w:val="none" w:sz="0" w:space="0" w:color="auto"/>
        <w:left w:val="none" w:sz="0" w:space="0" w:color="auto"/>
        <w:bottom w:val="none" w:sz="0" w:space="0" w:color="auto"/>
        <w:right w:val="none" w:sz="0" w:space="0" w:color="auto"/>
      </w:divBdr>
    </w:div>
    <w:div w:id="764615047">
      <w:bodyDiv w:val="1"/>
      <w:marLeft w:val="0"/>
      <w:marRight w:val="0"/>
      <w:marTop w:val="0"/>
      <w:marBottom w:val="0"/>
      <w:divBdr>
        <w:top w:val="none" w:sz="0" w:space="0" w:color="auto"/>
        <w:left w:val="none" w:sz="0" w:space="0" w:color="auto"/>
        <w:bottom w:val="none" w:sz="0" w:space="0" w:color="auto"/>
        <w:right w:val="none" w:sz="0" w:space="0" w:color="auto"/>
      </w:divBdr>
    </w:div>
    <w:div w:id="784735892">
      <w:bodyDiv w:val="1"/>
      <w:marLeft w:val="0"/>
      <w:marRight w:val="0"/>
      <w:marTop w:val="0"/>
      <w:marBottom w:val="0"/>
      <w:divBdr>
        <w:top w:val="none" w:sz="0" w:space="0" w:color="auto"/>
        <w:left w:val="none" w:sz="0" w:space="0" w:color="auto"/>
        <w:bottom w:val="none" w:sz="0" w:space="0" w:color="auto"/>
        <w:right w:val="none" w:sz="0" w:space="0" w:color="auto"/>
      </w:divBdr>
      <w:divsChild>
        <w:div w:id="1366562909">
          <w:marLeft w:val="0"/>
          <w:marRight w:val="0"/>
          <w:marTop w:val="0"/>
          <w:marBottom w:val="0"/>
          <w:divBdr>
            <w:top w:val="none" w:sz="0" w:space="0" w:color="auto"/>
            <w:left w:val="none" w:sz="0" w:space="0" w:color="auto"/>
            <w:bottom w:val="none" w:sz="0" w:space="0" w:color="auto"/>
            <w:right w:val="none" w:sz="0" w:space="0" w:color="auto"/>
          </w:divBdr>
          <w:divsChild>
            <w:div w:id="298075543">
              <w:marLeft w:val="0"/>
              <w:marRight w:val="0"/>
              <w:marTop w:val="0"/>
              <w:marBottom w:val="0"/>
              <w:divBdr>
                <w:top w:val="none" w:sz="0" w:space="0" w:color="auto"/>
                <w:left w:val="none" w:sz="0" w:space="0" w:color="auto"/>
                <w:bottom w:val="none" w:sz="0" w:space="0" w:color="auto"/>
                <w:right w:val="none" w:sz="0" w:space="0" w:color="auto"/>
              </w:divBdr>
              <w:divsChild>
                <w:div w:id="2100516503">
                  <w:marLeft w:val="0"/>
                  <w:marRight w:val="0"/>
                  <w:marTop w:val="0"/>
                  <w:marBottom w:val="0"/>
                  <w:divBdr>
                    <w:top w:val="none" w:sz="0" w:space="0" w:color="auto"/>
                    <w:left w:val="none" w:sz="0" w:space="0" w:color="auto"/>
                    <w:bottom w:val="none" w:sz="0" w:space="0" w:color="auto"/>
                    <w:right w:val="none" w:sz="0" w:space="0" w:color="auto"/>
                  </w:divBdr>
                  <w:divsChild>
                    <w:div w:id="57062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6050546">
      <w:bodyDiv w:val="1"/>
      <w:marLeft w:val="0"/>
      <w:marRight w:val="0"/>
      <w:marTop w:val="0"/>
      <w:marBottom w:val="0"/>
      <w:divBdr>
        <w:top w:val="none" w:sz="0" w:space="0" w:color="auto"/>
        <w:left w:val="none" w:sz="0" w:space="0" w:color="auto"/>
        <w:bottom w:val="none" w:sz="0" w:space="0" w:color="auto"/>
        <w:right w:val="none" w:sz="0" w:space="0" w:color="auto"/>
      </w:divBdr>
    </w:div>
    <w:div w:id="822087137">
      <w:bodyDiv w:val="1"/>
      <w:marLeft w:val="0"/>
      <w:marRight w:val="0"/>
      <w:marTop w:val="0"/>
      <w:marBottom w:val="0"/>
      <w:divBdr>
        <w:top w:val="none" w:sz="0" w:space="0" w:color="auto"/>
        <w:left w:val="none" w:sz="0" w:space="0" w:color="auto"/>
        <w:bottom w:val="none" w:sz="0" w:space="0" w:color="auto"/>
        <w:right w:val="none" w:sz="0" w:space="0" w:color="auto"/>
      </w:divBdr>
    </w:div>
    <w:div w:id="864826994">
      <w:bodyDiv w:val="1"/>
      <w:marLeft w:val="0"/>
      <w:marRight w:val="0"/>
      <w:marTop w:val="0"/>
      <w:marBottom w:val="0"/>
      <w:divBdr>
        <w:top w:val="none" w:sz="0" w:space="0" w:color="auto"/>
        <w:left w:val="none" w:sz="0" w:space="0" w:color="auto"/>
        <w:bottom w:val="none" w:sz="0" w:space="0" w:color="auto"/>
        <w:right w:val="none" w:sz="0" w:space="0" w:color="auto"/>
      </w:divBdr>
    </w:div>
    <w:div w:id="891384490">
      <w:bodyDiv w:val="1"/>
      <w:marLeft w:val="0"/>
      <w:marRight w:val="0"/>
      <w:marTop w:val="0"/>
      <w:marBottom w:val="0"/>
      <w:divBdr>
        <w:top w:val="none" w:sz="0" w:space="0" w:color="auto"/>
        <w:left w:val="none" w:sz="0" w:space="0" w:color="auto"/>
        <w:bottom w:val="none" w:sz="0" w:space="0" w:color="auto"/>
        <w:right w:val="none" w:sz="0" w:space="0" w:color="auto"/>
      </w:divBdr>
      <w:divsChild>
        <w:div w:id="922304598">
          <w:marLeft w:val="0"/>
          <w:marRight w:val="0"/>
          <w:marTop w:val="0"/>
          <w:marBottom w:val="0"/>
          <w:divBdr>
            <w:top w:val="none" w:sz="0" w:space="0" w:color="auto"/>
            <w:left w:val="none" w:sz="0" w:space="0" w:color="auto"/>
            <w:bottom w:val="none" w:sz="0" w:space="0" w:color="auto"/>
            <w:right w:val="none" w:sz="0" w:space="0" w:color="auto"/>
          </w:divBdr>
          <w:divsChild>
            <w:div w:id="1635716115">
              <w:marLeft w:val="0"/>
              <w:marRight w:val="0"/>
              <w:marTop w:val="0"/>
              <w:marBottom w:val="0"/>
              <w:divBdr>
                <w:top w:val="none" w:sz="0" w:space="0" w:color="auto"/>
                <w:left w:val="none" w:sz="0" w:space="0" w:color="auto"/>
                <w:bottom w:val="none" w:sz="0" w:space="0" w:color="auto"/>
                <w:right w:val="none" w:sz="0" w:space="0" w:color="auto"/>
              </w:divBdr>
              <w:divsChild>
                <w:div w:id="1129517653">
                  <w:marLeft w:val="0"/>
                  <w:marRight w:val="0"/>
                  <w:marTop w:val="0"/>
                  <w:marBottom w:val="0"/>
                  <w:divBdr>
                    <w:top w:val="none" w:sz="0" w:space="0" w:color="auto"/>
                    <w:left w:val="none" w:sz="0" w:space="0" w:color="auto"/>
                    <w:bottom w:val="none" w:sz="0" w:space="0" w:color="auto"/>
                    <w:right w:val="none" w:sz="0" w:space="0" w:color="auto"/>
                  </w:divBdr>
                  <w:divsChild>
                    <w:div w:id="667557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3392522">
      <w:bodyDiv w:val="1"/>
      <w:marLeft w:val="0"/>
      <w:marRight w:val="0"/>
      <w:marTop w:val="0"/>
      <w:marBottom w:val="0"/>
      <w:divBdr>
        <w:top w:val="none" w:sz="0" w:space="0" w:color="auto"/>
        <w:left w:val="none" w:sz="0" w:space="0" w:color="auto"/>
        <w:bottom w:val="none" w:sz="0" w:space="0" w:color="auto"/>
        <w:right w:val="none" w:sz="0" w:space="0" w:color="auto"/>
      </w:divBdr>
    </w:div>
    <w:div w:id="963853576">
      <w:bodyDiv w:val="1"/>
      <w:marLeft w:val="0"/>
      <w:marRight w:val="0"/>
      <w:marTop w:val="0"/>
      <w:marBottom w:val="0"/>
      <w:divBdr>
        <w:top w:val="none" w:sz="0" w:space="0" w:color="auto"/>
        <w:left w:val="none" w:sz="0" w:space="0" w:color="auto"/>
        <w:bottom w:val="none" w:sz="0" w:space="0" w:color="auto"/>
        <w:right w:val="none" w:sz="0" w:space="0" w:color="auto"/>
      </w:divBdr>
      <w:divsChild>
        <w:div w:id="632757732">
          <w:marLeft w:val="0"/>
          <w:marRight w:val="0"/>
          <w:marTop w:val="0"/>
          <w:marBottom w:val="0"/>
          <w:divBdr>
            <w:top w:val="none" w:sz="0" w:space="0" w:color="auto"/>
            <w:left w:val="none" w:sz="0" w:space="0" w:color="auto"/>
            <w:bottom w:val="none" w:sz="0" w:space="0" w:color="auto"/>
            <w:right w:val="none" w:sz="0" w:space="0" w:color="auto"/>
          </w:divBdr>
          <w:divsChild>
            <w:div w:id="2050102167">
              <w:marLeft w:val="0"/>
              <w:marRight w:val="0"/>
              <w:marTop w:val="0"/>
              <w:marBottom w:val="0"/>
              <w:divBdr>
                <w:top w:val="none" w:sz="0" w:space="0" w:color="auto"/>
                <w:left w:val="none" w:sz="0" w:space="0" w:color="auto"/>
                <w:bottom w:val="none" w:sz="0" w:space="0" w:color="auto"/>
                <w:right w:val="none" w:sz="0" w:space="0" w:color="auto"/>
              </w:divBdr>
              <w:divsChild>
                <w:div w:id="1834030939">
                  <w:marLeft w:val="0"/>
                  <w:marRight w:val="0"/>
                  <w:marTop w:val="0"/>
                  <w:marBottom w:val="0"/>
                  <w:divBdr>
                    <w:top w:val="none" w:sz="0" w:space="0" w:color="auto"/>
                    <w:left w:val="none" w:sz="0" w:space="0" w:color="auto"/>
                    <w:bottom w:val="none" w:sz="0" w:space="0" w:color="auto"/>
                    <w:right w:val="none" w:sz="0" w:space="0" w:color="auto"/>
                  </w:divBdr>
                  <w:divsChild>
                    <w:div w:id="112670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7562679">
      <w:bodyDiv w:val="1"/>
      <w:marLeft w:val="0"/>
      <w:marRight w:val="0"/>
      <w:marTop w:val="0"/>
      <w:marBottom w:val="0"/>
      <w:divBdr>
        <w:top w:val="none" w:sz="0" w:space="0" w:color="auto"/>
        <w:left w:val="none" w:sz="0" w:space="0" w:color="auto"/>
        <w:bottom w:val="none" w:sz="0" w:space="0" w:color="auto"/>
        <w:right w:val="none" w:sz="0" w:space="0" w:color="auto"/>
      </w:divBdr>
    </w:div>
    <w:div w:id="1007829825">
      <w:bodyDiv w:val="1"/>
      <w:marLeft w:val="0"/>
      <w:marRight w:val="0"/>
      <w:marTop w:val="0"/>
      <w:marBottom w:val="0"/>
      <w:divBdr>
        <w:top w:val="none" w:sz="0" w:space="0" w:color="auto"/>
        <w:left w:val="none" w:sz="0" w:space="0" w:color="auto"/>
        <w:bottom w:val="none" w:sz="0" w:space="0" w:color="auto"/>
        <w:right w:val="none" w:sz="0" w:space="0" w:color="auto"/>
      </w:divBdr>
      <w:divsChild>
        <w:div w:id="841047428">
          <w:marLeft w:val="0"/>
          <w:marRight w:val="0"/>
          <w:marTop w:val="0"/>
          <w:marBottom w:val="0"/>
          <w:divBdr>
            <w:top w:val="none" w:sz="0" w:space="0" w:color="auto"/>
            <w:left w:val="none" w:sz="0" w:space="0" w:color="auto"/>
            <w:bottom w:val="none" w:sz="0" w:space="0" w:color="auto"/>
            <w:right w:val="none" w:sz="0" w:space="0" w:color="auto"/>
          </w:divBdr>
          <w:divsChild>
            <w:div w:id="560752582">
              <w:marLeft w:val="0"/>
              <w:marRight w:val="0"/>
              <w:marTop w:val="0"/>
              <w:marBottom w:val="0"/>
              <w:divBdr>
                <w:top w:val="none" w:sz="0" w:space="0" w:color="auto"/>
                <w:left w:val="none" w:sz="0" w:space="0" w:color="auto"/>
                <w:bottom w:val="none" w:sz="0" w:space="0" w:color="auto"/>
                <w:right w:val="none" w:sz="0" w:space="0" w:color="auto"/>
              </w:divBdr>
              <w:divsChild>
                <w:div w:id="1431468902">
                  <w:marLeft w:val="0"/>
                  <w:marRight w:val="0"/>
                  <w:marTop w:val="0"/>
                  <w:marBottom w:val="0"/>
                  <w:divBdr>
                    <w:top w:val="none" w:sz="0" w:space="0" w:color="auto"/>
                    <w:left w:val="none" w:sz="0" w:space="0" w:color="auto"/>
                    <w:bottom w:val="none" w:sz="0" w:space="0" w:color="auto"/>
                    <w:right w:val="none" w:sz="0" w:space="0" w:color="auto"/>
                  </w:divBdr>
                  <w:divsChild>
                    <w:div w:id="860894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2585589">
      <w:bodyDiv w:val="1"/>
      <w:marLeft w:val="0"/>
      <w:marRight w:val="0"/>
      <w:marTop w:val="0"/>
      <w:marBottom w:val="0"/>
      <w:divBdr>
        <w:top w:val="none" w:sz="0" w:space="0" w:color="auto"/>
        <w:left w:val="none" w:sz="0" w:space="0" w:color="auto"/>
        <w:bottom w:val="none" w:sz="0" w:space="0" w:color="auto"/>
        <w:right w:val="none" w:sz="0" w:space="0" w:color="auto"/>
      </w:divBdr>
      <w:divsChild>
        <w:div w:id="610086396">
          <w:marLeft w:val="0"/>
          <w:marRight w:val="0"/>
          <w:marTop w:val="0"/>
          <w:marBottom w:val="0"/>
          <w:divBdr>
            <w:top w:val="none" w:sz="0" w:space="0" w:color="auto"/>
            <w:left w:val="none" w:sz="0" w:space="0" w:color="auto"/>
            <w:bottom w:val="none" w:sz="0" w:space="0" w:color="auto"/>
            <w:right w:val="none" w:sz="0" w:space="0" w:color="auto"/>
          </w:divBdr>
          <w:divsChild>
            <w:div w:id="271594033">
              <w:marLeft w:val="0"/>
              <w:marRight w:val="0"/>
              <w:marTop w:val="0"/>
              <w:marBottom w:val="0"/>
              <w:divBdr>
                <w:top w:val="none" w:sz="0" w:space="0" w:color="auto"/>
                <w:left w:val="none" w:sz="0" w:space="0" w:color="auto"/>
                <w:bottom w:val="none" w:sz="0" w:space="0" w:color="auto"/>
                <w:right w:val="none" w:sz="0" w:space="0" w:color="auto"/>
              </w:divBdr>
              <w:divsChild>
                <w:div w:id="889420372">
                  <w:marLeft w:val="0"/>
                  <w:marRight w:val="0"/>
                  <w:marTop w:val="0"/>
                  <w:marBottom w:val="0"/>
                  <w:divBdr>
                    <w:top w:val="none" w:sz="0" w:space="0" w:color="auto"/>
                    <w:left w:val="none" w:sz="0" w:space="0" w:color="auto"/>
                    <w:bottom w:val="none" w:sz="0" w:space="0" w:color="auto"/>
                    <w:right w:val="none" w:sz="0" w:space="0" w:color="auto"/>
                  </w:divBdr>
                  <w:divsChild>
                    <w:div w:id="1970354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1659697">
      <w:bodyDiv w:val="1"/>
      <w:marLeft w:val="0"/>
      <w:marRight w:val="0"/>
      <w:marTop w:val="0"/>
      <w:marBottom w:val="0"/>
      <w:divBdr>
        <w:top w:val="none" w:sz="0" w:space="0" w:color="auto"/>
        <w:left w:val="none" w:sz="0" w:space="0" w:color="auto"/>
        <w:bottom w:val="none" w:sz="0" w:space="0" w:color="auto"/>
        <w:right w:val="none" w:sz="0" w:space="0" w:color="auto"/>
      </w:divBdr>
      <w:divsChild>
        <w:div w:id="970863738">
          <w:marLeft w:val="0"/>
          <w:marRight w:val="0"/>
          <w:marTop w:val="0"/>
          <w:marBottom w:val="0"/>
          <w:divBdr>
            <w:top w:val="none" w:sz="0" w:space="0" w:color="auto"/>
            <w:left w:val="none" w:sz="0" w:space="0" w:color="auto"/>
            <w:bottom w:val="none" w:sz="0" w:space="0" w:color="auto"/>
            <w:right w:val="none" w:sz="0" w:space="0" w:color="auto"/>
          </w:divBdr>
          <w:divsChild>
            <w:div w:id="407964691">
              <w:marLeft w:val="0"/>
              <w:marRight w:val="0"/>
              <w:marTop w:val="0"/>
              <w:marBottom w:val="0"/>
              <w:divBdr>
                <w:top w:val="none" w:sz="0" w:space="0" w:color="auto"/>
                <w:left w:val="none" w:sz="0" w:space="0" w:color="auto"/>
                <w:bottom w:val="none" w:sz="0" w:space="0" w:color="auto"/>
                <w:right w:val="none" w:sz="0" w:space="0" w:color="auto"/>
              </w:divBdr>
              <w:divsChild>
                <w:div w:id="302085169">
                  <w:marLeft w:val="0"/>
                  <w:marRight w:val="0"/>
                  <w:marTop w:val="0"/>
                  <w:marBottom w:val="0"/>
                  <w:divBdr>
                    <w:top w:val="none" w:sz="0" w:space="0" w:color="auto"/>
                    <w:left w:val="none" w:sz="0" w:space="0" w:color="auto"/>
                    <w:bottom w:val="none" w:sz="0" w:space="0" w:color="auto"/>
                    <w:right w:val="none" w:sz="0" w:space="0" w:color="auto"/>
                  </w:divBdr>
                  <w:divsChild>
                    <w:div w:id="1484128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1703737">
      <w:bodyDiv w:val="1"/>
      <w:marLeft w:val="0"/>
      <w:marRight w:val="0"/>
      <w:marTop w:val="0"/>
      <w:marBottom w:val="0"/>
      <w:divBdr>
        <w:top w:val="none" w:sz="0" w:space="0" w:color="auto"/>
        <w:left w:val="none" w:sz="0" w:space="0" w:color="auto"/>
        <w:bottom w:val="none" w:sz="0" w:space="0" w:color="auto"/>
        <w:right w:val="none" w:sz="0" w:space="0" w:color="auto"/>
      </w:divBdr>
    </w:div>
    <w:div w:id="1116603150">
      <w:bodyDiv w:val="1"/>
      <w:marLeft w:val="0"/>
      <w:marRight w:val="0"/>
      <w:marTop w:val="0"/>
      <w:marBottom w:val="0"/>
      <w:divBdr>
        <w:top w:val="none" w:sz="0" w:space="0" w:color="auto"/>
        <w:left w:val="none" w:sz="0" w:space="0" w:color="auto"/>
        <w:bottom w:val="none" w:sz="0" w:space="0" w:color="auto"/>
        <w:right w:val="none" w:sz="0" w:space="0" w:color="auto"/>
      </w:divBdr>
    </w:div>
    <w:div w:id="1157459838">
      <w:bodyDiv w:val="1"/>
      <w:marLeft w:val="0"/>
      <w:marRight w:val="0"/>
      <w:marTop w:val="0"/>
      <w:marBottom w:val="0"/>
      <w:divBdr>
        <w:top w:val="none" w:sz="0" w:space="0" w:color="auto"/>
        <w:left w:val="none" w:sz="0" w:space="0" w:color="auto"/>
        <w:bottom w:val="none" w:sz="0" w:space="0" w:color="auto"/>
        <w:right w:val="none" w:sz="0" w:space="0" w:color="auto"/>
      </w:divBdr>
      <w:divsChild>
        <w:div w:id="769474436">
          <w:marLeft w:val="0"/>
          <w:marRight w:val="0"/>
          <w:marTop w:val="0"/>
          <w:marBottom w:val="0"/>
          <w:divBdr>
            <w:top w:val="none" w:sz="0" w:space="0" w:color="auto"/>
            <w:left w:val="none" w:sz="0" w:space="0" w:color="auto"/>
            <w:bottom w:val="none" w:sz="0" w:space="0" w:color="auto"/>
            <w:right w:val="none" w:sz="0" w:space="0" w:color="auto"/>
          </w:divBdr>
          <w:divsChild>
            <w:div w:id="2044016738">
              <w:marLeft w:val="0"/>
              <w:marRight w:val="0"/>
              <w:marTop w:val="0"/>
              <w:marBottom w:val="0"/>
              <w:divBdr>
                <w:top w:val="none" w:sz="0" w:space="0" w:color="auto"/>
                <w:left w:val="none" w:sz="0" w:space="0" w:color="auto"/>
                <w:bottom w:val="none" w:sz="0" w:space="0" w:color="auto"/>
                <w:right w:val="none" w:sz="0" w:space="0" w:color="auto"/>
              </w:divBdr>
              <w:divsChild>
                <w:div w:id="1442341568">
                  <w:marLeft w:val="0"/>
                  <w:marRight w:val="0"/>
                  <w:marTop w:val="0"/>
                  <w:marBottom w:val="0"/>
                  <w:divBdr>
                    <w:top w:val="none" w:sz="0" w:space="0" w:color="auto"/>
                    <w:left w:val="none" w:sz="0" w:space="0" w:color="auto"/>
                    <w:bottom w:val="none" w:sz="0" w:space="0" w:color="auto"/>
                    <w:right w:val="none" w:sz="0" w:space="0" w:color="auto"/>
                  </w:divBdr>
                  <w:divsChild>
                    <w:div w:id="1818524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3277248">
      <w:bodyDiv w:val="1"/>
      <w:marLeft w:val="0"/>
      <w:marRight w:val="0"/>
      <w:marTop w:val="0"/>
      <w:marBottom w:val="0"/>
      <w:divBdr>
        <w:top w:val="none" w:sz="0" w:space="0" w:color="auto"/>
        <w:left w:val="none" w:sz="0" w:space="0" w:color="auto"/>
        <w:bottom w:val="none" w:sz="0" w:space="0" w:color="auto"/>
        <w:right w:val="none" w:sz="0" w:space="0" w:color="auto"/>
      </w:divBdr>
    </w:div>
    <w:div w:id="1345086095">
      <w:bodyDiv w:val="1"/>
      <w:marLeft w:val="0"/>
      <w:marRight w:val="0"/>
      <w:marTop w:val="0"/>
      <w:marBottom w:val="0"/>
      <w:divBdr>
        <w:top w:val="none" w:sz="0" w:space="0" w:color="auto"/>
        <w:left w:val="none" w:sz="0" w:space="0" w:color="auto"/>
        <w:bottom w:val="none" w:sz="0" w:space="0" w:color="auto"/>
        <w:right w:val="none" w:sz="0" w:space="0" w:color="auto"/>
      </w:divBdr>
    </w:div>
    <w:div w:id="1363364692">
      <w:bodyDiv w:val="1"/>
      <w:marLeft w:val="0"/>
      <w:marRight w:val="0"/>
      <w:marTop w:val="0"/>
      <w:marBottom w:val="0"/>
      <w:divBdr>
        <w:top w:val="none" w:sz="0" w:space="0" w:color="auto"/>
        <w:left w:val="none" w:sz="0" w:space="0" w:color="auto"/>
        <w:bottom w:val="none" w:sz="0" w:space="0" w:color="auto"/>
        <w:right w:val="none" w:sz="0" w:space="0" w:color="auto"/>
      </w:divBdr>
    </w:div>
    <w:div w:id="1363937682">
      <w:bodyDiv w:val="1"/>
      <w:marLeft w:val="0"/>
      <w:marRight w:val="0"/>
      <w:marTop w:val="0"/>
      <w:marBottom w:val="0"/>
      <w:divBdr>
        <w:top w:val="none" w:sz="0" w:space="0" w:color="auto"/>
        <w:left w:val="none" w:sz="0" w:space="0" w:color="auto"/>
        <w:bottom w:val="none" w:sz="0" w:space="0" w:color="auto"/>
        <w:right w:val="none" w:sz="0" w:space="0" w:color="auto"/>
      </w:divBdr>
    </w:div>
    <w:div w:id="1565025138">
      <w:bodyDiv w:val="1"/>
      <w:marLeft w:val="0"/>
      <w:marRight w:val="0"/>
      <w:marTop w:val="0"/>
      <w:marBottom w:val="0"/>
      <w:divBdr>
        <w:top w:val="none" w:sz="0" w:space="0" w:color="auto"/>
        <w:left w:val="none" w:sz="0" w:space="0" w:color="auto"/>
        <w:bottom w:val="none" w:sz="0" w:space="0" w:color="auto"/>
        <w:right w:val="none" w:sz="0" w:space="0" w:color="auto"/>
      </w:divBdr>
      <w:divsChild>
        <w:div w:id="412046454">
          <w:marLeft w:val="0"/>
          <w:marRight w:val="0"/>
          <w:marTop w:val="0"/>
          <w:marBottom w:val="0"/>
          <w:divBdr>
            <w:top w:val="none" w:sz="0" w:space="0" w:color="auto"/>
            <w:left w:val="none" w:sz="0" w:space="0" w:color="auto"/>
            <w:bottom w:val="none" w:sz="0" w:space="0" w:color="auto"/>
            <w:right w:val="none" w:sz="0" w:space="0" w:color="auto"/>
          </w:divBdr>
          <w:divsChild>
            <w:div w:id="536747578">
              <w:marLeft w:val="0"/>
              <w:marRight w:val="0"/>
              <w:marTop w:val="0"/>
              <w:marBottom w:val="0"/>
              <w:divBdr>
                <w:top w:val="none" w:sz="0" w:space="0" w:color="auto"/>
                <w:left w:val="none" w:sz="0" w:space="0" w:color="auto"/>
                <w:bottom w:val="none" w:sz="0" w:space="0" w:color="auto"/>
                <w:right w:val="none" w:sz="0" w:space="0" w:color="auto"/>
              </w:divBdr>
              <w:divsChild>
                <w:div w:id="1913461472">
                  <w:marLeft w:val="0"/>
                  <w:marRight w:val="0"/>
                  <w:marTop w:val="0"/>
                  <w:marBottom w:val="0"/>
                  <w:divBdr>
                    <w:top w:val="none" w:sz="0" w:space="0" w:color="auto"/>
                    <w:left w:val="none" w:sz="0" w:space="0" w:color="auto"/>
                    <w:bottom w:val="none" w:sz="0" w:space="0" w:color="auto"/>
                    <w:right w:val="none" w:sz="0" w:space="0" w:color="auto"/>
                  </w:divBdr>
                  <w:divsChild>
                    <w:div w:id="441999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9512625">
      <w:bodyDiv w:val="1"/>
      <w:marLeft w:val="0"/>
      <w:marRight w:val="0"/>
      <w:marTop w:val="0"/>
      <w:marBottom w:val="0"/>
      <w:divBdr>
        <w:top w:val="none" w:sz="0" w:space="0" w:color="auto"/>
        <w:left w:val="none" w:sz="0" w:space="0" w:color="auto"/>
        <w:bottom w:val="none" w:sz="0" w:space="0" w:color="auto"/>
        <w:right w:val="none" w:sz="0" w:space="0" w:color="auto"/>
      </w:divBdr>
    </w:div>
    <w:div w:id="1696618621">
      <w:bodyDiv w:val="1"/>
      <w:marLeft w:val="0"/>
      <w:marRight w:val="0"/>
      <w:marTop w:val="0"/>
      <w:marBottom w:val="0"/>
      <w:divBdr>
        <w:top w:val="none" w:sz="0" w:space="0" w:color="auto"/>
        <w:left w:val="none" w:sz="0" w:space="0" w:color="auto"/>
        <w:bottom w:val="none" w:sz="0" w:space="0" w:color="auto"/>
        <w:right w:val="none" w:sz="0" w:space="0" w:color="auto"/>
      </w:divBdr>
      <w:divsChild>
        <w:div w:id="874924834">
          <w:marLeft w:val="0"/>
          <w:marRight w:val="0"/>
          <w:marTop w:val="0"/>
          <w:marBottom w:val="0"/>
          <w:divBdr>
            <w:top w:val="none" w:sz="0" w:space="0" w:color="auto"/>
            <w:left w:val="none" w:sz="0" w:space="0" w:color="auto"/>
            <w:bottom w:val="none" w:sz="0" w:space="0" w:color="auto"/>
            <w:right w:val="none" w:sz="0" w:space="0" w:color="auto"/>
          </w:divBdr>
          <w:divsChild>
            <w:div w:id="1615283850">
              <w:marLeft w:val="0"/>
              <w:marRight w:val="0"/>
              <w:marTop w:val="0"/>
              <w:marBottom w:val="0"/>
              <w:divBdr>
                <w:top w:val="none" w:sz="0" w:space="0" w:color="auto"/>
                <w:left w:val="none" w:sz="0" w:space="0" w:color="auto"/>
                <w:bottom w:val="none" w:sz="0" w:space="0" w:color="auto"/>
                <w:right w:val="none" w:sz="0" w:space="0" w:color="auto"/>
              </w:divBdr>
              <w:divsChild>
                <w:div w:id="170293055">
                  <w:marLeft w:val="0"/>
                  <w:marRight w:val="0"/>
                  <w:marTop w:val="0"/>
                  <w:marBottom w:val="0"/>
                  <w:divBdr>
                    <w:top w:val="none" w:sz="0" w:space="0" w:color="auto"/>
                    <w:left w:val="none" w:sz="0" w:space="0" w:color="auto"/>
                    <w:bottom w:val="none" w:sz="0" w:space="0" w:color="auto"/>
                    <w:right w:val="none" w:sz="0" w:space="0" w:color="auto"/>
                  </w:divBdr>
                  <w:divsChild>
                    <w:div w:id="888761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0982428">
      <w:bodyDiv w:val="1"/>
      <w:marLeft w:val="0"/>
      <w:marRight w:val="0"/>
      <w:marTop w:val="0"/>
      <w:marBottom w:val="0"/>
      <w:divBdr>
        <w:top w:val="none" w:sz="0" w:space="0" w:color="auto"/>
        <w:left w:val="none" w:sz="0" w:space="0" w:color="auto"/>
        <w:bottom w:val="none" w:sz="0" w:space="0" w:color="auto"/>
        <w:right w:val="none" w:sz="0" w:space="0" w:color="auto"/>
      </w:divBdr>
    </w:div>
    <w:div w:id="1792674154">
      <w:bodyDiv w:val="1"/>
      <w:marLeft w:val="0"/>
      <w:marRight w:val="0"/>
      <w:marTop w:val="0"/>
      <w:marBottom w:val="0"/>
      <w:divBdr>
        <w:top w:val="none" w:sz="0" w:space="0" w:color="auto"/>
        <w:left w:val="none" w:sz="0" w:space="0" w:color="auto"/>
        <w:bottom w:val="none" w:sz="0" w:space="0" w:color="auto"/>
        <w:right w:val="none" w:sz="0" w:space="0" w:color="auto"/>
      </w:divBdr>
      <w:divsChild>
        <w:div w:id="576868230">
          <w:marLeft w:val="0"/>
          <w:marRight w:val="0"/>
          <w:marTop w:val="0"/>
          <w:marBottom w:val="0"/>
          <w:divBdr>
            <w:top w:val="none" w:sz="0" w:space="0" w:color="auto"/>
            <w:left w:val="none" w:sz="0" w:space="0" w:color="auto"/>
            <w:bottom w:val="none" w:sz="0" w:space="0" w:color="auto"/>
            <w:right w:val="none" w:sz="0" w:space="0" w:color="auto"/>
          </w:divBdr>
          <w:divsChild>
            <w:div w:id="1540431471">
              <w:marLeft w:val="0"/>
              <w:marRight w:val="0"/>
              <w:marTop w:val="0"/>
              <w:marBottom w:val="0"/>
              <w:divBdr>
                <w:top w:val="none" w:sz="0" w:space="0" w:color="auto"/>
                <w:left w:val="none" w:sz="0" w:space="0" w:color="auto"/>
                <w:bottom w:val="none" w:sz="0" w:space="0" w:color="auto"/>
                <w:right w:val="none" w:sz="0" w:space="0" w:color="auto"/>
              </w:divBdr>
              <w:divsChild>
                <w:div w:id="772211204">
                  <w:marLeft w:val="0"/>
                  <w:marRight w:val="0"/>
                  <w:marTop w:val="0"/>
                  <w:marBottom w:val="0"/>
                  <w:divBdr>
                    <w:top w:val="none" w:sz="0" w:space="0" w:color="auto"/>
                    <w:left w:val="none" w:sz="0" w:space="0" w:color="auto"/>
                    <w:bottom w:val="none" w:sz="0" w:space="0" w:color="auto"/>
                    <w:right w:val="none" w:sz="0" w:space="0" w:color="auto"/>
                  </w:divBdr>
                  <w:divsChild>
                    <w:div w:id="1304307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4373425">
      <w:bodyDiv w:val="1"/>
      <w:marLeft w:val="0"/>
      <w:marRight w:val="0"/>
      <w:marTop w:val="0"/>
      <w:marBottom w:val="0"/>
      <w:divBdr>
        <w:top w:val="none" w:sz="0" w:space="0" w:color="auto"/>
        <w:left w:val="none" w:sz="0" w:space="0" w:color="auto"/>
        <w:bottom w:val="none" w:sz="0" w:space="0" w:color="auto"/>
        <w:right w:val="none" w:sz="0" w:space="0" w:color="auto"/>
      </w:divBdr>
    </w:div>
    <w:div w:id="1911816461">
      <w:bodyDiv w:val="1"/>
      <w:marLeft w:val="0"/>
      <w:marRight w:val="0"/>
      <w:marTop w:val="0"/>
      <w:marBottom w:val="0"/>
      <w:divBdr>
        <w:top w:val="none" w:sz="0" w:space="0" w:color="auto"/>
        <w:left w:val="none" w:sz="0" w:space="0" w:color="auto"/>
        <w:bottom w:val="none" w:sz="0" w:space="0" w:color="auto"/>
        <w:right w:val="none" w:sz="0" w:space="0" w:color="auto"/>
      </w:divBdr>
    </w:div>
    <w:div w:id="1927573171">
      <w:bodyDiv w:val="1"/>
      <w:marLeft w:val="0"/>
      <w:marRight w:val="0"/>
      <w:marTop w:val="0"/>
      <w:marBottom w:val="0"/>
      <w:divBdr>
        <w:top w:val="none" w:sz="0" w:space="0" w:color="auto"/>
        <w:left w:val="none" w:sz="0" w:space="0" w:color="auto"/>
        <w:bottom w:val="none" w:sz="0" w:space="0" w:color="auto"/>
        <w:right w:val="none" w:sz="0" w:space="0" w:color="auto"/>
      </w:divBdr>
    </w:div>
    <w:div w:id="1930038910">
      <w:bodyDiv w:val="1"/>
      <w:marLeft w:val="0"/>
      <w:marRight w:val="0"/>
      <w:marTop w:val="0"/>
      <w:marBottom w:val="0"/>
      <w:divBdr>
        <w:top w:val="none" w:sz="0" w:space="0" w:color="auto"/>
        <w:left w:val="none" w:sz="0" w:space="0" w:color="auto"/>
        <w:bottom w:val="none" w:sz="0" w:space="0" w:color="auto"/>
        <w:right w:val="none" w:sz="0" w:space="0" w:color="auto"/>
      </w:divBdr>
      <w:divsChild>
        <w:div w:id="808594838">
          <w:marLeft w:val="0"/>
          <w:marRight w:val="0"/>
          <w:marTop w:val="0"/>
          <w:marBottom w:val="0"/>
          <w:divBdr>
            <w:top w:val="none" w:sz="0" w:space="0" w:color="auto"/>
            <w:left w:val="none" w:sz="0" w:space="0" w:color="auto"/>
            <w:bottom w:val="none" w:sz="0" w:space="0" w:color="auto"/>
            <w:right w:val="none" w:sz="0" w:space="0" w:color="auto"/>
          </w:divBdr>
          <w:divsChild>
            <w:div w:id="1838575495">
              <w:marLeft w:val="0"/>
              <w:marRight w:val="0"/>
              <w:marTop w:val="0"/>
              <w:marBottom w:val="0"/>
              <w:divBdr>
                <w:top w:val="none" w:sz="0" w:space="0" w:color="auto"/>
                <w:left w:val="none" w:sz="0" w:space="0" w:color="auto"/>
                <w:bottom w:val="none" w:sz="0" w:space="0" w:color="auto"/>
                <w:right w:val="none" w:sz="0" w:space="0" w:color="auto"/>
              </w:divBdr>
              <w:divsChild>
                <w:div w:id="110562851">
                  <w:marLeft w:val="0"/>
                  <w:marRight w:val="0"/>
                  <w:marTop w:val="0"/>
                  <w:marBottom w:val="0"/>
                  <w:divBdr>
                    <w:top w:val="none" w:sz="0" w:space="0" w:color="auto"/>
                    <w:left w:val="none" w:sz="0" w:space="0" w:color="auto"/>
                    <w:bottom w:val="none" w:sz="0" w:space="0" w:color="auto"/>
                    <w:right w:val="none" w:sz="0" w:space="0" w:color="auto"/>
                  </w:divBdr>
                  <w:divsChild>
                    <w:div w:id="777454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7031651">
      <w:bodyDiv w:val="1"/>
      <w:marLeft w:val="0"/>
      <w:marRight w:val="0"/>
      <w:marTop w:val="0"/>
      <w:marBottom w:val="0"/>
      <w:divBdr>
        <w:top w:val="none" w:sz="0" w:space="0" w:color="auto"/>
        <w:left w:val="none" w:sz="0" w:space="0" w:color="auto"/>
        <w:bottom w:val="none" w:sz="0" w:space="0" w:color="auto"/>
        <w:right w:val="none" w:sz="0" w:space="0" w:color="auto"/>
      </w:divBdr>
    </w:div>
    <w:div w:id="2070416489">
      <w:bodyDiv w:val="1"/>
      <w:marLeft w:val="0"/>
      <w:marRight w:val="0"/>
      <w:marTop w:val="0"/>
      <w:marBottom w:val="0"/>
      <w:divBdr>
        <w:top w:val="none" w:sz="0" w:space="0" w:color="auto"/>
        <w:left w:val="none" w:sz="0" w:space="0" w:color="auto"/>
        <w:bottom w:val="none" w:sz="0" w:space="0" w:color="auto"/>
        <w:right w:val="none" w:sz="0" w:space="0" w:color="auto"/>
      </w:divBdr>
      <w:divsChild>
        <w:div w:id="1517038274">
          <w:marLeft w:val="0"/>
          <w:marRight w:val="0"/>
          <w:marTop w:val="0"/>
          <w:marBottom w:val="0"/>
          <w:divBdr>
            <w:top w:val="none" w:sz="0" w:space="0" w:color="auto"/>
            <w:left w:val="none" w:sz="0" w:space="0" w:color="auto"/>
            <w:bottom w:val="none" w:sz="0" w:space="0" w:color="auto"/>
            <w:right w:val="none" w:sz="0" w:space="0" w:color="auto"/>
          </w:divBdr>
          <w:divsChild>
            <w:div w:id="711346891">
              <w:marLeft w:val="0"/>
              <w:marRight w:val="0"/>
              <w:marTop w:val="0"/>
              <w:marBottom w:val="0"/>
              <w:divBdr>
                <w:top w:val="none" w:sz="0" w:space="0" w:color="auto"/>
                <w:left w:val="none" w:sz="0" w:space="0" w:color="auto"/>
                <w:bottom w:val="none" w:sz="0" w:space="0" w:color="auto"/>
                <w:right w:val="none" w:sz="0" w:space="0" w:color="auto"/>
              </w:divBdr>
              <w:divsChild>
                <w:div w:id="57826024">
                  <w:marLeft w:val="0"/>
                  <w:marRight w:val="0"/>
                  <w:marTop w:val="0"/>
                  <w:marBottom w:val="0"/>
                  <w:divBdr>
                    <w:top w:val="none" w:sz="0" w:space="0" w:color="auto"/>
                    <w:left w:val="none" w:sz="0" w:space="0" w:color="auto"/>
                    <w:bottom w:val="none" w:sz="0" w:space="0" w:color="auto"/>
                    <w:right w:val="none" w:sz="0" w:space="0" w:color="auto"/>
                  </w:divBdr>
                  <w:divsChild>
                    <w:div w:id="632515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5877543">
      <w:bodyDiv w:val="1"/>
      <w:marLeft w:val="0"/>
      <w:marRight w:val="0"/>
      <w:marTop w:val="0"/>
      <w:marBottom w:val="0"/>
      <w:divBdr>
        <w:top w:val="none" w:sz="0" w:space="0" w:color="auto"/>
        <w:left w:val="none" w:sz="0" w:space="0" w:color="auto"/>
        <w:bottom w:val="none" w:sz="0" w:space="0" w:color="auto"/>
        <w:right w:val="none" w:sz="0" w:space="0" w:color="auto"/>
      </w:divBdr>
    </w:div>
    <w:div w:id="2120568017">
      <w:bodyDiv w:val="1"/>
      <w:marLeft w:val="0"/>
      <w:marRight w:val="0"/>
      <w:marTop w:val="0"/>
      <w:marBottom w:val="0"/>
      <w:divBdr>
        <w:top w:val="none" w:sz="0" w:space="0" w:color="auto"/>
        <w:left w:val="none" w:sz="0" w:space="0" w:color="auto"/>
        <w:bottom w:val="none" w:sz="0" w:space="0" w:color="auto"/>
        <w:right w:val="none" w:sz="0" w:space="0" w:color="auto"/>
      </w:divBdr>
      <w:divsChild>
        <w:div w:id="388501061">
          <w:marLeft w:val="0"/>
          <w:marRight w:val="0"/>
          <w:marTop w:val="0"/>
          <w:marBottom w:val="0"/>
          <w:divBdr>
            <w:top w:val="none" w:sz="0" w:space="0" w:color="auto"/>
            <w:left w:val="none" w:sz="0" w:space="0" w:color="auto"/>
            <w:bottom w:val="none" w:sz="0" w:space="0" w:color="auto"/>
            <w:right w:val="none" w:sz="0" w:space="0" w:color="auto"/>
          </w:divBdr>
          <w:divsChild>
            <w:div w:id="1056733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jpeg"/><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jpe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rockwool.de"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rockwool.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C6A8D7A24D72A4ABA0FA53191E1A6BA" ma:contentTypeVersion="14" ma:contentTypeDescription="Create a new document." ma:contentTypeScope="" ma:versionID="b0786ea62de13c14c127c618383cd8f3">
  <xsd:schema xmlns:xsd="http://www.w3.org/2001/XMLSchema" xmlns:xs="http://www.w3.org/2001/XMLSchema" xmlns:p="http://schemas.microsoft.com/office/2006/metadata/properties" xmlns:ns3="76ffd6aa-d889-44fe-8011-83b319843871" xmlns:ns4="412287e6-e587-4176-8990-7423be246b7b" targetNamespace="http://schemas.microsoft.com/office/2006/metadata/properties" ma:root="true" ma:fieldsID="0616c0c4c9c0e9e548c2c502af5ccad7" ns3:_="" ns4:_="">
    <xsd:import namespace="76ffd6aa-d889-44fe-8011-83b319843871"/>
    <xsd:import namespace="412287e6-e587-4176-8990-7423be246b7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OCR"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ffd6aa-d889-44fe-8011-83b319843871"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12287e6-e587-4176-8990-7423be246b7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ED6C2B-6859-4240-819B-F39A20F4C4C4}">
  <ds:schemaRefs>
    <ds:schemaRef ds:uri="http://schemas.microsoft.com/sharepoint/v3/contenttype/forms"/>
  </ds:schemaRefs>
</ds:datastoreItem>
</file>

<file path=customXml/itemProps2.xml><?xml version="1.0" encoding="utf-8"?>
<ds:datastoreItem xmlns:ds="http://schemas.openxmlformats.org/officeDocument/2006/customXml" ds:itemID="{B8BB9AC6-203C-444B-8C80-27C423711B3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1170A91-DB14-4742-81AF-7AC3E6234B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ffd6aa-d889-44fe-8011-83b319843871"/>
    <ds:schemaRef ds:uri="412287e6-e587-4176-8990-7423be246b7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35C45A-754C-4199-B47F-AC6DDAF974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616</Words>
  <Characters>3888</Characters>
  <Application>Microsoft Office Word</Application>
  <DocSecurity>0</DocSecurity>
  <Lines>32</Lines>
  <Paragraphs>8</Paragraphs>
  <ScaleCrop>false</ScaleCrop>
  <HeadingPairs>
    <vt:vector size="2" baseType="variant">
      <vt:variant>
        <vt:lpstr>Titel</vt:lpstr>
      </vt:variant>
      <vt:variant>
        <vt:i4>1</vt:i4>
      </vt:variant>
    </vt:vector>
  </HeadingPairs>
  <TitlesOfParts>
    <vt:vector size="1" baseType="lpstr">
      <vt:lpstr/>
    </vt:vector>
  </TitlesOfParts>
  <Company>ROCKWOOL Group</Company>
  <LinksUpToDate>false</LinksUpToDate>
  <CharactersWithSpaces>4496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Angela Sälzer</dc:creator>
  <cp:lastModifiedBy>Frauke Gast</cp:lastModifiedBy>
  <cp:revision>5</cp:revision>
  <cp:lastPrinted>2023-03-16T15:05:00Z</cp:lastPrinted>
  <dcterms:created xsi:type="dcterms:W3CDTF">2025-01-09T10:39:00Z</dcterms:created>
  <dcterms:modified xsi:type="dcterms:W3CDTF">2025-01-09T15:40:00Z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0x0101007C6A8D7A24D72A4ABA0FA53191E1A6BA</vt:lpwstr>
  </property>
</Properties>
</file>