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577B2A" w14:textId="56631B11" w:rsidR="00410CA6" w:rsidRPr="00410CA6" w:rsidRDefault="00410CA6" w:rsidP="002047B8">
      <w:pPr>
        <w:spacing w:line="360" w:lineRule="auto"/>
        <w:contextualSpacing/>
        <w:jc w:val="both"/>
        <w:rPr>
          <w:rFonts w:ascii="Arial" w:hAnsi="Arial" w:cs="Arial"/>
          <w:sz w:val="22"/>
          <w:szCs w:val="22"/>
        </w:rPr>
      </w:pPr>
      <w:r w:rsidRPr="00410CA6">
        <w:rPr>
          <w:rFonts w:ascii="Arial" w:hAnsi="Arial" w:cs="Arial"/>
          <w:sz w:val="22"/>
          <w:szCs w:val="22"/>
        </w:rPr>
        <w:t>Datum: 15.01.2024</w:t>
      </w:r>
    </w:p>
    <w:p w14:paraId="5E6E7644" w14:textId="77777777" w:rsidR="00410CA6" w:rsidRDefault="00410CA6" w:rsidP="002047B8">
      <w:pPr>
        <w:spacing w:line="360" w:lineRule="auto"/>
        <w:contextualSpacing/>
        <w:jc w:val="both"/>
        <w:rPr>
          <w:rFonts w:ascii="Arial" w:hAnsi="Arial" w:cs="Arial"/>
          <w:sz w:val="22"/>
          <w:szCs w:val="22"/>
          <w:u w:val="single"/>
        </w:rPr>
      </w:pPr>
    </w:p>
    <w:p w14:paraId="0B76860C" w14:textId="7D3DEA6E" w:rsidR="00113209" w:rsidRDefault="008D069C" w:rsidP="002047B8">
      <w:pPr>
        <w:spacing w:line="360" w:lineRule="auto"/>
        <w:contextualSpacing/>
        <w:jc w:val="both"/>
        <w:rPr>
          <w:rFonts w:ascii="Arial" w:hAnsi="Arial" w:cs="Arial"/>
          <w:b/>
          <w:bCs/>
          <w:sz w:val="28"/>
          <w:szCs w:val="28"/>
        </w:rPr>
      </w:pPr>
      <w:r>
        <w:rPr>
          <w:rFonts w:ascii="Arial" w:hAnsi="Arial" w:cs="Arial"/>
          <w:sz w:val="22"/>
          <w:szCs w:val="22"/>
          <w:u w:val="single"/>
        </w:rPr>
        <w:t>TIN INN</w:t>
      </w:r>
      <w:r w:rsidR="001E6370">
        <w:rPr>
          <w:rFonts w:ascii="Arial" w:hAnsi="Arial" w:cs="Arial"/>
          <w:sz w:val="22"/>
          <w:szCs w:val="22"/>
          <w:u w:val="single"/>
        </w:rPr>
        <w:t xml:space="preserve">: </w:t>
      </w:r>
      <w:r w:rsidR="00113209" w:rsidRPr="00113209">
        <w:rPr>
          <w:rFonts w:ascii="Arial" w:hAnsi="Arial" w:cs="Arial"/>
          <w:sz w:val="22"/>
          <w:szCs w:val="22"/>
          <w:u w:val="single"/>
        </w:rPr>
        <w:t>Deutschlands erste Hotels aus Seefrachtcontainern</w:t>
      </w:r>
    </w:p>
    <w:p w14:paraId="5D013F84" w14:textId="77777777" w:rsidR="00886611" w:rsidRPr="00002B1C" w:rsidRDefault="007A7871" w:rsidP="002047B8">
      <w:pPr>
        <w:spacing w:line="360" w:lineRule="auto"/>
        <w:contextualSpacing/>
        <w:jc w:val="both"/>
        <w:rPr>
          <w:rFonts w:ascii="Arial" w:hAnsi="Arial" w:cs="Arial"/>
          <w:b/>
          <w:bCs/>
          <w:sz w:val="28"/>
          <w:szCs w:val="28"/>
        </w:rPr>
      </w:pPr>
      <w:r>
        <w:rPr>
          <w:rFonts w:ascii="Arial" w:hAnsi="Arial" w:cs="Arial"/>
          <w:b/>
          <w:bCs/>
          <w:sz w:val="28"/>
          <w:szCs w:val="28"/>
        </w:rPr>
        <w:t>„</w:t>
      </w:r>
      <w:proofErr w:type="spellStart"/>
      <w:r>
        <w:rPr>
          <w:rFonts w:ascii="Arial" w:hAnsi="Arial" w:cs="Arial"/>
          <w:b/>
          <w:bCs/>
          <w:sz w:val="28"/>
          <w:szCs w:val="28"/>
        </w:rPr>
        <w:t>Conlit</w:t>
      </w:r>
      <w:proofErr w:type="spellEnd"/>
      <w:r>
        <w:rPr>
          <w:rFonts w:ascii="Arial" w:hAnsi="Arial" w:cs="Arial"/>
          <w:b/>
          <w:bCs/>
          <w:sz w:val="28"/>
          <w:szCs w:val="28"/>
        </w:rPr>
        <w:t xml:space="preserve">“ </w:t>
      </w:r>
      <w:r w:rsidR="00604C1F">
        <w:rPr>
          <w:rFonts w:ascii="Arial" w:hAnsi="Arial" w:cs="Arial"/>
          <w:b/>
          <w:bCs/>
          <w:sz w:val="28"/>
          <w:szCs w:val="28"/>
        </w:rPr>
        <w:t>Rohrabschottungen im Strangschacht</w:t>
      </w:r>
    </w:p>
    <w:p w14:paraId="13EE9DE5" w14:textId="77777777" w:rsidR="00FB1D7B" w:rsidRPr="00002B1C" w:rsidRDefault="00FB1D7B" w:rsidP="002047B8">
      <w:pPr>
        <w:widowControl w:val="0"/>
        <w:spacing w:line="360" w:lineRule="auto"/>
        <w:contextualSpacing/>
        <w:jc w:val="both"/>
        <w:rPr>
          <w:rFonts w:ascii="Arial" w:hAnsi="Arial" w:cs="Arial"/>
          <w:bCs/>
          <w:sz w:val="22"/>
          <w:szCs w:val="22"/>
        </w:rPr>
      </w:pPr>
    </w:p>
    <w:p w14:paraId="442C2618" w14:textId="6BE0430C" w:rsidR="002360E4" w:rsidRPr="00113209" w:rsidRDefault="00FB1D7B" w:rsidP="002047B8">
      <w:pPr>
        <w:widowControl w:val="0"/>
        <w:spacing w:line="360" w:lineRule="auto"/>
        <w:contextualSpacing/>
        <w:jc w:val="both"/>
        <w:rPr>
          <w:rFonts w:ascii="Arial" w:hAnsi="Arial" w:cs="Arial"/>
          <w:b/>
          <w:bCs/>
          <w:sz w:val="22"/>
          <w:szCs w:val="22"/>
        </w:rPr>
      </w:pPr>
      <w:r w:rsidRPr="00002B1C">
        <w:rPr>
          <w:rFonts w:ascii="Arial" w:hAnsi="Arial" w:cs="Arial"/>
          <w:b/>
          <w:bCs/>
          <w:sz w:val="22"/>
          <w:szCs w:val="22"/>
        </w:rPr>
        <w:t xml:space="preserve">Gladbeck </w:t>
      </w:r>
      <w:r w:rsidR="00886611">
        <w:rPr>
          <w:rFonts w:ascii="Arial" w:hAnsi="Arial" w:cs="Arial"/>
          <w:b/>
          <w:bCs/>
          <w:sz w:val="22"/>
          <w:szCs w:val="22"/>
        </w:rPr>
        <w:t xml:space="preserve">/ </w:t>
      </w:r>
      <w:r w:rsidR="003B0431">
        <w:rPr>
          <w:rFonts w:ascii="Arial" w:hAnsi="Arial" w:cs="Arial"/>
          <w:b/>
          <w:bCs/>
          <w:sz w:val="22"/>
          <w:szCs w:val="22"/>
        </w:rPr>
        <w:t>Mö</w:t>
      </w:r>
      <w:r w:rsidR="00D80B44">
        <w:rPr>
          <w:rFonts w:ascii="Arial" w:hAnsi="Arial" w:cs="Arial"/>
          <w:b/>
          <w:bCs/>
          <w:sz w:val="22"/>
          <w:szCs w:val="22"/>
        </w:rPr>
        <w:t>n</w:t>
      </w:r>
      <w:r w:rsidR="003B0431">
        <w:rPr>
          <w:rFonts w:ascii="Arial" w:hAnsi="Arial" w:cs="Arial"/>
          <w:b/>
          <w:bCs/>
          <w:sz w:val="22"/>
          <w:szCs w:val="22"/>
        </w:rPr>
        <w:t>che</w:t>
      </w:r>
      <w:r w:rsidR="00113209">
        <w:rPr>
          <w:rFonts w:ascii="Arial" w:hAnsi="Arial" w:cs="Arial"/>
          <w:b/>
          <w:bCs/>
          <w:sz w:val="22"/>
          <w:szCs w:val="22"/>
        </w:rPr>
        <w:t>ngladbach / Erkelenz</w:t>
      </w:r>
      <w:r w:rsidR="00886611">
        <w:rPr>
          <w:rFonts w:ascii="Arial" w:hAnsi="Arial" w:cs="Arial"/>
          <w:b/>
          <w:bCs/>
          <w:sz w:val="22"/>
          <w:szCs w:val="22"/>
        </w:rPr>
        <w:t xml:space="preserve"> </w:t>
      </w:r>
      <w:r w:rsidRPr="00002B1C">
        <w:rPr>
          <w:rFonts w:ascii="Arial" w:hAnsi="Arial" w:cs="Arial"/>
          <w:b/>
          <w:bCs/>
          <w:sz w:val="22"/>
          <w:szCs w:val="22"/>
        </w:rPr>
        <w:t>–</w:t>
      </w:r>
      <w:r w:rsidR="00CC1FFD">
        <w:rPr>
          <w:rFonts w:ascii="Arial" w:hAnsi="Arial" w:cs="Arial"/>
          <w:b/>
          <w:bCs/>
          <w:color w:val="000000"/>
          <w:sz w:val="22"/>
          <w:szCs w:val="22"/>
        </w:rPr>
        <w:t xml:space="preserve"> </w:t>
      </w:r>
      <w:r w:rsidR="00D80B44">
        <w:rPr>
          <w:rFonts w:ascii="Arial" w:hAnsi="Arial" w:cs="Arial"/>
          <w:b/>
          <w:bCs/>
          <w:color w:val="000000"/>
          <w:sz w:val="22"/>
          <w:szCs w:val="22"/>
        </w:rPr>
        <w:t>Die 201</w:t>
      </w:r>
      <w:r w:rsidR="00B83CB3">
        <w:rPr>
          <w:rFonts w:ascii="Arial" w:hAnsi="Arial" w:cs="Arial"/>
          <w:b/>
          <w:bCs/>
          <w:color w:val="000000"/>
          <w:sz w:val="22"/>
          <w:szCs w:val="22"/>
        </w:rPr>
        <w:t>7</w:t>
      </w:r>
      <w:r w:rsidR="0027506A">
        <w:rPr>
          <w:rFonts w:ascii="Arial" w:hAnsi="Arial" w:cs="Arial"/>
          <w:b/>
          <w:bCs/>
          <w:color w:val="000000"/>
          <w:sz w:val="22"/>
          <w:szCs w:val="22"/>
        </w:rPr>
        <w:t xml:space="preserve"> gegründete Containerwerk eins </w:t>
      </w:r>
      <w:r w:rsidR="00D80B44">
        <w:rPr>
          <w:rFonts w:ascii="Arial" w:hAnsi="Arial" w:cs="Arial"/>
          <w:b/>
          <w:bCs/>
          <w:color w:val="000000"/>
          <w:sz w:val="22"/>
          <w:szCs w:val="22"/>
        </w:rPr>
        <w:t>GmbH</w:t>
      </w:r>
      <w:r w:rsidR="00604C1F">
        <w:rPr>
          <w:rFonts w:ascii="Arial" w:hAnsi="Arial" w:cs="Arial"/>
          <w:b/>
          <w:bCs/>
          <w:color w:val="000000"/>
          <w:sz w:val="22"/>
          <w:szCs w:val="22"/>
        </w:rPr>
        <w:t xml:space="preserve"> </w:t>
      </w:r>
      <w:r w:rsidR="0027506A">
        <w:rPr>
          <w:rFonts w:ascii="Arial" w:hAnsi="Arial" w:cs="Arial"/>
          <w:b/>
          <w:bCs/>
          <w:color w:val="000000"/>
          <w:sz w:val="22"/>
          <w:szCs w:val="22"/>
        </w:rPr>
        <w:t xml:space="preserve">verfolgt eine spannende Idee: Aus </w:t>
      </w:r>
      <w:r w:rsidR="00113209" w:rsidRPr="00113209">
        <w:rPr>
          <w:rFonts w:ascii="Arial" w:hAnsi="Arial" w:cs="Arial"/>
          <w:b/>
          <w:bCs/>
          <w:sz w:val="22"/>
          <w:szCs w:val="22"/>
        </w:rPr>
        <w:t xml:space="preserve">alten </w:t>
      </w:r>
      <w:r w:rsidR="002F16F8">
        <w:rPr>
          <w:rFonts w:ascii="Arial" w:hAnsi="Arial" w:cs="Arial"/>
          <w:b/>
          <w:bCs/>
          <w:sz w:val="22"/>
          <w:szCs w:val="22"/>
        </w:rPr>
        <w:t>Seefrachtc</w:t>
      </w:r>
      <w:r w:rsidR="0027506A">
        <w:rPr>
          <w:rFonts w:ascii="Arial" w:hAnsi="Arial" w:cs="Arial"/>
          <w:b/>
          <w:bCs/>
          <w:sz w:val="22"/>
          <w:szCs w:val="22"/>
        </w:rPr>
        <w:t>ontainer</w:t>
      </w:r>
      <w:r w:rsidR="00604C1F">
        <w:rPr>
          <w:rFonts w:ascii="Arial" w:hAnsi="Arial" w:cs="Arial"/>
          <w:b/>
          <w:bCs/>
          <w:sz w:val="22"/>
          <w:szCs w:val="22"/>
        </w:rPr>
        <w:t>n</w:t>
      </w:r>
      <w:r w:rsidR="0027506A">
        <w:rPr>
          <w:rFonts w:ascii="Arial" w:hAnsi="Arial" w:cs="Arial"/>
          <w:b/>
          <w:bCs/>
          <w:sz w:val="22"/>
          <w:szCs w:val="22"/>
        </w:rPr>
        <w:t xml:space="preserve"> schafft </w:t>
      </w:r>
      <w:r w:rsidR="00604C1F">
        <w:rPr>
          <w:rFonts w:ascii="Arial" w:hAnsi="Arial" w:cs="Arial"/>
          <w:b/>
          <w:bCs/>
          <w:sz w:val="22"/>
          <w:szCs w:val="22"/>
        </w:rPr>
        <w:t>sie</w:t>
      </w:r>
      <w:r w:rsidR="0027506A">
        <w:rPr>
          <w:rFonts w:ascii="Arial" w:hAnsi="Arial" w:cs="Arial"/>
          <w:b/>
          <w:bCs/>
          <w:sz w:val="22"/>
          <w:szCs w:val="22"/>
        </w:rPr>
        <w:t xml:space="preserve"> neuen Wohnraum</w:t>
      </w:r>
      <w:r w:rsidR="00D80B44">
        <w:rPr>
          <w:rFonts w:ascii="Arial" w:hAnsi="Arial" w:cs="Arial"/>
          <w:b/>
          <w:bCs/>
          <w:sz w:val="22"/>
          <w:szCs w:val="22"/>
        </w:rPr>
        <w:t>,</w:t>
      </w:r>
      <w:r w:rsidR="0027506A">
        <w:rPr>
          <w:rFonts w:ascii="Arial" w:hAnsi="Arial" w:cs="Arial"/>
          <w:b/>
          <w:bCs/>
          <w:sz w:val="22"/>
          <w:szCs w:val="22"/>
        </w:rPr>
        <w:t xml:space="preserve"> </w:t>
      </w:r>
      <w:r w:rsidR="00D80B44">
        <w:rPr>
          <w:rFonts w:ascii="Arial" w:hAnsi="Arial" w:cs="Arial"/>
          <w:b/>
          <w:bCs/>
          <w:sz w:val="22"/>
          <w:szCs w:val="22"/>
        </w:rPr>
        <w:t>u.</w:t>
      </w:r>
      <w:r w:rsidR="006831F1">
        <w:rPr>
          <w:rFonts w:ascii="Arial" w:hAnsi="Arial" w:cs="Arial"/>
          <w:b/>
          <w:bCs/>
          <w:sz w:val="22"/>
          <w:szCs w:val="22"/>
        </w:rPr>
        <w:t xml:space="preserve"> </w:t>
      </w:r>
      <w:r w:rsidR="00D80B44">
        <w:rPr>
          <w:rFonts w:ascii="Arial" w:hAnsi="Arial" w:cs="Arial"/>
          <w:b/>
          <w:bCs/>
          <w:sz w:val="22"/>
          <w:szCs w:val="22"/>
        </w:rPr>
        <w:t>a</w:t>
      </w:r>
      <w:r w:rsidR="0027506A">
        <w:rPr>
          <w:rFonts w:ascii="Arial" w:hAnsi="Arial" w:cs="Arial"/>
          <w:b/>
          <w:bCs/>
          <w:sz w:val="22"/>
          <w:szCs w:val="22"/>
        </w:rPr>
        <w:t>.</w:t>
      </w:r>
      <w:r w:rsidR="00D80B44">
        <w:rPr>
          <w:rFonts w:ascii="Arial" w:hAnsi="Arial" w:cs="Arial"/>
          <w:b/>
          <w:bCs/>
          <w:sz w:val="22"/>
          <w:szCs w:val="22"/>
        </w:rPr>
        <w:t xml:space="preserve"> für das Wohnen auf Zeit</w:t>
      </w:r>
      <w:r w:rsidR="0027506A">
        <w:rPr>
          <w:rFonts w:ascii="Arial" w:hAnsi="Arial" w:cs="Arial"/>
          <w:b/>
          <w:bCs/>
          <w:sz w:val="22"/>
          <w:szCs w:val="22"/>
        </w:rPr>
        <w:t xml:space="preserve"> in Form von </w:t>
      </w:r>
      <w:r w:rsidR="004417A3">
        <w:rPr>
          <w:rFonts w:ascii="Arial" w:hAnsi="Arial" w:cs="Arial"/>
          <w:b/>
          <w:bCs/>
          <w:sz w:val="22"/>
          <w:szCs w:val="22"/>
        </w:rPr>
        <w:t xml:space="preserve">Boarding </w:t>
      </w:r>
      <w:proofErr w:type="spellStart"/>
      <w:r w:rsidR="004417A3">
        <w:rPr>
          <w:rFonts w:ascii="Arial" w:hAnsi="Arial" w:cs="Arial"/>
          <w:b/>
          <w:bCs/>
          <w:sz w:val="22"/>
          <w:szCs w:val="22"/>
        </w:rPr>
        <w:t>Houses</w:t>
      </w:r>
      <w:proofErr w:type="spellEnd"/>
      <w:r w:rsidR="004417A3">
        <w:rPr>
          <w:rFonts w:ascii="Arial" w:hAnsi="Arial" w:cs="Arial"/>
          <w:b/>
          <w:bCs/>
          <w:sz w:val="22"/>
          <w:szCs w:val="22"/>
        </w:rPr>
        <w:t xml:space="preserve"> oder </w:t>
      </w:r>
      <w:r w:rsidR="0027506A">
        <w:rPr>
          <w:rFonts w:ascii="Arial" w:hAnsi="Arial" w:cs="Arial"/>
          <w:b/>
          <w:bCs/>
          <w:sz w:val="22"/>
          <w:szCs w:val="22"/>
        </w:rPr>
        <w:t>kleinen Hotels.</w:t>
      </w:r>
      <w:r w:rsidR="00113209" w:rsidRPr="00113209">
        <w:rPr>
          <w:rFonts w:ascii="Arial" w:hAnsi="Arial" w:cs="Arial"/>
          <w:b/>
          <w:bCs/>
          <w:sz w:val="22"/>
          <w:szCs w:val="22"/>
        </w:rPr>
        <w:t xml:space="preserve"> Jedes</w:t>
      </w:r>
      <w:r w:rsidR="0027506A">
        <w:rPr>
          <w:rFonts w:ascii="Arial" w:hAnsi="Arial" w:cs="Arial"/>
          <w:b/>
          <w:bCs/>
          <w:sz w:val="22"/>
          <w:szCs w:val="22"/>
        </w:rPr>
        <w:t xml:space="preserve"> der inzwischen realisierten</w:t>
      </w:r>
      <w:r w:rsidR="00113209" w:rsidRPr="00113209">
        <w:rPr>
          <w:rFonts w:ascii="Arial" w:hAnsi="Arial" w:cs="Arial"/>
          <w:b/>
          <w:bCs/>
          <w:sz w:val="22"/>
          <w:szCs w:val="22"/>
        </w:rPr>
        <w:t xml:space="preserve"> </w:t>
      </w:r>
      <w:r w:rsidR="008D069C">
        <w:rPr>
          <w:rFonts w:ascii="Arial" w:hAnsi="Arial" w:cs="Arial"/>
          <w:b/>
          <w:bCs/>
          <w:sz w:val="22"/>
          <w:szCs w:val="22"/>
        </w:rPr>
        <w:t>TIN INN</w:t>
      </w:r>
      <w:r w:rsidR="0027506A">
        <w:rPr>
          <w:rFonts w:ascii="Arial" w:hAnsi="Arial" w:cs="Arial"/>
          <w:b/>
          <w:bCs/>
          <w:sz w:val="22"/>
          <w:szCs w:val="22"/>
        </w:rPr>
        <w:t xml:space="preserve"> Hotels bietet </w:t>
      </w:r>
      <w:r w:rsidR="00D80B44">
        <w:rPr>
          <w:rFonts w:ascii="Arial" w:hAnsi="Arial" w:cs="Arial"/>
          <w:b/>
          <w:bCs/>
          <w:sz w:val="22"/>
          <w:szCs w:val="22"/>
        </w:rPr>
        <w:t>modern</w:t>
      </w:r>
      <w:r w:rsidR="0027506A">
        <w:rPr>
          <w:rFonts w:ascii="Arial" w:hAnsi="Arial" w:cs="Arial"/>
          <w:b/>
          <w:bCs/>
          <w:sz w:val="22"/>
          <w:szCs w:val="22"/>
        </w:rPr>
        <w:t xml:space="preserve"> ausgestattete</w:t>
      </w:r>
      <w:r w:rsidR="00113209" w:rsidRPr="00113209">
        <w:rPr>
          <w:rFonts w:ascii="Arial" w:hAnsi="Arial" w:cs="Arial"/>
          <w:b/>
          <w:bCs/>
          <w:sz w:val="22"/>
          <w:szCs w:val="22"/>
        </w:rPr>
        <w:t xml:space="preserve"> </w:t>
      </w:r>
      <w:r w:rsidR="0027506A">
        <w:rPr>
          <w:rFonts w:ascii="Arial" w:hAnsi="Arial" w:cs="Arial"/>
          <w:b/>
          <w:bCs/>
          <w:sz w:val="22"/>
          <w:szCs w:val="22"/>
        </w:rPr>
        <w:t>Zimmer</w:t>
      </w:r>
      <w:r w:rsidR="00D80B44">
        <w:rPr>
          <w:rFonts w:ascii="Arial" w:hAnsi="Arial" w:cs="Arial"/>
          <w:b/>
          <w:bCs/>
          <w:sz w:val="22"/>
          <w:szCs w:val="22"/>
        </w:rPr>
        <w:t xml:space="preserve"> </w:t>
      </w:r>
      <w:r w:rsidR="0027506A">
        <w:rPr>
          <w:rFonts w:ascii="Arial" w:hAnsi="Arial" w:cs="Arial"/>
          <w:b/>
          <w:bCs/>
          <w:sz w:val="22"/>
          <w:szCs w:val="22"/>
        </w:rPr>
        <w:t>in gestapelten Containern</w:t>
      </w:r>
      <w:r w:rsidR="00113209" w:rsidRPr="00113209">
        <w:rPr>
          <w:rFonts w:ascii="Arial" w:hAnsi="Arial" w:cs="Arial"/>
          <w:b/>
          <w:bCs/>
          <w:sz w:val="22"/>
          <w:szCs w:val="22"/>
        </w:rPr>
        <w:t xml:space="preserve">. </w:t>
      </w:r>
      <w:r w:rsidR="0027506A">
        <w:rPr>
          <w:rFonts w:ascii="Arial" w:hAnsi="Arial" w:cs="Arial"/>
          <w:b/>
          <w:bCs/>
          <w:sz w:val="22"/>
          <w:szCs w:val="22"/>
        </w:rPr>
        <w:t>Für die brandschutztechnisch erforderliche Abschottung der Leitungen</w:t>
      </w:r>
      <w:r w:rsidR="00604C1F">
        <w:rPr>
          <w:rFonts w:ascii="Arial" w:hAnsi="Arial" w:cs="Arial"/>
          <w:b/>
          <w:bCs/>
          <w:sz w:val="22"/>
          <w:szCs w:val="22"/>
        </w:rPr>
        <w:t xml:space="preserve"> für Bad, Heizung und Elektrik</w:t>
      </w:r>
      <w:r w:rsidR="00D80B44">
        <w:rPr>
          <w:rFonts w:ascii="Arial" w:hAnsi="Arial" w:cs="Arial"/>
          <w:b/>
          <w:bCs/>
          <w:sz w:val="22"/>
          <w:szCs w:val="22"/>
        </w:rPr>
        <w:t>, die in Strangschächten zu den Zimmern geführt werden,</w:t>
      </w:r>
      <w:r w:rsidR="0027506A">
        <w:rPr>
          <w:rFonts w:ascii="Arial" w:hAnsi="Arial" w:cs="Arial"/>
          <w:b/>
          <w:bCs/>
          <w:sz w:val="22"/>
          <w:szCs w:val="22"/>
        </w:rPr>
        <w:t xml:space="preserve"> griff der </w:t>
      </w:r>
      <w:r w:rsidR="00604C1F">
        <w:rPr>
          <w:rFonts w:ascii="Arial" w:hAnsi="Arial" w:cs="Arial"/>
          <w:b/>
          <w:bCs/>
          <w:sz w:val="22"/>
          <w:szCs w:val="22"/>
        </w:rPr>
        <w:t xml:space="preserve">innovative </w:t>
      </w:r>
      <w:r w:rsidR="0027506A">
        <w:rPr>
          <w:rFonts w:ascii="Arial" w:hAnsi="Arial" w:cs="Arial"/>
          <w:b/>
          <w:bCs/>
          <w:sz w:val="22"/>
          <w:szCs w:val="22"/>
        </w:rPr>
        <w:t>Hersteller auf eine geprüft sichere Lösung der DEUTSCHEN ROCKWOOL zurück</w:t>
      </w:r>
      <w:r w:rsidR="00113209" w:rsidRPr="00113209">
        <w:rPr>
          <w:rFonts w:ascii="Arial" w:hAnsi="Arial" w:cs="Arial"/>
          <w:b/>
          <w:bCs/>
          <w:sz w:val="22"/>
          <w:szCs w:val="22"/>
        </w:rPr>
        <w:t>.</w:t>
      </w:r>
      <w:r w:rsidR="00604C1F">
        <w:rPr>
          <w:rFonts w:ascii="Arial" w:hAnsi="Arial" w:cs="Arial"/>
          <w:b/>
          <w:bCs/>
          <w:sz w:val="22"/>
          <w:szCs w:val="22"/>
        </w:rPr>
        <w:t xml:space="preserve"> Sie wurde</w:t>
      </w:r>
      <w:r w:rsidR="00604C1F" w:rsidRPr="00604C1F">
        <w:rPr>
          <w:rFonts w:ascii="Arial" w:hAnsi="Arial" w:cs="Arial"/>
          <w:b/>
          <w:bCs/>
          <w:sz w:val="22"/>
          <w:szCs w:val="22"/>
        </w:rPr>
        <w:t xml:space="preserve"> </w:t>
      </w:r>
      <w:r w:rsidR="00604C1F">
        <w:rPr>
          <w:rFonts w:ascii="Arial" w:hAnsi="Arial" w:cs="Arial"/>
          <w:b/>
          <w:bCs/>
          <w:sz w:val="22"/>
          <w:szCs w:val="22"/>
        </w:rPr>
        <w:t>ursprünglich für den</w:t>
      </w:r>
      <w:r w:rsidR="008720BB">
        <w:rPr>
          <w:rFonts w:ascii="Arial" w:hAnsi="Arial" w:cs="Arial"/>
          <w:b/>
          <w:bCs/>
          <w:sz w:val="22"/>
          <w:szCs w:val="22"/>
        </w:rPr>
        <w:t xml:space="preserve"> Brandschutz im</w:t>
      </w:r>
      <w:r w:rsidR="00604C1F">
        <w:rPr>
          <w:rFonts w:ascii="Arial" w:hAnsi="Arial" w:cs="Arial"/>
          <w:b/>
          <w:bCs/>
          <w:sz w:val="22"/>
          <w:szCs w:val="22"/>
        </w:rPr>
        <w:t xml:space="preserve"> Holzbau entwickelt. </w:t>
      </w:r>
    </w:p>
    <w:p w14:paraId="6CBE40A1" w14:textId="77777777" w:rsidR="002360E4" w:rsidRPr="00113209" w:rsidRDefault="002360E4" w:rsidP="00113209">
      <w:pPr>
        <w:widowControl w:val="0"/>
        <w:spacing w:line="360" w:lineRule="auto"/>
        <w:jc w:val="both"/>
        <w:rPr>
          <w:rFonts w:ascii="Arial" w:hAnsi="Arial" w:cs="Arial"/>
          <w:b/>
          <w:bCs/>
          <w:color w:val="000000" w:themeColor="text1"/>
          <w:sz w:val="22"/>
          <w:szCs w:val="22"/>
        </w:rPr>
      </w:pPr>
    </w:p>
    <w:p w14:paraId="59C25F7E" w14:textId="61259634" w:rsidR="000B0073" w:rsidRDefault="000B0073" w:rsidP="00113209">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 xml:space="preserve">In der Montagehalle </w:t>
      </w:r>
      <w:r w:rsidR="00604C1F">
        <w:rPr>
          <w:rFonts w:ascii="Arial" w:hAnsi="Arial" w:cs="Arial"/>
          <w:sz w:val="22"/>
          <w:szCs w:val="22"/>
        </w:rPr>
        <w:t>der</w:t>
      </w:r>
      <w:r>
        <w:rPr>
          <w:rFonts w:ascii="Arial" w:hAnsi="Arial" w:cs="Arial"/>
          <w:sz w:val="22"/>
          <w:szCs w:val="22"/>
        </w:rPr>
        <w:t xml:space="preserve"> Containerwerk eins</w:t>
      </w:r>
      <w:r w:rsidR="00604C1F">
        <w:rPr>
          <w:rFonts w:ascii="Arial" w:hAnsi="Arial" w:cs="Arial"/>
          <w:sz w:val="22"/>
          <w:szCs w:val="22"/>
        </w:rPr>
        <w:t xml:space="preserve"> GmbH</w:t>
      </w:r>
      <w:r>
        <w:rPr>
          <w:rFonts w:ascii="Arial" w:hAnsi="Arial" w:cs="Arial"/>
          <w:sz w:val="22"/>
          <w:szCs w:val="22"/>
        </w:rPr>
        <w:t xml:space="preserve"> in Heinsberg werden auf einer</w:t>
      </w:r>
      <w:r w:rsidR="00113209" w:rsidRPr="00113209">
        <w:rPr>
          <w:rFonts w:ascii="Arial" w:hAnsi="Arial" w:cs="Arial"/>
          <w:sz w:val="22"/>
          <w:szCs w:val="22"/>
        </w:rPr>
        <w:t xml:space="preserve"> </w:t>
      </w:r>
      <w:proofErr w:type="spellStart"/>
      <w:r w:rsidR="00113209" w:rsidRPr="00113209">
        <w:rPr>
          <w:rFonts w:ascii="Arial" w:hAnsi="Arial" w:cs="Arial"/>
          <w:sz w:val="22"/>
          <w:szCs w:val="22"/>
        </w:rPr>
        <w:t>mehrzügige</w:t>
      </w:r>
      <w:r>
        <w:rPr>
          <w:rFonts w:ascii="Arial" w:hAnsi="Arial" w:cs="Arial"/>
          <w:sz w:val="22"/>
          <w:szCs w:val="22"/>
        </w:rPr>
        <w:t>n</w:t>
      </w:r>
      <w:proofErr w:type="spellEnd"/>
      <w:r w:rsidR="00113209" w:rsidRPr="00113209">
        <w:rPr>
          <w:rFonts w:ascii="Arial" w:hAnsi="Arial" w:cs="Arial"/>
          <w:sz w:val="22"/>
          <w:szCs w:val="22"/>
        </w:rPr>
        <w:t xml:space="preserve"> Anlage</w:t>
      </w:r>
      <w:r>
        <w:rPr>
          <w:rFonts w:ascii="Arial" w:hAnsi="Arial" w:cs="Arial"/>
          <w:sz w:val="22"/>
          <w:szCs w:val="22"/>
        </w:rPr>
        <w:t xml:space="preserve"> die gebrauchten Frachtcontainer </w:t>
      </w:r>
      <w:r w:rsidR="00604C1F">
        <w:rPr>
          <w:rFonts w:ascii="Arial" w:hAnsi="Arial" w:cs="Arial"/>
          <w:sz w:val="22"/>
          <w:szCs w:val="22"/>
        </w:rPr>
        <w:t>zu Wohneinheiten</w:t>
      </w:r>
      <w:r>
        <w:rPr>
          <w:rFonts w:ascii="Arial" w:hAnsi="Arial" w:cs="Arial"/>
          <w:sz w:val="22"/>
          <w:szCs w:val="22"/>
        </w:rPr>
        <w:t xml:space="preserve"> vorgerüstet und ausgebaut. </w:t>
      </w:r>
      <w:r w:rsidR="00C106E6">
        <w:rPr>
          <w:rFonts w:ascii="Arial" w:hAnsi="Arial" w:cs="Arial"/>
          <w:sz w:val="22"/>
          <w:szCs w:val="22"/>
        </w:rPr>
        <w:t>Der Einbau einer</w:t>
      </w:r>
      <w:r>
        <w:rPr>
          <w:rFonts w:ascii="Arial" w:hAnsi="Arial" w:cs="Arial"/>
          <w:sz w:val="22"/>
          <w:szCs w:val="22"/>
        </w:rPr>
        <w:t xml:space="preserve"> großzügige</w:t>
      </w:r>
      <w:r w:rsidR="00C106E6">
        <w:rPr>
          <w:rFonts w:ascii="Arial" w:hAnsi="Arial" w:cs="Arial"/>
          <w:sz w:val="22"/>
          <w:szCs w:val="22"/>
        </w:rPr>
        <w:t xml:space="preserve">n </w:t>
      </w:r>
      <w:r>
        <w:rPr>
          <w:rFonts w:ascii="Arial" w:hAnsi="Arial" w:cs="Arial"/>
          <w:sz w:val="22"/>
          <w:szCs w:val="22"/>
        </w:rPr>
        <w:t>Verglasung</w:t>
      </w:r>
      <w:r w:rsidR="00604C1F">
        <w:rPr>
          <w:rFonts w:ascii="Arial" w:hAnsi="Arial" w:cs="Arial"/>
          <w:sz w:val="22"/>
          <w:szCs w:val="22"/>
        </w:rPr>
        <w:t xml:space="preserve"> für viel Tageslicht</w:t>
      </w:r>
      <w:r>
        <w:rPr>
          <w:rFonts w:ascii="Arial" w:hAnsi="Arial" w:cs="Arial"/>
          <w:sz w:val="22"/>
          <w:szCs w:val="22"/>
        </w:rPr>
        <w:t xml:space="preserve">, </w:t>
      </w:r>
      <w:r w:rsidR="00C106E6">
        <w:rPr>
          <w:rFonts w:ascii="Arial" w:hAnsi="Arial" w:cs="Arial"/>
          <w:sz w:val="22"/>
          <w:szCs w:val="22"/>
        </w:rPr>
        <w:t>Lackierung</w:t>
      </w:r>
      <w:r>
        <w:rPr>
          <w:rFonts w:ascii="Arial" w:hAnsi="Arial" w:cs="Arial"/>
          <w:sz w:val="22"/>
          <w:szCs w:val="22"/>
        </w:rPr>
        <w:t xml:space="preserve"> </w:t>
      </w:r>
      <w:r w:rsidR="00C106E6">
        <w:rPr>
          <w:rFonts w:ascii="Arial" w:hAnsi="Arial" w:cs="Arial"/>
          <w:sz w:val="22"/>
          <w:szCs w:val="22"/>
        </w:rPr>
        <w:t>und Innenausbau</w:t>
      </w:r>
      <w:r w:rsidR="00C106E6" w:rsidRPr="00C106E6">
        <w:rPr>
          <w:rFonts w:ascii="Arial" w:hAnsi="Arial" w:cs="Arial"/>
          <w:sz w:val="22"/>
          <w:szCs w:val="22"/>
        </w:rPr>
        <w:t xml:space="preserve"> </w:t>
      </w:r>
      <w:r w:rsidR="00C106E6">
        <w:rPr>
          <w:rFonts w:ascii="Arial" w:hAnsi="Arial" w:cs="Arial"/>
          <w:sz w:val="22"/>
          <w:szCs w:val="22"/>
        </w:rPr>
        <w:t>der Container gehen</w:t>
      </w:r>
      <w:r>
        <w:rPr>
          <w:rFonts w:ascii="Arial" w:hAnsi="Arial" w:cs="Arial"/>
          <w:sz w:val="22"/>
          <w:szCs w:val="22"/>
        </w:rPr>
        <w:t xml:space="preserve"> hier </w:t>
      </w:r>
      <w:r w:rsidR="00604C1F">
        <w:rPr>
          <w:rFonts w:ascii="Arial" w:hAnsi="Arial" w:cs="Arial"/>
          <w:sz w:val="22"/>
          <w:szCs w:val="22"/>
        </w:rPr>
        <w:t xml:space="preserve">in der Halle </w:t>
      </w:r>
      <w:r>
        <w:rPr>
          <w:rFonts w:ascii="Arial" w:hAnsi="Arial" w:cs="Arial"/>
          <w:sz w:val="22"/>
          <w:szCs w:val="22"/>
        </w:rPr>
        <w:t xml:space="preserve">witterungsunabhängig </w:t>
      </w:r>
      <w:r w:rsidR="00C106E6">
        <w:rPr>
          <w:rFonts w:ascii="Arial" w:hAnsi="Arial" w:cs="Arial"/>
          <w:sz w:val="22"/>
          <w:szCs w:val="22"/>
        </w:rPr>
        <w:t>schnell voran</w:t>
      </w:r>
      <w:r>
        <w:rPr>
          <w:rFonts w:ascii="Arial" w:hAnsi="Arial" w:cs="Arial"/>
          <w:sz w:val="22"/>
          <w:szCs w:val="22"/>
        </w:rPr>
        <w:t>.</w:t>
      </w:r>
      <w:r w:rsidR="00113209" w:rsidRPr="00113209">
        <w:rPr>
          <w:rFonts w:ascii="Arial" w:hAnsi="Arial" w:cs="Arial"/>
          <w:sz w:val="22"/>
          <w:szCs w:val="22"/>
        </w:rPr>
        <w:t xml:space="preserve"> </w:t>
      </w:r>
      <w:r>
        <w:rPr>
          <w:rFonts w:ascii="Arial" w:hAnsi="Arial" w:cs="Arial"/>
          <w:sz w:val="22"/>
          <w:szCs w:val="22"/>
        </w:rPr>
        <w:t xml:space="preserve">Dort wo später die Trinkwasser-, Heizungs- und Stromleitungen in einen Wohncontainer eintreten, </w:t>
      </w:r>
      <w:r w:rsidR="00604C1F">
        <w:rPr>
          <w:rFonts w:ascii="Arial" w:hAnsi="Arial" w:cs="Arial"/>
          <w:sz w:val="22"/>
          <w:szCs w:val="22"/>
        </w:rPr>
        <w:t xml:space="preserve">setzt der Hersteller </w:t>
      </w:r>
      <w:r>
        <w:rPr>
          <w:rFonts w:ascii="Arial" w:hAnsi="Arial" w:cs="Arial"/>
          <w:sz w:val="22"/>
          <w:szCs w:val="22"/>
        </w:rPr>
        <w:t xml:space="preserve">eine </w:t>
      </w:r>
      <w:r w:rsidR="0043124F">
        <w:rPr>
          <w:rFonts w:ascii="Arial" w:hAnsi="Arial" w:cs="Arial"/>
          <w:sz w:val="22"/>
          <w:szCs w:val="22"/>
        </w:rPr>
        <w:t>1</w:t>
      </w:r>
      <w:r w:rsidR="00B83CB3">
        <w:rPr>
          <w:rFonts w:ascii="Arial" w:hAnsi="Arial" w:cs="Arial"/>
          <w:sz w:val="22"/>
          <w:szCs w:val="22"/>
        </w:rPr>
        <w:t>6</w:t>
      </w:r>
      <w:r w:rsidR="0043124F">
        <w:rPr>
          <w:rFonts w:ascii="Arial" w:hAnsi="Arial" w:cs="Arial"/>
          <w:sz w:val="22"/>
          <w:szCs w:val="22"/>
        </w:rPr>
        <w:t xml:space="preserve">0 </w:t>
      </w:r>
      <w:r w:rsidR="00A13977">
        <w:rPr>
          <w:rFonts w:ascii="Arial" w:hAnsi="Arial" w:cs="Arial"/>
          <w:sz w:val="22"/>
          <w:szCs w:val="22"/>
        </w:rPr>
        <w:t>m</w:t>
      </w:r>
      <w:r>
        <w:rPr>
          <w:rFonts w:ascii="Arial" w:hAnsi="Arial" w:cs="Arial"/>
          <w:sz w:val="22"/>
          <w:szCs w:val="22"/>
        </w:rPr>
        <w:t xml:space="preserve">m dicke Platte aus CLT-Holz mit </w:t>
      </w:r>
      <w:r w:rsidR="00E3160A">
        <w:rPr>
          <w:rFonts w:ascii="Arial" w:hAnsi="Arial" w:cs="Arial"/>
          <w:sz w:val="22"/>
          <w:szCs w:val="22"/>
        </w:rPr>
        <w:t>genau</w:t>
      </w:r>
      <w:r w:rsidR="00A13977">
        <w:rPr>
          <w:rFonts w:ascii="Arial" w:hAnsi="Arial" w:cs="Arial"/>
          <w:sz w:val="22"/>
          <w:szCs w:val="22"/>
        </w:rPr>
        <w:t xml:space="preserve"> vorgefertigten</w:t>
      </w:r>
      <w:r w:rsidR="00E3160A">
        <w:rPr>
          <w:rFonts w:ascii="Arial" w:hAnsi="Arial" w:cs="Arial"/>
          <w:sz w:val="22"/>
          <w:szCs w:val="22"/>
        </w:rPr>
        <w:t xml:space="preserve"> Kernbohrungen ein</w:t>
      </w:r>
      <w:r>
        <w:rPr>
          <w:rFonts w:ascii="Arial" w:hAnsi="Arial" w:cs="Arial"/>
          <w:sz w:val="22"/>
          <w:szCs w:val="22"/>
        </w:rPr>
        <w:t xml:space="preserve">. Diese Kernbohrungen nehmen </w:t>
      </w:r>
      <w:r w:rsidR="001A0BB7">
        <w:rPr>
          <w:rFonts w:ascii="Arial" w:hAnsi="Arial" w:cs="Arial"/>
          <w:sz w:val="22"/>
          <w:szCs w:val="22"/>
        </w:rPr>
        <w:t>u.</w:t>
      </w:r>
      <w:r w:rsidR="002F16F8">
        <w:rPr>
          <w:rFonts w:ascii="Arial" w:hAnsi="Arial" w:cs="Arial"/>
          <w:sz w:val="22"/>
          <w:szCs w:val="22"/>
        </w:rPr>
        <w:t xml:space="preserve"> </w:t>
      </w:r>
      <w:r w:rsidR="001A0BB7">
        <w:rPr>
          <w:rFonts w:ascii="Arial" w:hAnsi="Arial" w:cs="Arial"/>
          <w:sz w:val="22"/>
          <w:szCs w:val="22"/>
        </w:rPr>
        <w:t xml:space="preserve">a. </w:t>
      </w:r>
      <w:r>
        <w:rPr>
          <w:rFonts w:ascii="Arial" w:hAnsi="Arial" w:cs="Arial"/>
          <w:sz w:val="22"/>
          <w:szCs w:val="22"/>
        </w:rPr>
        <w:t xml:space="preserve">millimetergenau Abschottungen </w:t>
      </w:r>
      <w:r w:rsidR="00A13977">
        <w:rPr>
          <w:rFonts w:ascii="Arial" w:hAnsi="Arial" w:cs="Arial"/>
          <w:sz w:val="22"/>
          <w:szCs w:val="22"/>
        </w:rPr>
        <w:t>mit der</w:t>
      </w:r>
      <w:r>
        <w:rPr>
          <w:rFonts w:ascii="Arial" w:hAnsi="Arial" w:cs="Arial"/>
          <w:sz w:val="22"/>
          <w:szCs w:val="22"/>
        </w:rPr>
        <w:t xml:space="preserve"> „</w:t>
      </w:r>
      <w:proofErr w:type="spellStart"/>
      <w:r>
        <w:rPr>
          <w:rFonts w:ascii="Arial" w:hAnsi="Arial" w:cs="Arial"/>
          <w:sz w:val="22"/>
          <w:szCs w:val="22"/>
        </w:rPr>
        <w:t>Conlit</w:t>
      </w:r>
      <w:proofErr w:type="spellEnd"/>
      <w:r>
        <w:rPr>
          <w:rFonts w:ascii="Arial" w:hAnsi="Arial" w:cs="Arial"/>
          <w:sz w:val="22"/>
          <w:szCs w:val="22"/>
        </w:rPr>
        <w:t xml:space="preserve"> U 150“ </w:t>
      </w:r>
      <w:r w:rsidR="00E3160A">
        <w:rPr>
          <w:rFonts w:ascii="Arial" w:hAnsi="Arial" w:cs="Arial"/>
          <w:sz w:val="22"/>
          <w:szCs w:val="22"/>
        </w:rPr>
        <w:t xml:space="preserve">der DEUTSCHEN ROCKWOOL </w:t>
      </w:r>
      <w:r>
        <w:rPr>
          <w:rFonts w:ascii="Arial" w:hAnsi="Arial" w:cs="Arial"/>
          <w:sz w:val="22"/>
          <w:szCs w:val="22"/>
        </w:rPr>
        <w:t>auf</w:t>
      </w:r>
      <w:r w:rsidR="00113209" w:rsidRPr="00113209">
        <w:rPr>
          <w:rFonts w:ascii="Arial" w:hAnsi="Arial" w:cs="Arial"/>
          <w:sz w:val="22"/>
          <w:szCs w:val="22"/>
        </w:rPr>
        <w:t xml:space="preserve">. </w:t>
      </w:r>
    </w:p>
    <w:p w14:paraId="10D63A1F" w14:textId="77777777" w:rsidR="00E3160A" w:rsidRDefault="00E3160A" w:rsidP="00113209">
      <w:pPr>
        <w:pStyle w:val="StandardWeb"/>
        <w:widowControl w:val="0"/>
        <w:spacing w:before="0" w:beforeAutospacing="0" w:after="0" w:afterAutospacing="0" w:line="360" w:lineRule="auto"/>
        <w:jc w:val="both"/>
        <w:rPr>
          <w:rFonts w:ascii="Arial" w:hAnsi="Arial" w:cs="Arial"/>
          <w:sz w:val="22"/>
          <w:szCs w:val="22"/>
        </w:rPr>
      </w:pPr>
    </w:p>
    <w:p w14:paraId="05806678" w14:textId="27E8C496" w:rsidR="00821B04" w:rsidRDefault="00E3160A" w:rsidP="00113209">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Die Idee, ein</w:t>
      </w:r>
      <w:r w:rsidR="00D34944">
        <w:rPr>
          <w:rFonts w:ascii="Arial" w:hAnsi="Arial" w:cs="Arial"/>
          <w:sz w:val="22"/>
          <w:szCs w:val="22"/>
        </w:rPr>
        <w:t>fach je eine Holzplatte</w:t>
      </w:r>
      <w:r>
        <w:rPr>
          <w:rFonts w:ascii="Arial" w:hAnsi="Arial" w:cs="Arial"/>
          <w:sz w:val="22"/>
          <w:szCs w:val="22"/>
        </w:rPr>
        <w:t xml:space="preserve"> in </w:t>
      </w:r>
      <w:r w:rsidR="00D34944">
        <w:rPr>
          <w:rFonts w:ascii="Arial" w:hAnsi="Arial" w:cs="Arial"/>
          <w:sz w:val="22"/>
          <w:szCs w:val="22"/>
        </w:rPr>
        <w:t>die</w:t>
      </w:r>
      <w:r>
        <w:rPr>
          <w:rFonts w:ascii="Arial" w:hAnsi="Arial" w:cs="Arial"/>
          <w:sz w:val="22"/>
          <w:szCs w:val="22"/>
        </w:rPr>
        <w:t xml:space="preserve"> Containerdecke</w:t>
      </w:r>
      <w:r w:rsidR="00D34944">
        <w:rPr>
          <w:rFonts w:ascii="Arial" w:hAnsi="Arial" w:cs="Arial"/>
          <w:sz w:val="22"/>
          <w:szCs w:val="22"/>
        </w:rPr>
        <w:t>n</w:t>
      </w:r>
      <w:r>
        <w:rPr>
          <w:rFonts w:ascii="Arial" w:hAnsi="Arial" w:cs="Arial"/>
          <w:sz w:val="22"/>
          <w:szCs w:val="22"/>
        </w:rPr>
        <w:t xml:space="preserve"> einzubauen, </w:t>
      </w:r>
      <w:r w:rsidR="00D34944">
        <w:rPr>
          <w:rFonts w:ascii="Arial" w:hAnsi="Arial" w:cs="Arial"/>
          <w:sz w:val="22"/>
          <w:szCs w:val="22"/>
        </w:rPr>
        <w:t>stammt von einem ausgewiesenen Brandschutzexperten</w:t>
      </w:r>
      <w:r>
        <w:rPr>
          <w:rFonts w:ascii="Arial" w:hAnsi="Arial" w:cs="Arial"/>
          <w:sz w:val="22"/>
          <w:szCs w:val="22"/>
        </w:rPr>
        <w:t>:</w:t>
      </w:r>
      <w:r w:rsidR="00D34944">
        <w:rPr>
          <w:rFonts w:ascii="Arial" w:hAnsi="Arial" w:cs="Arial"/>
          <w:sz w:val="22"/>
          <w:szCs w:val="22"/>
        </w:rPr>
        <w:t xml:space="preserve"> Er gab zu bedenken, dass</w:t>
      </w:r>
      <w:r>
        <w:rPr>
          <w:rFonts w:ascii="Arial" w:hAnsi="Arial" w:cs="Arial"/>
          <w:sz w:val="22"/>
          <w:szCs w:val="22"/>
        </w:rPr>
        <w:t xml:space="preserve"> </w:t>
      </w:r>
      <w:r w:rsidR="00D34944">
        <w:rPr>
          <w:rFonts w:ascii="Arial" w:hAnsi="Arial" w:cs="Arial"/>
          <w:sz w:val="22"/>
          <w:szCs w:val="22"/>
        </w:rPr>
        <w:t>Abschottungen</w:t>
      </w:r>
      <w:r>
        <w:rPr>
          <w:rFonts w:ascii="Arial" w:hAnsi="Arial" w:cs="Arial"/>
          <w:sz w:val="22"/>
          <w:szCs w:val="22"/>
        </w:rPr>
        <w:t>, damit sie eingesetzt werden dürfen, aufwändige Prüfungen durchlaufen</w:t>
      </w:r>
      <w:r w:rsidR="00D34944" w:rsidRPr="00D34944">
        <w:rPr>
          <w:rFonts w:ascii="Arial" w:hAnsi="Arial" w:cs="Arial"/>
          <w:sz w:val="22"/>
          <w:szCs w:val="22"/>
        </w:rPr>
        <w:t xml:space="preserve"> </w:t>
      </w:r>
      <w:r w:rsidR="00D34944">
        <w:rPr>
          <w:rFonts w:ascii="Arial" w:hAnsi="Arial" w:cs="Arial"/>
          <w:sz w:val="22"/>
          <w:szCs w:val="22"/>
        </w:rPr>
        <w:t>müssen</w:t>
      </w:r>
      <w:r>
        <w:rPr>
          <w:rFonts w:ascii="Arial" w:hAnsi="Arial" w:cs="Arial"/>
          <w:sz w:val="22"/>
          <w:szCs w:val="22"/>
        </w:rPr>
        <w:t xml:space="preserve">. Eine Prüfung z. B. mit einem </w:t>
      </w:r>
      <w:r w:rsidR="00D34944">
        <w:rPr>
          <w:rFonts w:ascii="Arial" w:hAnsi="Arial" w:cs="Arial"/>
          <w:sz w:val="22"/>
          <w:szCs w:val="22"/>
        </w:rPr>
        <w:t>Original-</w:t>
      </w:r>
      <w:r>
        <w:rPr>
          <w:rFonts w:ascii="Arial" w:hAnsi="Arial" w:cs="Arial"/>
          <w:sz w:val="22"/>
          <w:szCs w:val="22"/>
        </w:rPr>
        <w:t xml:space="preserve">Container </w:t>
      </w:r>
      <w:r w:rsidR="00D34944">
        <w:rPr>
          <w:rFonts w:ascii="Arial" w:hAnsi="Arial" w:cs="Arial"/>
          <w:sz w:val="22"/>
          <w:szCs w:val="22"/>
        </w:rPr>
        <w:t>zu planen, zu beantragen</w:t>
      </w:r>
      <w:r>
        <w:rPr>
          <w:rFonts w:ascii="Arial" w:hAnsi="Arial" w:cs="Arial"/>
          <w:sz w:val="22"/>
          <w:szCs w:val="22"/>
        </w:rPr>
        <w:t xml:space="preserve">, durchzuführen und offiziell </w:t>
      </w:r>
      <w:r>
        <w:rPr>
          <w:rFonts w:ascii="Arial" w:hAnsi="Arial" w:cs="Arial"/>
          <w:sz w:val="22"/>
          <w:szCs w:val="22"/>
        </w:rPr>
        <w:lastRenderedPageBreak/>
        <w:t xml:space="preserve">bescheinigen zu lassen, hätte viele Monate, vielleicht Jahre gekostet. Zeit, die </w:t>
      </w:r>
      <w:r w:rsidR="00D34944">
        <w:rPr>
          <w:rFonts w:ascii="Arial" w:hAnsi="Arial" w:cs="Arial"/>
          <w:sz w:val="22"/>
          <w:szCs w:val="22"/>
        </w:rPr>
        <w:t>die innovative Containerwerk eins GmbH</w:t>
      </w:r>
      <w:r>
        <w:rPr>
          <w:rFonts w:ascii="Arial" w:hAnsi="Arial" w:cs="Arial"/>
          <w:sz w:val="22"/>
          <w:szCs w:val="22"/>
        </w:rPr>
        <w:t xml:space="preserve"> </w:t>
      </w:r>
      <w:r w:rsidR="00D34944">
        <w:rPr>
          <w:rFonts w:ascii="Arial" w:hAnsi="Arial" w:cs="Arial"/>
          <w:sz w:val="22"/>
          <w:szCs w:val="22"/>
        </w:rPr>
        <w:t>nicht</w:t>
      </w:r>
      <w:r>
        <w:rPr>
          <w:rFonts w:ascii="Arial" w:hAnsi="Arial" w:cs="Arial"/>
          <w:sz w:val="22"/>
          <w:szCs w:val="22"/>
        </w:rPr>
        <w:t xml:space="preserve"> verlieren </w:t>
      </w:r>
      <w:r w:rsidR="00D34944">
        <w:rPr>
          <w:rFonts w:ascii="Arial" w:hAnsi="Arial" w:cs="Arial"/>
          <w:sz w:val="22"/>
          <w:szCs w:val="22"/>
        </w:rPr>
        <w:t>wollte</w:t>
      </w:r>
      <w:r>
        <w:rPr>
          <w:rFonts w:ascii="Arial" w:hAnsi="Arial" w:cs="Arial"/>
          <w:sz w:val="22"/>
          <w:szCs w:val="22"/>
        </w:rPr>
        <w:t>. „Entsprechend froh waren wir für die Empfehlung, auf ein vor wenigen Monaten</w:t>
      </w:r>
      <w:r w:rsidR="00D34944">
        <w:rPr>
          <w:rFonts w:ascii="Arial" w:hAnsi="Arial" w:cs="Arial"/>
          <w:sz w:val="22"/>
          <w:szCs w:val="22"/>
        </w:rPr>
        <w:t xml:space="preserve"> </w:t>
      </w:r>
      <w:r w:rsidR="00C90316">
        <w:rPr>
          <w:rFonts w:ascii="Arial" w:hAnsi="Arial" w:cs="Arial"/>
          <w:sz w:val="22"/>
          <w:szCs w:val="22"/>
        </w:rPr>
        <w:t>von der</w:t>
      </w:r>
      <w:r w:rsidR="00D34944" w:rsidRPr="00D34944">
        <w:rPr>
          <w:rFonts w:ascii="Arial" w:hAnsi="Arial" w:cs="Arial"/>
          <w:sz w:val="22"/>
          <w:szCs w:val="22"/>
        </w:rPr>
        <w:t xml:space="preserve"> </w:t>
      </w:r>
      <w:r w:rsidR="00D34944">
        <w:rPr>
          <w:rFonts w:ascii="Arial" w:hAnsi="Arial" w:cs="Arial"/>
          <w:sz w:val="22"/>
          <w:szCs w:val="22"/>
        </w:rPr>
        <w:t>DEUTSCHE</w:t>
      </w:r>
      <w:r w:rsidR="008720BB">
        <w:rPr>
          <w:rFonts w:ascii="Arial" w:hAnsi="Arial" w:cs="Arial"/>
          <w:sz w:val="22"/>
          <w:szCs w:val="22"/>
        </w:rPr>
        <w:t>N</w:t>
      </w:r>
      <w:r w:rsidR="00D34944">
        <w:rPr>
          <w:rFonts w:ascii="Arial" w:hAnsi="Arial" w:cs="Arial"/>
          <w:sz w:val="22"/>
          <w:szCs w:val="22"/>
        </w:rPr>
        <w:t xml:space="preserve"> ROCKWOOL</w:t>
      </w:r>
      <w:r>
        <w:rPr>
          <w:rFonts w:ascii="Arial" w:hAnsi="Arial" w:cs="Arial"/>
          <w:sz w:val="22"/>
          <w:szCs w:val="22"/>
        </w:rPr>
        <w:t xml:space="preserve"> geprüftes System zuzugreifen, das </w:t>
      </w:r>
      <w:r w:rsidR="00B31943">
        <w:rPr>
          <w:rFonts w:ascii="Arial" w:hAnsi="Arial" w:cs="Arial"/>
          <w:sz w:val="22"/>
          <w:szCs w:val="22"/>
        </w:rPr>
        <w:t>auf bekannten Anwendbarkeitsnachweisen basiert</w:t>
      </w:r>
      <w:r>
        <w:rPr>
          <w:rFonts w:ascii="Arial" w:hAnsi="Arial" w:cs="Arial"/>
          <w:sz w:val="22"/>
          <w:szCs w:val="22"/>
        </w:rPr>
        <w:t xml:space="preserve">“, erklärt </w:t>
      </w:r>
      <w:r w:rsidR="005B2729">
        <w:rPr>
          <w:rFonts w:ascii="Arial" w:hAnsi="Arial" w:cs="Arial"/>
          <w:sz w:val="22"/>
          <w:szCs w:val="22"/>
        </w:rPr>
        <w:t xml:space="preserve">Patrick </w:t>
      </w:r>
      <w:r>
        <w:rPr>
          <w:rFonts w:ascii="Arial" w:hAnsi="Arial" w:cs="Arial"/>
          <w:sz w:val="22"/>
          <w:szCs w:val="22"/>
        </w:rPr>
        <w:t>Hückelhoven</w:t>
      </w:r>
      <w:r w:rsidR="005B2729">
        <w:rPr>
          <w:rFonts w:ascii="Arial" w:hAnsi="Arial" w:cs="Arial"/>
          <w:sz w:val="22"/>
          <w:szCs w:val="22"/>
        </w:rPr>
        <w:t>, verantwortlicher Projektmanager der Containerwerk eins GmbH</w:t>
      </w:r>
      <w:r>
        <w:rPr>
          <w:rFonts w:ascii="Arial" w:hAnsi="Arial" w:cs="Arial"/>
          <w:sz w:val="22"/>
          <w:szCs w:val="22"/>
        </w:rPr>
        <w:t xml:space="preserve">. </w:t>
      </w:r>
    </w:p>
    <w:p w14:paraId="29E7CDB5" w14:textId="77777777" w:rsidR="00821B04" w:rsidRDefault="00821B04" w:rsidP="00113209">
      <w:pPr>
        <w:pStyle w:val="StandardWeb"/>
        <w:widowControl w:val="0"/>
        <w:spacing w:before="0" w:beforeAutospacing="0" w:after="0" w:afterAutospacing="0" w:line="360" w:lineRule="auto"/>
        <w:jc w:val="both"/>
        <w:rPr>
          <w:rFonts w:ascii="Arial" w:hAnsi="Arial" w:cs="Arial"/>
          <w:sz w:val="22"/>
          <w:szCs w:val="22"/>
        </w:rPr>
      </w:pPr>
    </w:p>
    <w:p w14:paraId="769E9396" w14:textId="5F78A969" w:rsidR="00C106E6" w:rsidRPr="00C106E6" w:rsidRDefault="00C106E6" w:rsidP="00113209">
      <w:pPr>
        <w:pStyle w:val="StandardWeb"/>
        <w:widowControl w:val="0"/>
        <w:spacing w:before="0" w:beforeAutospacing="0" w:after="0" w:afterAutospacing="0" w:line="360" w:lineRule="auto"/>
        <w:jc w:val="both"/>
        <w:rPr>
          <w:rFonts w:ascii="Arial" w:hAnsi="Arial" w:cs="Arial"/>
          <w:b/>
          <w:bCs/>
          <w:sz w:val="22"/>
          <w:szCs w:val="22"/>
        </w:rPr>
      </w:pPr>
      <w:r>
        <w:rPr>
          <w:rFonts w:ascii="Arial" w:hAnsi="Arial" w:cs="Arial"/>
          <w:b/>
          <w:bCs/>
          <w:sz w:val="22"/>
          <w:szCs w:val="22"/>
        </w:rPr>
        <w:t xml:space="preserve">Geprüft sicher: </w:t>
      </w:r>
      <w:r w:rsidRPr="00C106E6">
        <w:rPr>
          <w:rFonts w:ascii="Arial" w:hAnsi="Arial" w:cs="Arial"/>
          <w:b/>
          <w:bCs/>
          <w:sz w:val="22"/>
          <w:szCs w:val="22"/>
        </w:rPr>
        <w:t xml:space="preserve">CLT-Platte </w:t>
      </w:r>
      <w:r>
        <w:rPr>
          <w:rFonts w:ascii="Arial" w:hAnsi="Arial" w:cs="Arial"/>
          <w:b/>
          <w:bCs/>
          <w:sz w:val="22"/>
          <w:szCs w:val="22"/>
        </w:rPr>
        <w:t>mit</w:t>
      </w:r>
      <w:r w:rsidRPr="00C106E6">
        <w:rPr>
          <w:rFonts w:ascii="Arial" w:hAnsi="Arial" w:cs="Arial"/>
          <w:b/>
          <w:bCs/>
          <w:sz w:val="22"/>
          <w:szCs w:val="22"/>
        </w:rPr>
        <w:t xml:space="preserve"> </w:t>
      </w:r>
      <w:r>
        <w:rPr>
          <w:rFonts w:ascii="Arial" w:hAnsi="Arial" w:cs="Arial"/>
          <w:b/>
          <w:bCs/>
          <w:sz w:val="22"/>
          <w:szCs w:val="22"/>
        </w:rPr>
        <w:t>„</w:t>
      </w:r>
      <w:proofErr w:type="spellStart"/>
      <w:r>
        <w:rPr>
          <w:rFonts w:ascii="Arial" w:hAnsi="Arial" w:cs="Arial"/>
          <w:b/>
          <w:bCs/>
          <w:sz w:val="22"/>
          <w:szCs w:val="22"/>
        </w:rPr>
        <w:t>Conlit</w:t>
      </w:r>
      <w:proofErr w:type="spellEnd"/>
      <w:r>
        <w:rPr>
          <w:rFonts w:ascii="Arial" w:hAnsi="Arial" w:cs="Arial"/>
          <w:b/>
          <w:bCs/>
          <w:sz w:val="22"/>
          <w:szCs w:val="22"/>
        </w:rPr>
        <w:t>“</w:t>
      </w:r>
    </w:p>
    <w:p w14:paraId="676F949C" w14:textId="29712F39" w:rsidR="00C106E6" w:rsidRDefault="00821B04" w:rsidP="00D75825">
      <w:pPr>
        <w:spacing w:line="360" w:lineRule="auto"/>
        <w:jc w:val="both"/>
        <w:rPr>
          <w:rFonts w:ascii="Arial" w:hAnsi="Arial" w:cs="Arial"/>
          <w:sz w:val="22"/>
          <w:szCs w:val="22"/>
        </w:rPr>
      </w:pPr>
      <w:r w:rsidRPr="00821B04">
        <w:rPr>
          <w:rFonts w:ascii="Arial" w:hAnsi="Arial" w:cs="Arial"/>
          <w:color w:val="000000" w:themeColor="text1"/>
          <w:kern w:val="2"/>
          <w:sz w:val="22"/>
          <w:szCs w:val="22"/>
          <w:lang w:eastAsia="en-US"/>
        </w:rPr>
        <w:t xml:space="preserve">„Es gibt </w:t>
      </w:r>
      <w:r w:rsidR="008720BB">
        <w:rPr>
          <w:rFonts w:ascii="Arial" w:hAnsi="Arial" w:cs="Arial"/>
          <w:color w:val="000000" w:themeColor="text1"/>
          <w:kern w:val="2"/>
          <w:sz w:val="22"/>
          <w:szCs w:val="22"/>
          <w:lang w:eastAsia="en-US"/>
        </w:rPr>
        <w:t xml:space="preserve">Hersteller von </w:t>
      </w:r>
      <w:r w:rsidRPr="00821B04">
        <w:rPr>
          <w:rFonts w:ascii="Arial" w:hAnsi="Arial" w:cs="Arial"/>
          <w:color w:val="000000" w:themeColor="text1"/>
          <w:kern w:val="2"/>
          <w:sz w:val="22"/>
          <w:szCs w:val="22"/>
          <w:lang w:eastAsia="en-US"/>
        </w:rPr>
        <w:t>Holz</w:t>
      </w:r>
      <w:r w:rsidR="008720BB">
        <w:rPr>
          <w:rFonts w:ascii="Arial" w:hAnsi="Arial" w:cs="Arial"/>
          <w:color w:val="000000" w:themeColor="text1"/>
          <w:kern w:val="2"/>
          <w:sz w:val="22"/>
          <w:szCs w:val="22"/>
          <w:lang w:eastAsia="en-US"/>
        </w:rPr>
        <w:t>- und Holzmodul</w:t>
      </w:r>
      <w:r w:rsidRPr="00821B04">
        <w:rPr>
          <w:rFonts w:ascii="Arial" w:hAnsi="Arial" w:cs="Arial"/>
          <w:color w:val="000000" w:themeColor="text1"/>
          <w:kern w:val="2"/>
          <w:sz w:val="22"/>
          <w:szCs w:val="22"/>
          <w:lang w:eastAsia="en-US"/>
        </w:rPr>
        <w:t>bau</w:t>
      </w:r>
      <w:r w:rsidR="008720BB">
        <w:rPr>
          <w:rFonts w:ascii="Arial" w:hAnsi="Arial" w:cs="Arial"/>
          <w:color w:val="000000" w:themeColor="text1"/>
          <w:kern w:val="2"/>
          <w:sz w:val="22"/>
          <w:szCs w:val="22"/>
          <w:lang w:eastAsia="en-US"/>
        </w:rPr>
        <w:t>ten,</w:t>
      </w:r>
      <w:r w:rsidRPr="00821B04">
        <w:rPr>
          <w:rFonts w:ascii="Arial" w:hAnsi="Arial" w:cs="Arial"/>
          <w:color w:val="000000" w:themeColor="text1"/>
          <w:kern w:val="2"/>
          <w:sz w:val="22"/>
          <w:szCs w:val="22"/>
          <w:lang w:eastAsia="en-US"/>
        </w:rPr>
        <w:t xml:space="preserve"> die Decken</w:t>
      </w:r>
      <w:r w:rsidR="008720BB">
        <w:rPr>
          <w:rFonts w:ascii="Arial" w:hAnsi="Arial" w:cs="Arial"/>
          <w:color w:val="000000" w:themeColor="text1"/>
          <w:kern w:val="2"/>
          <w:sz w:val="22"/>
          <w:szCs w:val="22"/>
          <w:lang w:eastAsia="en-US"/>
        </w:rPr>
        <w:t>-</w:t>
      </w:r>
      <w:r w:rsidRPr="00821B04">
        <w:rPr>
          <w:rFonts w:ascii="Arial" w:hAnsi="Arial" w:cs="Arial"/>
          <w:color w:val="000000" w:themeColor="text1"/>
          <w:kern w:val="2"/>
          <w:sz w:val="22"/>
          <w:szCs w:val="22"/>
          <w:lang w:eastAsia="en-US"/>
        </w:rPr>
        <w:t xml:space="preserve"> und </w:t>
      </w:r>
      <w:r w:rsidR="008720BB">
        <w:rPr>
          <w:rFonts w:ascii="Arial" w:hAnsi="Arial" w:cs="Arial"/>
          <w:color w:val="000000" w:themeColor="text1"/>
          <w:kern w:val="2"/>
          <w:sz w:val="22"/>
          <w:szCs w:val="22"/>
          <w:lang w:eastAsia="en-US"/>
        </w:rPr>
        <w:t>Wandelemente</w:t>
      </w:r>
      <w:r w:rsidRPr="00821B04">
        <w:rPr>
          <w:rFonts w:ascii="Arial" w:hAnsi="Arial" w:cs="Arial"/>
          <w:color w:val="000000" w:themeColor="text1"/>
          <w:kern w:val="2"/>
          <w:sz w:val="22"/>
          <w:szCs w:val="22"/>
          <w:lang w:eastAsia="en-US"/>
        </w:rPr>
        <w:t xml:space="preserve"> aus CLT-Holz </w:t>
      </w:r>
      <w:r w:rsidR="00927F8F">
        <w:rPr>
          <w:rFonts w:ascii="Arial" w:hAnsi="Arial" w:cs="Arial"/>
          <w:color w:val="000000" w:themeColor="text1"/>
          <w:kern w:val="2"/>
          <w:sz w:val="22"/>
          <w:szCs w:val="22"/>
          <w:lang w:eastAsia="en-US"/>
        </w:rPr>
        <w:t>verwenden</w:t>
      </w:r>
      <w:r w:rsidR="00927F8F" w:rsidRPr="00821B04">
        <w:rPr>
          <w:rFonts w:ascii="Arial" w:hAnsi="Arial" w:cs="Arial"/>
          <w:color w:val="000000" w:themeColor="text1"/>
          <w:kern w:val="2"/>
          <w:sz w:val="22"/>
          <w:szCs w:val="22"/>
          <w:lang w:eastAsia="en-US"/>
        </w:rPr>
        <w:t xml:space="preserve"> </w:t>
      </w:r>
      <w:r w:rsidRPr="00821B04">
        <w:rPr>
          <w:rFonts w:ascii="Arial" w:hAnsi="Arial" w:cs="Arial"/>
          <w:color w:val="000000" w:themeColor="text1"/>
          <w:kern w:val="2"/>
          <w:sz w:val="22"/>
          <w:szCs w:val="22"/>
          <w:lang w:eastAsia="en-US"/>
        </w:rPr>
        <w:t>und für die die DEUTSCHE ROCKWOOL ihre ‚</w:t>
      </w:r>
      <w:proofErr w:type="spellStart"/>
      <w:r w:rsidRPr="00821B04">
        <w:rPr>
          <w:rFonts w:ascii="Arial" w:hAnsi="Arial" w:cs="Arial"/>
          <w:color w:val="000000" w:themeColor="text1"/>
          <w:kern w:val="2"/>
          <w:sz w:val="22"/>
          <w:szCs w:val="22"/>
          <w:lang w:eastAsia="en-US"/>
        </w:rPr>
        <w:t>Conlit</w:t>
      </w:r>
      <w:proofErr w:type="spellEnd"/>
      <w:r w:rsidRPr="00821B04">
        <w:rPr>
          <w:rFonts w:ascii="Arial" w:hAnsi="Arial" w:cs="Arial"/>
          <w:color w:val="000000" w:themeColor="text1"/>
          <w:kern w:val="2"/>
          <w:sz w:val="22"/>
          <w:szCs w:val="22"/>
          <w:lang w:eastAsia="en-US"/>
        </w:rPr>
        <w:t>‘ Abschottungen geprüft hat“, berichtet Dipl.-Ing. Harald Heermann.</w:t>
      </w:r>
      <w:r w:rsidR="005873A4">
        <w:rPr>
          <w:rFonts w:ascii="Arial" w:hAnsi="Arial" w:cs="Arial"/>
          <w:color w:val="000000" w:themeColor="text1"/>
          <w:kern w:val="2"/>
          <w:sz w:val="22"/>
          <w:szCs w:val="22"/>
          <w:lang w:eastAsia="en-US"/>
        </w:rPr>
        <w:t xml:space="preserve"> Er ist als Produktmanager des Herstellers regelmäßig mit speziellen Anfragen zur Abschottung haustechnischer Anlagen befasst.</w:t>
      </w:r>
      <w:r w:rsidRPr="00821B04">
        <w:rPr>
          <w:rFonts w:ascii="Arial" w:hAnsi="Arial" w:cs="Arial"/>
          <w:color w:val="000000" w:themeColor="text1"/>
          <w:kern w:val="2"/>
          <w:sz w:val="22"/>
          <w:szCs w:val="22"/>
          <w:lang w:eastAsia="en-US"/>
        </w:rPr>
        <w:t xml:space="preserve"> </w:t>
      </w:r>
      <w:r w:rsidR="00C106E6" w:rsidRPr="00C106E6">
        <w:rPr>
          <w:rFonts w:ascii="Arial" w:hAnsi="Arial" w:cs="Arial"/>
          <w:color w:val="000000" w:themeColor="text1"/>
          <w:sz w:val="22"/>
          <w:szCs w:val="22"/>
        </w:rPr>
        <w:t xml:space="preserve">Cross </w:t>
      </w:r>
      <w:proofErr w:type="spellStart"/>
      <w:r w:rsidR="00C106E6" w:rsidRPr="00C106E6">
        <w:rPr>
          <w:rFonts w:ascii="Arial" w:hAnsi="Arial" w:cs="Arial"/>
          <w:color w:val="000000" w:themeColor="text1"/>
          <w:sz w:val="22"/>
          <w:szCs w:val="22"/>
        </w:rPr>
        <w:t>Laminated</w:t>
      </w:r>
      <w:proofErr w:type="spellEnd"/>
      <w:r w:rsidR="00C106E6" w:rsidRPr="00C106E6">
        <w:rPr>
          <w:rFonts w:ascii="Arial" w:hAnsi="Arial" w:cs="Arial"/>
          <w:color w:val="000000" w:themeColor="text1"/>
          <w:sz w:val="22"/>
          <w:szCs w:val="22"/>
        </w:rPr>
        <w:t xml:space="preserve"> Timber (CLT), auch Brettsperrholz genannt, </w:t>
      </w:r>
      <w:r w:rsidR="00C106E6" w:rsidRPr="00C106E6">
        <w:rPr>
          <w:rFonts w:ascii="Arial" w:hAnsi="Arial" w:cs="Arial"/>
          <w:color w:val="000000" w:themeColor="text1"/>
          <w:sz w:val="22"/>
          <w:szCs w:val="22"/>
          <w:shd w:val="clear" w:color="auto" w:fill="FFFFFF"/>
        </w:rPr>
        <w:t xml:space="preserve">ist dank seiner akustischen, brandschutztechnischen, seismischen und thermischen Eigenschaften eine nachhaltige Alternative zu Beton und Stahl. </w:t>
      </w:r>
      <w:r w:rsidR="005873A4" w:rsidRPr="00D75825">
        <w:rPr>
          <w:rFonts w:ascii="Arial" w:hAnsi="Arial" w:cs="Arial"/>
          <w:color w:val="000000" w:themeColor="text1"/>
          <w:kern w:val="2"/>
          <w:sz w:val="22"/>
          <w:szCs w:val="22"/>
          <w:lang w:eastAsia="en-US"/>
        </w:rPr>
        <w:t>Nach Einschätzung der Sachverständigen</w:t>
      </w:r>
      <w:r w:rsidRPr="00D75825">
        <w:rPr>
          <w:rFonts w:ascii="Arial" w:hAnsi="Arial" w:cs="Arial"/>
          <w:color w:val="000000" w:themeColor="text1"/>
          <w:kern w:val="2"/>
          <w:sz w:val="22"/>
          <w:szCs w:val="22"/>
          <w:lang w:eastAsia="en-US"/>
        </w:rPr>
        <w:t xml:space="preserve"> </w:t>
      </w:r>
      <w:r w:rsidR="001615BD" w:rsidRPr="00D75825">
        <w:rPr>
          <w:rFonts w:ascii="Arial" w:hAnsi="Arial" w:cs="Arial"/>
          <w:color w:val="000000" w:themeColor="text1"/>
          <w:kern w:val="2"/>
          <w:sz w:val="22"/>
          <w:szCs w:val="22"/>
          <w:lang w:eastAsia="en-US"/>
        </w:rPr>
        <w:t>ist</w:t>
      </w:r>
      <w:r w:rsidRPr="00D75825">
        <w:rPr>
          <w:rFonts w:ascii="Arial" w:hAnsi="Arial" w:cs="Arial"/>
          <w:color w:val="000000" w:themeColor="text1"/>
          <w:kern w:val="2"/>
          <w:sz w:val="22"/>
          <w:szCs w:val="22"/>
          <w:lang w:eastAsia="en-US"/>
        </w:rPr>
        <w:t xml:space="preserve"> ein Deckenausschnitt im Stahlcontainer, der mit einer CLT-Platte </w:t>
      </w:r>
      <w:r w:rsidR="00D34944" w:rsidRPr="00D75825">
        <w:rPr>
          <w:rFonts w:ascii="Arial" w:hAnsi="Arial" w:cs="Arial"/>
          <w:color w:val="000000" w:themeColor="text1"/>
          <w:kern w:val="2"/>
          <w:sz w:val="22"/>
          <w:szCs w:val="22"/>
          <w:lang w:eastAsia="en-US"/>
        </w:rPr>
        <w:t xml:space="preserve">mit maßgenauen Kernbohrungen </w:t>
      </w:r>
      <w:r w:rsidR="008720BB" w:rsidRPr="00D75825">
        <w:rPr>
          <w:rFonts w:ascii="Arial" w:hAnsi="Arial" w:cs="Arial"/>
          <w:color w:val="000000" w:themeColor="text1"/>
          <w:kern w:val="2"/>
          <w:sz w:val="22"/>
          <w:szCs w:val="22"/>
          <w:lang w:eastAsia="en-US"/>
        </w:rPr>
        <w:t>für</w:t>
      </w:r>
      <w:r w:rsidRPr="00D75825">
        <w:rPr>
          <w:rFonts w:ascii="Arial" w:hAnsi="Arial" w:cs="Arial"/>
          <w:color w:val="000000" w:themeColor="text1"/>
          <w:kern w:val="2"/>
          <w:sz w:val="22"/>
          <w:szCs w:val="22"/>
          <w:lang w:eastAsia="en-US"/>
        </w:rPr>
        <w:t xml:space="preserve"> „</w:t>
      </w:r>
      <w:proofErr w:type="spellStart"/>
      <w:r w:rsidRPr="00D75825">
        <w:rPr>
          <w:rFonts w:ascii="Arial" w:hAnsi="Arial" w:cs="Arial"/>
          <w:color w:val="000000" w:themeColor="text1"/>
          <w:kern w:val="2"/>
          <w:sz w:val="22"/>
          <w:szCs w:val="22"/>
          <w:lang w:eastAsia="en-US"/>
        </w:rPr>
        <w:t>Conlit</w:t>
      </w:r>
      <w:proofErr w:type="spellEnd"/>
      <w:r w:rsidRPr="00D75825">
        <w:rPr>
          <w:rFonts w:ascii="Arial" w:hAnsi="Arial" w:cs="Arial"/>
          <w:color w:val="000000" w:themeColor="text1"/>
          <w:kern w:val="2"/>
          <w:sz w:val="22"/>
          <w:szCs w:val="22"/>
          <w:lang w:eastAsia="en-US"/>
        </w:rPr>
        <w:t>“-</w:t>
      </w:r>
      <w:r w:rsidR="005873A4" w:rsidRPr="00D75825">
        <w:rPr>
          <w:rFonts w:ascii="Arial" w:hAnsi="Arial" w:cs="Arial"/>
          <w:color w:val="000000" w:themeColor="text1"/>
          <w:kern w:val="2"/>
          <w:sz w:val="22"/>
          <w:szCs w:val="22"/>
          <w:lang w:eastAsia="en-US"/>
        </w:rPr>
        <w:t>Rohrschalen</w:t>
      </w:r>
      <w:r w:rsidRPr="00D75825">
        <w:rPr>
          <w:rFonts w:ascii="Arial" w:hAnsi="Arial" w:cs="Arial"/>
          <w:color w:val="000000" w:themeColor="text1"/>
          <w:kern w:val="2"/>
          <w:sz w:val="22"/>
          <w:szCs w:val="22"/>
          <w:lang w:eastAsia="en-US"/>
        </w:rPr>
        <w:t xml:space="preserve"> </w:t>
      </w:r>
      <w:r w:rsidR="00E5451C" w:rsidRPr="00D75825">
        <w:rPr>
          <w:rFonts w:ascii="Arial" w:hAnsi="Arial" w:cs="Arial"/>
          <w:color w:val="000000" w:themeColor="text1"/>
          <w:kern w:val="2"/>
          <w:sz w:val="22"/>
          <w:szCs w:val="22"/>
          <w:lang w:eastAsia="en-US"/>
        </w:rPr>
        <w:t xml:space="preserve">sicher </w:t>
      </w:r>
      <w:r w:rsidR="005873A4" w:rsidRPr="00D75825">
        <w:rPr>
          <w:rFonts w:ascii="Arial" w:hAnsi="Arial" w:cs="Arial"/>
          <w:color w:val="000000" w:themeColor="text1"/>
          <w:kern w:val="2"/>
          <w:sz w:val="22"/>
          <w:szCs w:val="22"/>
          <w:lang w:eastAsia="en-US"/>
        </w:rPr>
        <w:t>verschlossen</w:t>
      </w:r>
      <w:r w:rsidRPr="00D75825">
        <w:rPr>
          <w:rFonts w:ascii="Arial" w:hAnsi="Arial" w:cs="Arial"/>
          <w:color w:val="000000" w:themeColor="text1"/>
          <w:kern w:val="2"/>
          <w:sz w:val="22"/>
          <w:szCs w:val="22"/>
          <w:lang w:eastAsia="en-US"/>
        </w:rPr>
        <w:t xml:space="preserve"> </w:t>
      </w:r>
      <w:r w:rsidR="005873A4" w:rsidRPr="00D75825">
        <w:rPr>
          <w:rFonts w:ascii="Arial" w:hAnsi="Arial" w:cs="Arial"/>
          <w:color w:val="000000" w:themeColor="text1"/>
          <w:kern w:val="2"/>
          <w:sz w:val="22"/>
          <w:szCs w:val="22"/>
          <w:lang w:eastAsia="en-US"/>
        </w:rPr>
        <w:t>wird</w:t>
      </w:r>
      <w:r w:rsidRPr="00D75825">
        <w:rPr>
          <w:rFonts w:ascii="Arial" w:hAnsi="Arial" w:cs="Arial"/>
          <w:color w:val="000000" w:themeColor="text1"/>
          <w:kern w:val="2"/>
          <w:sz w:val="22"/>
          <w:szCs w:val="22"/>
          <w:lang w:eastAsia="en-US"/>
        </w:rPr>
        <w:t xml:space="preserve">, </w:t>
      </w:r>
      <w:r w:rsidR="00D3702F" w:rsidRPr="00D75825">
        <w:rPr>
          <w:rFonts w:ascii="Arial" w:hAnsi="Arial" w:cs="Arial"/>
          <w:color w:val="000000" w:themeColor="text1"/>
          <w:kern w:val="2"/>
          <w:sz w:val="22"/>
          <w:szCs w:val="22"/>
          <w:lang w:eastAsia="en-US"/>
        </w:rPr>
        <w:t>ein</w:t>
      </w:r>
      <w:r w:rsidR="00F963C1" w:rsidRPr="00D75825">
        <w:rPr>
          <w:rFonts w:ascii="Arial" w:hAnsi="Arial" w:cs="Arial"/>
          <w:color w:val="000000" w:themeColor="text1"/>
          <w:kern w:val="2"/>
          <w:sz w:val="22"/>
          <w:szCs w:val="22"/>
          <w:lang w:eastAsia="en-US"/>
        </w:rPr>
        <w:t xml:space="preserve">e </w:t>
      </w:r>
      <w:r w:rsidR="008720BB" w:rsidRPr="00D75825">
        <w:rPr>
          <w:rFonts w:ascii="Arial" w:hAnsi="Arial" w:cs="Arial"/>
          <w:color w:val="000000" w:themeColor="text1"/>
          <w:kern w:val="2"/>
          <w:sz w:val="22"/>
          <w:szCs w:val="22"/>
          <w:lang w:eastAsia="en-US"/>
        </w:rPr>
        <w:t>zuverlässige</w:t>
      </w:r>
      <w:r w:rsidR="00F963C1" w:rsidRPr="00D75825">
        <w:rPr>
          <w:rFonts w:ascii="Arial" w:hAnsi="Arial" w:cs="Arial"/>
          <w:color w:val="000000" w:themeColor="text1"/>
          <w:kern w:val="2"/>
          <w:sz w:val="22"/>
          <w:szCs w:val="22"/>
          <w:lang w:eastAsia="en-US"/>
        </w:rPr>
        <w:t xml:space="preserve"> Abschottung für die </w:t>
      </w:r>
      <w:r w:rsidR="00B2709E" w:rsidRPr="00D75825">
        <w:rPr>
          <w:rFonts w:ascii="Arial" w:hAnsi="Arial" w:cs="Arial"/>
          <w:color w:val="000000" w:themeColor="text1"/>
          <w:kern w:val="2"/>
          <w:sz w:val="22"/>
          <w:szCs w:val="22"/>
          <w:lang w:eastAsia="en-US"/>
        </w:rPr>
        <w:t>h</w:t>
      </w:r>
      <w:r w:rsidR="00F963C1" w:rsidRPr="00D75825">
        <w:rPr>
          <w:rFonts w:ascii="Arial" w:hAnsi="Arial" w:cs="Arial"/>
          <w:color w:val="000000" w:themeColor="text1"/>
          <w:kern w:val="2"/>
          <w:sz w:val="22"/>
          <w:szCs w:val="22"/>
          <w:lang w:eastAsia="en-US"/>
        </w:rPr>
        <w:t>austechnischen Leitungen</w:t>
      </w:r>
      <w:r w:rsidR="008720BB" w:rsidRPr="00D75825">
        <w:rPr>
          <w:rFonts w:ascii="Arial" w:hAnsi="Arial" w:cs="Arial"/>
          <w:color w:val="000000" w:themeColor="text1"/>
          <w:kern w:val="2"/>
          <w:sz w:val="22"/>
          <w:szCs w:val="22"/>
          <w:lang w:eastAsia="en-US"/>
        </w:rPr>
        <w:t xml:space="preserve"> eines Container-Hotels.</w:t>
      </w:r>
      <w:r w:rsidR="00F963C1" w:rsidRPr="00D75825">
        <w:rPr>
          <w:rFonts w:ascii="Arial" w:hAnsi="Arial" w:cs="Arial"/>
          <w:color w:val="000000" w:themeColor="text1"/>
          <w:kern w:val="2"/>
          <w:sz w:val="22"/>
          <w:szCs w:val="22"/>
          <w:lang w:eastAsia="en-US"/>
        </w:rPr>
        <w:t xml:space="preserve"> </w:t>
      </w:r>
      <w:r w:rsidR="008720BB" w:rsidRPr="00D75825">
        <w:rPr>
          <w:rFonts w:ascii="Arial" w:hAnsi="Arial" w:cs="Arial"/>
          <w:color w:val="000000" w:themeColor="text1"/>
          <w:kern w:val="2"/>
          <w:sz w:val="22"/>
          <w:szCs w:val="22"/>
          <w:lang w:eastAsia="en-US"/>
        </w:rPr>
        <w:t>Diese Lösung</w:t>
      </w:r>
      <w:r w:rsidR="00F963C1" w:rsidRPr="00D75825">
        <w:rPr>
          <w:rFonts w:ascii="Arial" w:hAnsi="Arial" w:cs="Arial"/>
          <w:color w:val="000000" w:themeColor="text1"/>
          <w:kern w:val="2"/>
          <w:sz w:val="22"/>
          <w:szCs w:val="22"/>
          <w:lang w:eastAsia="en-US"/>
        </w:rPr>
        <w:t xml:space="preserve"> </w:t>
      </w:r>
      <w:r w:rsidR="008720BB" w:rsidRPr="00D75825">
        <w:rPr>
          <w:rFonts w:ascii="Arial" w:hAnsi="Arial" w:cs="Arial"/>
          <w:color w:val="000000" w:themeColor="text1"/>
          <w:kern w:val="2"/>
          <w:sz w:val="22"/>
          <w:szCs w:val="22"/>
          <w:lang w:eastAsia="en-US"/>
        </w:rPr>
        <w:t>wurde deshalb</w:t>
      </w:r>
      <w:r w:rsidR="00F963C1" w:rsidRPr="00D75825">
        <w:rPr>
          <w:rFonts w:ascii="Arial" w:hAnsi="Arial" w:cs="Arial"/>
          <w:color w:val="000000" w:themeColor="text1"/>
          <w:kern w:val="2"/>
          <w:sz w:val="22"/>
          <w:szCs w:val="22"/>
          <w:lang w:eastAsia="en-US"/>
        </w:rPr>
        <w:t xml:space="preserve"> </w:t>
      </w:r>
      <w:r w:rsidR="008720BB" w:rsidRPr="00D75825">
        <w:rPr>
          <w:rFonts w:ascii="Arial" w:hAnsi="Arial" w:cs="Arial"/>
          <w:color w:val="000000" w:themeColor="text1"/>
          <w:kern w:val="2"/>
          <w:sz w:val="22"/>
          <w:szCs w:val="22"/>
          <w:lang w:eastAsia="en-US"/>
        </w:rPr>
        <w:t>zunächst in</w:t>
      </w:r>
      <w:r w:rsidR="005873A4" w:rsidRPr="00D75825">
        <w:rPr>
          <w:rFonts w:ascii="Arial" w:hAnsi="Arial" w:cs="Arial"/>
          <w:color w:val="000000" w:themeColor="text1"/>
          <w:kern w:val="2"/>
          <w:sz w:val="22"/>
          <w:szCs w:val="22"/>
          <w:lang w:eastAsia="en-US"/>
        </w:rPr>
        <w:t xml:space="preserve"> einer gutachterlichen Stellungnahme als </w:t>
      </w:r>
      <w:r w:rsidR="008720BB" w:rsidRPr="00D75825">
        <w:rPr>
          <w:rFonts w:ascii="Arial" w:hAnsi="Arial" w:cs="Arial"/>
          <w:color w:val="000000" w:themeColor="text1"/>
          <w:kern w:val="2"/>
          <w:sz w:val="22"/>
          <w:szCs w:val="22"/>
          <w:lang w:eastAsia="en-US"/>
        </w:rPr>
        <w:t xml:space="preserve">geeignete </w:t>
      </w:r>
      <w:r w:rsidR="005873A4" w:rsidRPr="00D75825">
        <w:rPr>
          <w:rFonts w:ascii="Arial" w:hAnsi="Arial" w:cs="Arial"/>
          <w:color w:val="000000" w:themeColor="text1"/>
          <w:kern w:val="2"/>
          <w:sz w:val="22"/>
          <w:szCs w:val="22"/>
          <w:lang w:eastAsia="en-US"/>
        </w:rPr>
        <w:t>Abschottung</w:t>
      </w:r>
      <w:r w:rsidRPr="00D75825">
        <w:rPr>
          <w:rFonts w:ascii="Arial" w:hAnsi="Arial" w:cs="Arial"/>
          <w:color w:val="000000" w:themeColor="text1"/>
          <w:kern w:val="2"/>
          <w:sz w:val="22"/>
          <w:szCs w:val="22"/>
          <w:lang w:eastAsia="en-US"/>
        </w:rPr>
        <w:t xml:space="preserve"> </w:t>
      </w:r>
      <w:r w:rsidR="00B2709E" w:rsidRPr="00D75825">
        <w:rPr>
          <w:rFonts w:ascii="Arial" w:hAnsi="Arial" w:cs="Arial"/>
          <w:color w:val="000000" w:themeColor="text1"/>
          <w:kern w:val="2"/>
          <w:sz w:val="22"/>
          <w:szCs w:val="22"/>
          <w:lang w:eastAsia="en-US"/>
        </w:rPr>
        <w:t>beschrieben</w:t>
      </w:r>
      <w:r w:rsidRPr="00D75825">
        <w:rPr>
          <w:rFonts w:ascii="Arial" w:hAnsi="Arial" w:cs="Arial"/>
          <w:color w:val="000000" w:themeColor="text1"/>
          <w:kern w:val="2"/>
          <w:sz w:val="22"/>
          <w:szCs w:val="22"/>
          <w:lang w:eastAsia="en-US"/>
        </w:rPr>
        <w:t>.</w:t>
      </w:r>
      <w:r w:rsidR="005873A4" w:rsidRPr="00D75825">
        <w:rPr>
          <w:rFonts w:ascii="Arial" w:hAnsi="Arial" w:cs="Arial"/>
          <w:color w:val="000000" w:themeColor="text1"/>
          <w:kern w:val="2"/>
          <w:sz w:val="22"/>
          <w:szCs w:val="22"/>
          <w:lang w:eastAsia="en-US"/>
        </w:rPr>
        <w:t xml:space="preserve"> </w:t>
      </w:r>
      <w:r w:rsidR="008720BB" w:rsidRPr="00D75825">
        <w:rPr>
          <w:rFonts w:ascii="Arial" w:hAnsi="Arial" w:cs="Arial"/>
          <w:color w:val="000000" w:themeColor="text1"/>
          <w:kern w:val="2"/>
          <w:sz w:val="22"/>
          <w:szCs w:val="22"/>
          <w:lang w:eastAsia="en-US"/>
        </w:rPr>
        <w:t>V</w:t>
      </w:r>
      <w:r w:rsidR="00085E4C" w:rsidRPr="00D75825">
        <w:rPr>
          <w:rFonts w:ascii="Arial" w:hAnsi="Arial" w:cs="Arial"/>
          <w:color w:val="000000" w:themeColor="text1"/>
          <w:kern w:val="2"/>
          <w:sz w:val="22"/>
          <w:szCs w:val="22"/>
          <w:lang w:eastAsia="en-US"/>
        </w:rPr>
        <w:t xml:space="preserve">ergleichende Brandprüfung </w:t>
      </w:r>
      <w:r w:rsidR="008720BB" w:rsidRPr="00D75825">
        <w:rPr>
          <w:rFonts w:ascii="Arial" w:hAnsi="Arial" w:cs="Arial"/>
          <w:color w:val="000000" w:themeColor="text1"/>
          <w:kern w:val="2"/>
          <w:sz w:val="22"/>
          <w:szCs w:val="22"/>
          <w:lang w:eastAsia="en-US"/>
        </w:rPr>
        <w:t>bewiesen wenige Wochen später zusätzlich die Richtigkeit dieser Einschätzung</w:t>
      </w:r>
      <w:r w:rsidR="005873A4" w:rsidRPr="00D75825">
        <w:rPr>
          <w:rFonts w:ascii="Arial" w:hAnsi="Arial" w:cs="Arial"/>
          <w:color w:val="000000" w:themeColor="text1"/>
          <w:kern w:val="2"/>
          <w:sz w:val="22"/>
          <w:szCs w:val="22"/>
          <w:lang w:eastAsia="en-US"/>
        </w:rPr>
        <w:t>.</w:t>
      </w:r>
      <w:r w:rsidR="00C106E6">
        <w:rPr>
          <w:rFonts w:ascii="Arial" w:hAnsi="Arial" w:cs="Arial"/>
          <w:color w:val="000000" w:themeColor="text1"/>
          <w:kern w:val="2"/>
          <w:sz w:val="22"/>
          <w:szCs w:val="22"/>
          <w:lang w:eastAsia="en-US"/>
        </w:rPr>
        <w:t xml:space="preserve"> </w:t>
      </w:r>
      <w:r w:rsidR="008720BB">
        <w:rPr>
          <w:rFonts w:ascii="Arial" w:hAnsi="Arial" w:cs="Arial"/>
          <w:sz w:val="22"/>
          <w:szCs w:val="22"/>
        </w:rPr>
        <w:t>Ein weiterer Vorteil dieser Lösung:</w:t>
      </w:r>
      <w:r w:rsidR="00E3160A">
        <w:rPr>
          <w:rFonts w:ascii="Arial" w:hAnsi="Arial" w:cs="Arial"/>
          <w:sz w:val="22"/>
          <w:szCs w:val="22"/>
        </w:rPr>
        <w:t xml:space="preserve"> </w:t>
      </w:r>
      <w:r w:rsidR="008720BB">
        <w:rPr>
          <w:rFonts w:ascii="Arial" w:hAnsi="Arial" w:cs="Arial"/>
          <w:sz w:val="22"/>
          <w:szCs w:val="22"/>
        </w:rPr>
        <w:t>D</w:t>
      </w:r>
      <w:r w:rsidR="00E3160A">
        <w:rPr>
          <w:rFonts w:ascii="Arial" w:hAnsi="Arial" w:cs="Arial"/>
          <w:sz w:val="22"/>
          <w:szCs w:val="22"/>
        </w:rPr>
        <w:t>er Einbau de</w:t>
      </w:r>
      <w:r w:rsidR="00C106E6">
        <w:rPr>
          <w:rFonts w:ascii="Arial" w:hAnsi="Arial" w:cs="Arial"/>
          <w:sz w:val="22"/>
          <w:szCs w:val="22"/>
        </w:rPr>
        <w:t>r</w:t>
      </w:r>
      <w:r w:rsidR="00E3160A">
        <w:rPr>
          <w:rFonts w:ascii="Arial" w:hAnsi="Arial" w:cs="Arial"/>
          <w:sz w:val="22"/>
          <w:szCs w:val="22"/>
        </w:rPr>
        <w:t xml:space="preserve"> </w:t>
      </w:r>
      <w:r w:rsidR="00C106E6">
        <w:rPr>
          <w:rFonts w:ascii="Arial" w:hAnsi="Arial" w:cs="Arial"/>
          <w:sz w:val="22"/>
          <w:szCs w:val="22"/>
        </w:rPr>
        <w:t>CLT-Platte</w:t>
      </w:r>
      <w:r w:rsidR="00E3160A">
        <w:rPr>
          <w:rFonts w:ascii="Arial" w:hAnsi="Arial" w:cs="Arial"/>
          <w:sz w:val="22"/>
          <w:szCs w:val="22"/>
        </w:rPr>
        <w:t xml:space="preserve"> in die Container </w:t>
      </w:r>
      <w:r w:rsidR="008720BB">
        <w:rPr>
          <w:rFonts w:ascii="Arial" w:hAnsi="Arial" w:cs="Arial"/>
          <w:sz w:val="22"/>
          <w:szCs w:val="22"/>
        </w:rPr>
        <w:t xml:space="preserve">sei </w:t>
      </w:r>
      <w:r w:rsidR="00E3160A">
        <w:rPr>
          <w:rFonts w:ascii="Arial" w:hAnsi="Arial" w:cs="Arial"/>
          <w:sz w:val="22"/>
          <w:szCs w:val="22"/>
        </w:rPr>
        <w:t>sehr einfach</w:t>
      </w:r>
      <w:r>
        <w:rPr>
          <w:rFonts w:ascii="Arial" w:hAnsi="Arial" w:cs="Arial"/>
          <w:sz w:val="22"/>
          <w:szCs w:val="22"/>
        </w:rPr>
        <w:t>, berichtet Hückelhoven.</w:t>
      </w:r>
      <w:r w:rsidR="00E3160A">
        <w:rPr>
          <w:rFonts w:ascii="Arial" w:hAnsi="Arial" w:cs="Arial"/>
          <w:sz w:val="22"/>
          <w:szCs w:val="22"/>
        </w:rPr>
        <w:t xml:space="preserve"> </w:t>
      </w:r>
      <w:r w:rsidR="00C106E6">
        <w:rPr>
          <w:rFonts w:ascii="Arial" w:hAnsi="Arial" w:cs="Arial"/>
          <w:sz w:val="22"/>
          <w:szCs w:val="22"/>
        </w:rPr>
        <w:t>Und b</w:t>
      </w:r>
      <w:r w:rsidR="00E3160A">
        <w:rPr>
          <w:rFonts w:ascii="Arial" w:hAnsi="Arial" w:cs="Arial"/>
          <w:sz w:val="22"/>
          <w:szCs w:val="22"/>
        </w:rPr>
        <w:t xml:space="preserve">ei der Endmontage </w:t>
      </w:r>
      <w:r>
        <w:rPr>
          <w:rFonts w:ascii="Arial" w:hAnsi="Arial" w:cs="Arial"/>
          <w:sz w:val="22"/>
          <w:szCs w:val="22"/>
        </w:rPr>
        <w:t xml:space="preserve">habe sich </w:t>
      </w:r>
      <w:r w:rsidR="00E3160A">
        <w:rPr>
          <w:rFonts w:ascii="Arial" w:hAnsi="Arial" w:cs="Arial"/>
          <w:sz w:val="22"/>
          <w:szCs w:val="22"/>
        </w:rPr>
        <w:t xml:space="preserve">erwiesen, dass </w:t>
      </w:r>
      <w:r w:rsidR="008720BB">
        <w:rPr>
          <w:rFonts w:ascii="Arial" w:hAnsi="Arial" w:cs="Arial"/>
          <w:sz w:val="22"/>
          <w:szCs w:val="22"/>
        </w:rPr>
        <w:t xml:space="preserve">auch </w:t>
      </w:r>
      <w:r w:rsidR="002F16F8">
        <w:rPr>
          <w:rFonts w:ascii="Arial" w:hAnsi="Arial" w:cs="Arial"/>
          <w:sz w:val="22"/>
          <w:szCs w:val="22"/>
        </w:rPr>
        <w:t>die Verarbeitung der „</w:t>
      </w:r>
      <w:proofErr w:type="spellStart"/>
      <w:r w:rsidR="002F16F8">
        <w:rPr>
          <w:rFonts w:ascii="Arial" w:hAnsi="Arial" w:cs="Arial"/>
          <w:sz w:val="22"/>
          <w:szCs w:val="22"/>
        </w:rPr>
        <w:t>Conlit</w:t>
      </w:r>
      <w:proofErr w:type="spellEnd"/>
      <w:r w:rsidR="002F16F8">
        <w:rPr>
          <w:rFonts w:ascii="Arial" w:hAnsi="Arial" w:cs="Arial"/>
          <w:sz w:val="22"/>
          <w:szCs w:val="22"/>
        </w:rPr>
        <w:t>“-</w:t>
      </w:r>
      <w:r w:rsidR="00E3160A">
        <w:rPr>
          <w:rFonts w:ascii="Arial" w:hAnsi="Arial" w:cs="Arial"/>
          <w:sz w:val="22"/>
          <w:szCs w:val="22"/>
        </w:rPr>
        <w:t xml:space="preserve">Produkte im Bereich der Kernbohrungen </w:t>
      </w:r>
      <w:r>
        <w:rPr>
          <w:rFonts w:ascii="Arial" w:hAnsi="Arial" w:cs="Arial"/>
          <w:sz w:val="22"/>
          <w:szCs w:val="22"/>
        </w:rPr>
        <w:t>völlig problemlos geling</w:t>
      </w:r>
      <w:r w:rsidR="00C106E6">
        <w:rPr>
          <w:rFonts w:ascii="Arial" w:hAnsi="Arial" w:cs="Arial"/>
          <w:sz w:val="22"/>
          <w:szCs w:val="22"/>
        </w:rPr>
        <w:t>t</w:t>
      </w:r>
      <w:r w:rsidR="00E3160A">
        <w:rPr>
          <w:rFonts w:ascii="Arial" w:hAnsi="Arial" w:cs="Arial"/>
          <w:sz w:val="22"/>
          <w:szCs w:val="22"/>
        </w:rPr>
        <w:t>.</w:t>
      </w:r>
      <w:r w:rsidR="009F1A49">
        <w:rPr>
          <w:rFonts w:ascii="Arial" w:hAnsi="Arial" w:cs="Arial"/>
          <w:sz w:val="22"/>
          <w:szCs w:val="22"/>
        </w:rPr>
        <w:t xml:space="preserve"> </w:t>
      </w:r>
    </w:p>
    <w:p w14:paraId="3C63192C" w14:textId="77777777" w:rsidR="00C106E6" w:rsidRDefault="00C106E6" w:rsidP="00C106E6">
      <w:pPr>
        <w:spacing w:line="360" w:lineRule="auto"/>
        <w:rPr>
          <w:rFonts w:ascii="Arial" w:hAnsi="Arial" w:cs="Arial"/>
          <w:sz w:val="22"/>
          <w:szCs w:val="22"/>
        </w:rPr>
      </w:pPr>
    </w:p>
    <w:p w14:paraId="2E52AC50" w14:textId="760B49FC" w:rsidR="009F1A49" w:rsidRPr="00C106E6" w:rsidRDefault="009F1A49" w:rsidP="002F16F8">
      <w:pPr>
        <w:spacing w:line="360" w:lineRule="auto"/>
        <w:jc w:val="both"/>
        <w:rPr>
          <w:rFonts w:ascii="Arial" w:hAnsi="Arial" w:cs="Arial"/>
          <w:color w:val="000000" w:themeColor="text1"/>
          <w:kern w:val="2"/>
          <w:sz w:val="22"/>
          <w:szCs w:val="22"/>
          <w:lang w:eastAsia="en-US"/>
        </w:rPr>
      </w:pPr>
      <w:r>
        <w:rPr>
          <w:rFonts w:ascii="Arial" w:hAnsi="Arial" w:cs="Arial"/>
          <w:sz w:val="22"/>
          <w:szCs w:val="22"/>
        </w:rPr>
        <w:t>Nach</w:t>
      </w:r>
      <w:r w:rsidR="000B0073">
        <w:rPr>
          <w:rFonts w:ascii="Arial" w:hAnsi="Arial" w:cs="Arial"/>
          <w:sz w:val="22"/>
          <w:szCs w:val="22"/>
        </w:rPr>
        <w:t xml:space="preserve"> dem Aufstellen der Container </w:t>
      </w:r>
      <w:r>
        <w:rPr>
          <w:rFonts w:ascii="Arial" w:hAnsi="Arial" w:cs="Arial"/>
          <w:sz w:val="22"/>
          <w:szCs w:val="22"/>
        </w:rPr>
        <w:t xml:space="preserve">werden </w:t>
      </w:r>
      <w:r w:rsidR="000B0073">
        <w:rPr>
          <w:rFonts w:ascii="Arial" w:hAnsi="Arial" w:cs="Arial"/>
          <w:sz w:val="22"/>
          <w:szCs w:val="22"/>
        </w:rPr>
        <w:t>die Leitungen</w:t>
      </w:r>
      <w:r w:rsidR="002F16F8">
        <w:rPr>
          <w:rFonts w:ascii="Arial" w:hAnsi="Arial" w:cs="Arial"/>
          <w:sz w:val="22"/>
          <w:szCs w:val="22"/>
        </w:rPr>
        <w:t>, die aus dem Technikc</w:t>
      </w:r>
      <w:r w:rsidR="003E6747">
        <w:rPr>
          <w:rFonts w:ascii="Arial" w:hAnsi="Arial" w:cs="Arial"/>
          <w:sz w:val="22"/>
          <w:szCs w:val="22"/>
        </w:rPr>
        <w:t xml:space="preserve">ontainer auf dem Dach in </w:t>
      </w:r>
      <w:r w:rsidR="0064553D">
        <w:rPr>
          <w:rFonts w:ascii="Arial" w:hAnsi="Arial" w:cs="Arial"/>
          <w:sz w:val="22"/>
          <w:szCs w:val="22"/>
        </w:rPr>
        <w:t xml:space="preserve">die </w:t>
      </w:r>
      <w:r w:rsidR="003E6747">
        <w:rPr>
          <w:rFonts w:ascii="Arial" w:hAnsi="Arial" w:cs="Arial"/>
          <w:sz w:val="22"/>
          <w:szCs w:val="22"/>
        </w:rPr>
        <w:t xml:space="preserve">Wohncontainer </w:t>
      </w:r>
      <w:r w:rsidR="00113465">
        <w:rPr>
          <w:rFonts w:ascii="Arial" w:hAnsi="Arial" w:cs="Arial"/>
          <w:sz w:val="22"/>
          <w:szCs w:val="22"/>
        </w:rPr>
        <w:t>führen</w:t>
      </w:r>
      <w:r w:rsidR="003E6747">
        <w:rPr>
          <w:rFonts w:ascii="Arial" w:hAnsi="Arial" w:cs="Arial"/>
          <w:sz w:val="22"/>
          <w:szCs w:val="22"/>
        </w:rPr>
        <w:t>,</w:t>
      </w:r>
      <w:r w:rsidR="0064553D">
        <w:rPr>
          <w:rFonts w:ascii="Arial" w:hAnsi="Arial" w:cs="Arial"/>
          <w:sz w:val="22"/>
          <w:szCs w:val="22"/>
        </w:rPr>
        <w:t xml:space="preserve"> </w:t>
      </w:r>
      <w:r w:rsidR="00DA3930">
        <w:rPr>
          <w:rFonts w:ascii="Arial" w:hAnsi="Arial" w:cs="Arial"/>
          <w:sz w:val="22"/>
          <w:szCs w:val="22"/>
        </w:rPr>
        <w:t>verlegt</w:t>
      </w:r>
      <w:r w:rsidR="00FC0C2C">
        <w:rPr>
          <w:rFonts w:ascii="Arial" w:hAnsi="Arial" w:cs="Arial"/>
          <w:sz w:val="22"/>
          <w:szCs w:val="22"/>
        </w:rPr>
        <w:t xml:space="preserve"> und im Deckendurchführungsbereich</w:t>
      </w:r>
      <w:r w:rsidR="000B0073">
        <w:rPr>
          <w:rFonts w:ascii="Arial" w:hAnsi="Arial" w:cs="Arial"/>
          <w:sz w:val="22"/>
          <w:szCs w:val="22"/>
        </w:rPr>
        <w:t xml:space="preserve"> </w:t>
      </w:r>
      <w:r w:rsidR="003E6747">
        <w:rPr>
          <w:rFonts w:ascii="Arial" w:hAnsi="Arial" w:cs="Arial"/>
          <w:sz w:val="22"/>
          <w:szCs w:val="22"/>
        </w:rPr>
        <w:t>mit „</w:t>
      </w:r>
      <w:proofErr w:type="spellStart"/>
      <w:r w:rsidR="003E6747">
        <w:rPr>
          <w:rFonts w:ascii="Arial" w:hAnsi="Arial" w:cs="Arial"/>
          <w:sz w:val="22"/>
          <w:szCs w:val="22"/>
        </w:rPr>
        <w:t>Conlit</w:t>
      </w:r>
      <w:proofErr w:type="spellEnd"/>
      <w:r w:rsidR="00FC0C2C">
        <w:rPr>
          <w:rFonts w:ascii="Arial" w:hAnsi="Arial" w:cs="Arial"/>
          <w:sz w:val="22"/>
          <w:szCs w:val="22"/>
        </w:rPr>
        <w:t xml:space="preserve"> 150 U</w:t>
      </w:r>
      <w:r w:rsidR="003E6747">
        <w:rPr>
          <w:rFonts w:ascii="Arial" w:hAnsi="Arial" w:cs="Arial"/>
          <w:sz w:val="22"/>
          <w:szCs w:val="22"/>
        </w:rPr>
        <w:t>“-</w:t>
      </w:r>
      <w:r w:rsidR="00FC0C2C">
        <w:rPr>
          <w:rFonts w:ascii="Arial" w:hAnsi="Arial" w:cs="Arial"/>
          <w:sz w:val="22"/>
          <w:szCs w:val="22"/>
        </w:rPr>
        <w:t>Brandschutzschalen versehen</w:t>
      </w:r>
      <w:r w:rsidR="003F2A18">
        <w:rPr>
          <w:rFonts w:ascii="Arial" w:hAnsi="Arial" w:cs="Arial"/>
          <w:sz w:val="22"/>
          <w:szCs w:val="22"/>
        </w:rPr>
        <w:t xml:space="preserve">, die </w:t>
      </w:r>
      <w:r w:rsidR="000D21AF">
        <w:rPr>
          <w:rFonts w:ascii="Arial" w:hAnsi="Arial" w:cs="Arial"/>
          <w:sz w:val="22"/>
          <w:szCs w:val="22"/>
        </w:rPr>
        <w:t xml:space="preserve">dabei </w:t>
      </w:r>
      <w:r w:rsidR="003F2A18">
        <w:rPr>
          <w:rFonts w:ascii="Arial" w:hAnsi="Arial" w:cs="Arial"/>
          <w:sz w:val="22"/>
          <w:szCs w:val="22"/>
        </w:rPr>
        <w:t xml:space="preserve">um die Leitung gelegt </w:t>
      </w:r>
      <w:r>
        <w:rPr>
          <w:rFonts w:ascii="Arial" w:hAnsi="Arial" w:cs="Arial"/>
          <w:sz w:val="22"/>
          <w:szCs w:val="22"/>
        </w:rPr>
        <w:t xml:space="preserve">und </w:t>
      </w:r>
      <w:r w:rsidR="000B0073">
        <w:rPr>
          <w:rFonts w:ascii="Arial" w:hAnsi="Arial" w:cs="Arial"/>
          <w:sz w:val="22"/>
          <w:szCs w:val="22"/>
        </w:rPr>
        <w:t xml:space="preserve">durch </w:t>
      </w:r>
      <w:r>
        <w:rPr>
          <w:rFonts w:ascii="Arial" w:hAnsi="Arial" w:cs="Arial"/>
          <w:sz w:val="22"/>
          <w:szCs w:val="22"/>
        </w:rPr>
        <w:t>die Kernbohrungen geschoben</w:t>
      </w:r>
      <w:r w:rsidR="00113465">
        <w:rPr>
          <w:rFonts w:ascii="Arial" w:hAnsi="Arial" w:cs="Arial"/>
          <w:sz w:val="22"/>
          <w:szCs w:val="22"/>
        </w:rPr>
        <w:t xml:space="preserve"> werden</w:t>
      </w:r>
      <w:r w:rsidR="000B0073">
        <w:rPr>
          <w:rFonts w:ascii="Arial" w:hAnsi="Arial" w:cs="Arial"/>
          <w:sz w:val="22"/>
          <w:szCs w:val="22"/>
        </w:rPr>
        <w:t xml:space="preserve">. </w:t>
      </w:r>
      <w:r w:rsidR="005873A4">
        <w:rPr>
          <w:rFonts w:ascii="Arial" w:hAnsi="Arial" w:cs="Arial"/>
          <w:color w:val="000000" w:themeColor="text1"/>
          <w:kern w:val="2"/>
          <w:sz w:val="22"/>
          <w:szCs w:val="22"/>
          <w:lang w:eastAsia="en-US"/>
        </w:rPr>
        <w:t>Brennbare</w:t>
      </w:r>
      <w:r w:rsidR="005873A4" w:rsidRPr="00821B04">
        <w:rPr>
          <w:rFonts w:ascii="Arial" w:hAnsi="Arial" w:cs="Arial"/>
          <w:color w:val="000000" w:themeColor="text1"/>
          <w:kern w:val="2"/>
          <w:sz w:val="22"/>
          <w:szCs w:val="22"/>
          <w:lang w:eastAsia="en-US"/>
        </w:rPr>
        <w:t xml:space="preserve"> Frisch- und </w:t>
      </w:r>
      <w:r w:rsidR="000C4A29">
        <w:rPr>
          <w:rFonts w:ascii="Arial" w:hAnsi="Arial" w:cs="Arial"/>
          <w:color w:val="000000" w:themeColor="text1"/>
          <w:kern w:val="2"/>
          <w:sz w:val="22"/>
          <w:szCs w:val="22"/>
          <w:lang w:eastAsia="en-US"/>
        </w:rPr>
        <w:t>Warmwasser</w:t>
      </w:r>
      <w:r w:rsidR="00B81A5A" w:rsidRPr="00821B04">
        <w:rPr>
          <w:rFonts w:ascii="Arial" w:hAnsi="Arial" w:cs="Arial"/>
          <w:color w:val="000000" w:themeColor="text1"/>
          <w:kern w:val="2"/>
          <w:sz w:val="22"/>
          <w:szCs w:val="22"/>
          <w:lang w:eastAsia="en-US"/>
        </w:rPr>
        <w:t xml:space="preserve">rohre </w:t>
      </w:r>
      <w:r w:rsidR="005873A4" w:rsidRPr="00821B04">
        <w:rPr>
          <w:rFonts w:ascii="Arial" w:hAnsi="Arial" w:cs="Arial"/>
          <w:color w:val="000000" w:themeColor="text1"/>
          <w:kern w:val="2"/>
          <w:sz w:val="22"/>
          <w:szCs w:val="22"/>
          <w:lang w:eastAsia="en-US"/>
        </w:rPr>
        <w:t xml:space="preserve">werden </w:t>
      </w:r>
      <w:r w:rsidR="00B81A5A">
        <w:rPr>
          <w:rFonts w:ascii="Arial" w:hAnsi="Arial" w:cs="Arial"/>
          <w:color w:val="000000" w:themeColor="text1"/>
          <w:kern w:val="2"/>
          <w:sz w:val="22"/>
          <w:szCs w:val="22"/>
          <w:lang w:eastAsia="en-US"/>
        </w:rPr>
        <w:lastRenderedPageBreak/>
        <w:t xml:space="preserve">zusätzlich </w:t>
      </w:r>
      <w:r w:rsidR="005873A4" w:rsidRPr="00821B04">
        <w:rPr>
          <w:rFonts w:ascii="Arial" w:hAnsi="Arial" w:cs="Arial"/>
          <w:color w:val="000000" w:themeColor="text1"/>
          <w:kern w:val="2"/>
          <w:sz w:val="22"/>
          <w:szCs w:val="22"/>
          <w:lang w:eastAsia="en-US"/>
        </w:rPr>
        <w:t xml:space="preserve">vollständig mit der </w:t>
      </w:r>
      <w:r w:rsidR="002A4B88">
        <w:rPr>
          <w:rFonts w:ascii="Arial" w:hAnsi="Arial" w:cs="Arial"/>
          <w:color w:val="000000" w:themeColor="text1"/>
          <w:kern w:val="2"/>
          <w:sz w:val="22"/>
          <w:szCs w:val="22"/>
          <w:lang w:eastAsia="en-US"/>
        </w:rPr>
        <w:t xml:space="preserve">nichtbrennbaren </w:t>
      </w:r>
      <w:r w:rsidR="005873A4" w:rsidRPr="00821B04">
        <w:rPr>
          <w:rFonts w:ascii="Arial" w:hAnsi="Arial" w:cs="Arial"/>
          <w:color w:val="000000" w:themeColor="text1"/>
          <w:kern w:val="2"/>
          <w:sz w:val="22"/>
          <w:szCs w:val="22"/>
          <w:lang w:eastAsia="en-US"/>
        </w:rPr>
        <w:t>Steinwol</w:t>
      </w:r>
      <w:r w:rsidR="003E6747">
        <w:rPr>
          <w:rFonts w:ascii="Arial" w:hAnsi="Arial" w:cs="Arial"/>
          <w:color w:val="000000" w:themeColor="text1"/>
          <w:kern w:val="2"/>
          <w:sz w:val="22"/>
          <w:szCs w:val="22"/>
          <w:lang w:eastAsia="en-US"/>
        </w:rPr>
        <w:t xml:space="preserve">le-Rohrdämmung </w:t>
      </w:r>
      <w:r w:rsidR="002F16F8">
        <w:rPr>
          <w:rFonts w:ascii="Arial" w:hAnsi="Arial" w:cs="Arial"/>
          <w:color w:val="000000" w:themeColor="text1"/>
          <w:kern w:val="2"/>
          <w:sz w:val="22"/>
          <w:szCs w:val="22"/>
          <w:lang w:eastAsia="en-US"/>
        </w:rPr>
        <w:t>„</w:t>
      </w:r>
      <w:r w:rsidR="003E6747">
        <w:rPr>
          <w:rFonts w:ascii="Arial" w:hAnsi="Arial" w:cs="Arial"/>
          <w:color w:val="000000" w:themeColor="text1"/>
          <w:kern w:val="2"/>
          <w:sz w:val="22"/>
          <w:szCs w:val="22"/>
          <w:lang w:eastAsia="en-US"/>
        </w:rPr>
        <w:t>RW 800</w:t>
      </w:r>
      <w:r w:rsidR="002F16F8">
        <w:rPr>
          <w:rFonts w:ascii="Arial" w:hAnsi="Arial" w:cs="Arial"/>
          <w:color w:val="000000" w:themeColor="text1"/>
          <w:kern w:val="2"/>
          <w:sz w:val="22"/>
          <w:szCs w:val="22"/>
          <w:lang w:eastAsia="en-US"/>
        </w:rPr>
        <w:t>“</w:t>
      </w:r>
      <w:r w:rsidR="003E6747">
        <w:rPr>
          <w:rFonts w:ascii="Arial" w:hAnsi="Arial" w:cs="Arial"/>
          <w:color w:val="000000" w:themeColor="text1"/>
          <w:kern w:val="2"/>
          <w:sz w:val="22"/>
          <w:szCs w:val="22"/>
          <w:lang w:eastAsia="en-US"/>
        </w:rPr>
        <w:t xml:space="preserve"> </w:t>
      </w:r>
      <w:r w:rsidR="005873A4" w:rsidRPr="00821B04">
        <w:rPr>
          <w:rFonts w:ascii="Arial" w:hAnsi="Arial" w:cs="Arial"/>
          <w:color w:val="000000" w:themeColor="text1"/>
          <w:kern w:val="2"/>
          <w:sz w:val="22"/>
          <w:szCs w:val="22"/>
          <w:lang w:eastAsia="en-US"/>
        </w:rPr>
        <w:t xml:space="preserve">gedämmt. </w:t>
      </w:r>
      <w:proofErr w:type="spellStart"/>
      <w:r w:rsidR="005873A4" w:rsidRPr="00821B04">
        <w:rPr>
          <w:rFonts w:ascii="Arial" w:hAnsi="Arial" w:cs="Arial"/>
          <w:color w:val="000000" w:themeColor="text1"/>
          <w:kern w:val="2"/>
          <w:sz w:val="22"/>
          <w:szCs w:val="22"/>
          <w:lang w:eastAsia="en-US"/>
        </w:rPr>
        <w:t>Phytonleitungen</w:t>
      </w:r>
      <w:proofErr w:type="spellEnd"/>
      <w:r w:rsidR="005873A4" w:rsidRPr="00821B04">
        <w:rPr>
          <w:rFonts w:ascii="Arial" w:hAnsi="Arial" w:cs="Arial"/>
          <w:color w:val="000000" w:themeColor="text1"/>
          <w:kern w:val="2"/>
          <w:sz w:val="22"/>
          <w:szCs w:val="22"/>
          <w:lang w:eastAsia="en-US"/>
        </w:rPr>
        <w:t xml:space="preserve"> </w:t>
      </w:r>
      <w:r w:rsidR="006275CD">
        <w:rPr>
          <w:rFonts w:ascii="Arial" w:hAnsi="Arial" w:cs="Arial"/>
          <w:color w:val="000000" w:themeColor="text1"/>
          <w:kern w:val="2"/>
          <w:sz w:val="22"/>
          <w:szCs w:val="22"/>
          <w:lang w:eastAsia="en-US"/>
        </w:rPr>
        <w:t xml:space="preserve">sowie brennbare Abwasserrohre </w:t>
      </w:r>
      <w:r w:rsidR="005873A4" w:rsidRPr="00821B04">
        <w:rPr>
          <w:rFonts w:ascii="Arial" w:hAnsi="Arial" w:cs="Arial"/>
          <w:color w:val="000000" w:themeColor="text1"/>
          <w:kern w:val="2"/>
          <w:sz w:val="22"/>
          <w:szCs w:val="22"/>
          <w:lang w:eastAsia="en-US"/>
        </w:rPr>
        <w:t xml:space="preserve">werden </w:t>
      </w:r>
      <w:r w:rsidR="003E6747">
        <w:rPr>
          <w:rFonts w:ascii="Arial" w:hAnsi="Arial" w:cs="Arial"/>
          <w:color w:val="000000" w:themeColor="text1"/>
          <w:kern w:val="2"/>
          <w:sz w:val="22"/>
          <w:szCs w:val="22"/>
          <w:lang w:eastAsia="en-US"/>
        </w:rPr>
        <w:t>mit der</w:t>
      </w:r>
      <w:r w:rsidR="005873A4" w:rsidRPr="00821B04">
        <w:rPr>
          <w:rFonts w:ascii="Arial" w:hAnsi="Arial" w:cs="Arial"/>
          <w:color w:val="000000" w:themeColor="text1"/>
          <w:kern w:val="2"/>
          <w:sz w:val="22"/>
          <w:szCs w:val="22"/>
          <w:lang w:eastAsia="en-US"/>
        </w:rPr>
        <w:t xml:space="preserve"> </w:t>
      </w:r>
      <w:r w:rsidR="003E6747">
        <w:rPr>
          <w:rFonts w:ascii="Arial" w:hAnsi="Arial" w:cs="Arial"/>
          <w:color w:val="000000" w:themeColor="text1"/>
          <w:kern w:val="2"/>
          <w:sz w:val="22"/>
          <w:szCs w:val="22"/>
          <w:lang w:eastAsia="en-US"/>
        </w:rPr>
        <w:t>„</w:t>
      </w:r>
      <w:proofErr w:type="spellStart"/>
      <w:r w:rsidR="005873A4" w:rsidRPr="00821B04">
        <w:rPr>
          <w:rFonts w:ascii="Arial" w:hAnsi="Arial" w:cs="Arial"/>
          <w:color w:val="000000" w:themeColor="text1"/>
          <w:kern w:val="2"/>
          <w:sz w:val="22"/>
          <w:szCs w:val="22"/>
          <w:lang w:eastAsia="en-US"/>
        </w:rPr>
        <w:t>Conlit</w:t>
      </w:r>
      <w:proofErr w:type="spellEnd"/>
      <w:r w:rsidR="005873A4" w:rsidRPr="00821B04">
        <w:rPr>
          <w:rFonts w:ascii="Arial" w:hAnsi="Arial" w:cs="Arial"/>
          <w:color w:val="000000" w:themeColor="text1"/>
          <w:kern w:val="2"/>
          <w:sz w:val="22"/>
          <w:szCs w:val="22"/>
          <w:lang w:eastAsia="en-US"/>
        </w:rPr>
        <w:t xml:space="preserve"> Brandschutzmanschette</w:t>
      </w:r>
      <w:r w:rsidR="003E6747">
        <w:rPr>
          <w:rFonts w:ascii="Arial" w:hAnsi="Arial" w:cs="Arial"/>
          <w:color w:val="000000" w:themeColor="text1"/>
          <w:kern w:val="2"/>
          <w:sz w:val="22"/>
          <w:szCs w:val="22"/>
          <w:lang w:eastAsia="en-US"/>
        </w:rPr>
        <w:t>“ abgeschottet</w:t>
      </w:r>
      <w:r w:rsidR="005873A4" w:rsidRPr="00821B04">
        <w:rPr>
          <w:rFonts w:ascii="Arial" w:hAnsi="Arial" w:cs="Arial"/>
          <w:color w:val="000000" w:themeColor="text1"/>
          <w:kern w:val="2"/>
          <w:sz w:val="22"/>
          <w:szCs w:val="22"/>
          <w:lang w:eastAsia="en-US"/>
        </w:rPr>
        <w:t xml:space="preserve">, Elektro- und Datenkabel mit der </w:t>
      </w:r>
      <w:r w:rsidR="003E6747">
        <w:rPr>
          <w:rFonts w:ascii="Arial" w:hAnsi="Arial" w:cs="Arial"/>
          <w:color w:val="000000" w:themeColor="text1"/>
          <w:kern w:val="2"/>
          <w:sz w:val="22"/>
          <w:szCs w:val="22"/>
          <w:lang w:eastAsia="en-US"/>
        </w:rPr>
        <w:t>„</w:t>
      </w:r>
      <w:proofErr w:type="spellStart"/>
      <w:r w:rsidR="005873A4" w:rsidRPr="00821B04">
        <w:rPr>
          <w:rFonts w:ascii="Arial" w:hAnsi="Arial" w:cs="Arial"/>
          <w:color w:val="000000" w:themeColor="text1"/>
          <w:kern w:val="2"/>
          <w:sz w:val="22"/>
          <w:szCs w:val="22"/>
          <w:lang w:eastAsia="en-US"/>
        </w:rPr>
        <w:t>Conlit</w:t>
      </w:r>
      <w:proofErr w:type="spellEnd"/>
      <w:r w:rsidR="005873A4" w:rsidRPr="00821B04">
        <w:rPr>
          <w:rFonts w:ascii="Arial" w:hAnsi="Arial" w:cs="Arial"/>
          <w:color w:val="000000" w:themeColor="text1"/>
          <w:kern w:val="2"/>
          <w:sz w:val="22"/>
          <w:szCs w:val="22"/>
          <w:lang w:eastAsia="en-US"/>
        </w:rPr>
        <w:t xml:space="preserve"> Bandage</w:t>
      </w:r>
      <w:r w:rsidR="003E6747">
        <w:rPr>
          <w:rFonts w:ascii="Arial" w:hAnsi="Arial" w:cs="Arial"/>
          <w:color w:val="000000" w:themeColor="text1"/>
          <w:kern w:val="2"/>
          <w:sz w:val="22"/>
          <w:szCs w:val="22"/>
          <w:lang w:eastAsia="en-US"/>
        </w:rPr>
        <w:t>“</w:t>
      </w:r>
      <w:r w:rsidR="005873A4" w:rsidRPr="00821B04">
        <w:rPr>
          <w:rFonts w:ascii="Arial" w:hAnsi="Arial" w:cs="Arial"/>
          <w:color w:val="000000" w:themeColor="text1"/>
          <w:kern w:val="2"/>
          <w:sz w:val="22"/>
          <w:szCs w:val="22"/>
          <w:lang w:eastAsia="en-US"/>
        </w:rPr>
        <w:t xml:space="preserve"> vor Feuer geschützt.</w:t>
      </w:r>
    </w:p>
    <w:p w14:paraId="34A93BE6" w14:textId="77777777" w:rsidR="00821B04" w:rsidRDefault="00821B04" w:rsidP="002F16F8">
      <w:pPr>
        <w:pStyle w:val="StandardWeb"/>
        <w:widowControl w:val="0"/>
        <w:spacing w:before="0" w:beforeAutospacing="0" w:after="0" w:afterAutospacing="0" w:line="360" w:lineRule="auto"/>
        <w:jc w:val="both"/>
        <w:rPr>
          <w:rFonts w:ascii="Arial" w:hAnsi="Arial" w:cs="Arial"/>
          <w:sz w:val="22"/>
          <w:szCs w:val="22"/>
        </w:rPr>
      </w:pPr>
    </w:p>
    <w:p w14:paraId="61236978" w14:textId="77777777" w:rsidR="00C106E6" w:rsidRPr="00C106E6" w:rsidRDefault="00C106E6" w:rsidP="00C106E6">
      <w:pPr>
        <w:spacing w:line="360" w:lineRule="auto"/>
        <w:rPr>
          <w:rFonts w:ascii="Arial" w:hAnsi="Arial" w:cs="Arial"/>
          <w:b/>
          <w:bCs/>
          <w:sz w:val="22"/>
          <w:szCs w:val="22"/>
        </w:rPr>
      </w:pPr>
      <w:r>
        <w:rPr>
          <w:rFonts w:ascii="Arial" w:hAnsi="Arial" w:cs="Arial"/>
          <w:b/>
          <w:bCs/>
          <w:sz w:val="22"/>
          <w:szCs w:val="22"/>
        </w:rPr>
        <w:t>Schneller Baufortschritt durch einfache Montage</w:t>
      </w:r>
    </w:p>
    <w:p w14:paraId="5B6BC14B" w14:textId="5821D12F" w:rsidR="009F1A49" w:rsidRDefault="00BE2C0E" w:rsidP="00113209">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w:t>
      </w:r>
      <w:r w:rsidR="00113209" w:rsidRPr="00113209">
        <w:rPr>
          <w:rFonts w:ascii="Arial" w:hAnsi="Arial" w:cs="Arial"/>
          <w:sz w:val="22"/>
          <w:szCs w:val="22"/>
        </w:rPr>
        <w:t xml:space="preserve">Auf </w:t>
      </w:r>
      <w:r>
        <w:rPr>
          <w:rFonts w:ascii="Arial" w:hAnsi="Arial" w:cs="Arial"/>
          <w:sz w:val="22"/>
          <w:szCs w:val="22"/>
        </w:rPr>
        <w:t>unseren</w:t>
      </w:r>
      <w:r w:rsidR="00113209" w:rsidRPr="00113209">
        <w:rPr>
          <w:rFonts w:ascii="Arial" w:hAnsi="Arial" w:cs="Arial"/>
          <w:sz w:val="22"/>
          <w:szCs w:val="22"/>
        </w:rPr>
        <w:t xml:space="preserve"> Baustelle</w:t>
      </w:r>
      <w:r>
        <w:rPr>
          <w:rFonts w:ascii="Arial" w:hAnsi="Arial" w:cs="Arial"/>
          <w:sz w:val="22"/>
          <w:szCs w:val="22"/>
        </w:rPr>
        <w:t>n</w:t>
      </w:r>
      <w:r w:rsidR="00113209" w:rsidRPr="00113209">
        <w:rPr>
          <w:rFonts w:ascii="Arial" w:hAnsi="Arial" w:cs="Arial"/>
          <w:sz w:val="22"/>
          <w:szCs w:val="22"/>
        </w:rPr>
        <w:t xml:space="preserve"> werden die </w:t>
      </w:r>
      <w:r>
        <w:rPr>
          <w:rFonts w:ascii="Arial" w:hAnsi="Arial" w:cs="Arial"/>
          <w:sz w:val="22"/>
          <w:szCs w:val="22"/>
        </w:rPr>
        <w:t xml:space="preserve">vorgerüsteten </w:t>
      </w:r>
      <w:r w:rsidR="00113209" w:rsidRPr="00113209">
        <w:rPr>
          <w:rFonts w:ascii="Arial" w:hAnsi="Arial" w:cs="Arial"/>
          <w:sz w:val="22"/>
          <w:szCs w:val="22"/>
        </w:rPr>
        <w:t xml:space="preserve">Raumzellen sauber, leise und schnell zu einem </w:t>
      </w:r>
      <w:r>
        <w:rPr>
          <w:rFonts w:ascii="Arial" w:hAnsi="Arial" w:cs="Arial"/>
          <w:sz w:val="22"/>
          <w:szCs w:val="22"/>
        </w:rPr>
        <w:t>bezugsfertigen Gebäude montiert“, erklärt Hückelhoven.</w:t>
      </w:r>
      <w:r w:rsidR="00113209" w:rsidRPr="00113209">
        <w:rPr>
          <w:rFonts w:ascii="Arial" w:hAnsi="Arial" w:cs="Arial"/>
          <w:sz w:val="22"/>
          <w:szCs w:val="22"/>
        </w:rPr>
        <w:t xml:space="preserve"> </w:t>
      </w:r>
      <w:r>
        <w:rPr>
          <w:rFonts w:ascii="Arial" w:hAnsi="Arial" w:cs="Arial"/>
          <w:sz w:val="22"/>
          <w:szCs w:val="22"/>
        </w:rPr>
        <w:t>„</w:t>
      </w:r>
      <w:r w:rsidR="009F1A49">
        <w:rPr>
          <w:rFonts w:ascii="Arial" w:hAnsi="Arial" w:cs="Arial"/>
          <w:sz w:val="22"/>
          <w:szCs w:val="22"/>
        </w:rPr>
        <w:t xml:space="preserve">Darauf sind wir stolz. </w:t>
      </w:r>
      <w:r w:rsidR="00113209" w:rsidRPr="00113209">
        <w:rPr>
          <w:rFonts w:ascii="Arial" w:hAnsi="Arial" w:cs="Arial"/>
          <w:sz w:val="22"/>
          <w:szCs w:val="22"/>
        </w:rPr>
        <w:t xml:space="preserve">Der Einsatz und die Koordination vieler unterschiedlicher Gewerke ist dabei nicht notwendig. Daraus resultieren maximale Planungssicherheit und geringe Baukosten </w:t>
      </w:r>
      <w:proofErr w:type="spellStart"/>
      <w:r w:rsidR="00113209" w:rsidRPr="00113209">
        <w:rPr>
          <w:rFonts w:ascii="Arial" w:hAnsi="Arial" w:cs="Arial"/>
          <w:sz w:val="22"/>
          <w:szCs w:val="22"/>
        </w:rPr>
        <w:t>für</w:t>
      </w:r>
      <w:proofErr w:type="spellEnd"/>
      <w:r w:rsidR="00113209" w:rsidRPr="00113209">
        <w:rPr>
          <w:rFonts w:ascii="Arial" w:hAnsi="Arial" w:cs="Arial"/>
          <w:sz w:val="22"/>
          <w:szCs w:val="22"/>
        </w:rPr>
        <w:t xml:space="preserve"> </w:t>
      </w:r>
      <w:r>
        <w:rPr>
          <w:rFonts w:ascii="Arial" w:hAnsi="Arial" w:cs="Arial"/>
          <w:sz w:val="22"/>
          <w:szCs w:val="22"/>
        </w:rPr>
        <w:t xml:space="preserve">die </w:t>
      </w:r>
      <w:r w:rsidR="00113209" w:rsidRPr="00113209">
        <w:rPr>
          <w:rFonts w:ascii="Arial" w:hAnsi="Arial" w:cs="Arial"/>
          <w:sz w:val="22"/>
          <w:szCs w:val="22"/>
        </w:rPr>
        <w:t>Bauherren.</w:t>
      </w:r>
      <w:r>
        <w:rPr>
          <w:rFonts w:ascii="Arial" w:hAnsi="Arial" w:cs="Arial"/>
          <w:sz w:val="22"/>
          <w:szCs w:val="22"/>
        </w:rPr>
        <w:t>“</w:t>
      </w:r>
      <w:r w:rsidR="009F1A49">
        <w:rPr>
          <w:rFonts w:ascii="Arial" w:hAnsi="Arial" w:cs="Arial"/>
          <w:sz w:val="22"/>
          <w:szCs w:val="22"/>
        </w:rPr>
        <w:t xml:space="preserve"> </w:t>
      </w:r>
      <w:r w:rsidR="002F16F8">
        <w:rPr>
          <w:rFonts w:ascii="Arial" w:hAnsi="Arial" w:cs="Arial"/>
          <w:sz w:val="22"/>
          <w:szCs w:val="22"/>
        </w:rPr>
        <w:t>Auch das „</w:t>
      </w:r>
      <w:proofErr w:type="spellStart"/>
      <w:r w:rsidR="002F16F8">
        <w:rPr>
          <w:rFonts w:ascii="Arial" w:hAnsi="Arial" w:cs="Arial"/>
          <w:sz w:val="22"/>
          <w:szCs w:val="22"/>
        </w:rPr>
        <w:t>Conlit</w:t>
      </w:r>
      <w:proofErr w:type="spellEnd"/>
      <w:r w:rsidR="002F16F8">
        <w:rPr>
          <w:rFonts w:ascii="Arial" w:hAnsi="Arial" w:cs="Arial"/>
          <w:sz w:val="22"/>
          <w:szCs w:val="22"/>
        </w:rPr>
        <w:t>“-</w:t>
      </w:r>
      <w:r>
        <w:rPr>
          <w:rFonts w:ascii="Arial" w:hAnsi="Arial" w:cs="Arial"/>
          <w:sz w:val="22"/>
          <w:szCs w:val="22"/>
        </w:rPr>
        <w:t xml:space="preserve">Brandschutzsystem sei darauf ausgelegt, dass die Durchführung </w:t>
      </w:r>
      <w:r w:rsidR="003E6747">
        <w:rPr>
          <w:rFonts w:ascii="Arial" w:hAnsi="Arial" w:cs="Arial"/>
          <w:sz w:val="22"/>
          <w:szCs w:val="22"/>
        </w:rPr>
        <w:t>der</w:t>
      </w:r>
      <w:r>
        <w:rPr>
          <w:rFonts w:ascii="Arial" w:hAnsi="Arial" w:cs="Arial"/>
          <w:sz w:val="22"/>
          <w:szCs w:val="22"/>
        </w:rPr>
        <w:t xml:space="preserve"> Rohre und Kabel besonders leicht </w:t>
      </w:r>
      <w:r w:rsidR="00410CA6">
        <w:rPr>
          <w:rFonts w:ascii="Arial" w:hAnsi="Arial" w:cs="Arial"/>
          <w:sz w:val="22"/>
          <w:szCs w:val="22"/>
        </w:rPr>
        <w:t>vonstattengeht</w:t>
      </w:r>
      <w:r>
        <w:rPr>
          <w:rFonts w:ascii="Arial" w:hAnsi="Arial" w:cs="Arial"/>
          <w:sz w:val="22"/>
          <w:szCs w:val="22"/>
        </w:rPr>
        <w:t xml:space="preserve">, erklärt </w:t>
      </w:r>
      <w:r w:rsidR="00821B04">
        <w:rPr>
          <w:rFonts w:ascii="Arial" w:hAnsi="Arial" w:cs="Arial"/>
          <w:sz w:val="22"/>
          <w:szCs w:val="22"/>
        </w:rPr>
        <w:t xml:space="preserve">Produktmanager </w:t>
      </w:r>
      <w:r>
        <w:rPr>
          <w:rFonts w:ascii="Arial" w:hAnsi="Arial" w:cs="Arial"/>
          <w:sz w:val="22"/>
          <w:szCs w:val="22"/>
        </w:rPr>
        <w:t xml:space="preserve">Heermann. Deshalb seien die </w:t>
      </w:r>
      <w:r w:rsidR="00821B04">
        <w:rPr>
          <w:rFonts w:ascii="Arial" w:hAnsi="Arial" w:cs="Arial"/>
          <w:sz w:val="22"/>
          <w:szCs w:val="22"/>
        </w:rPr>
        <w:t>Abschottungen</w:t>
      </w:r>
      <w:r>
        <w:rPr>
          <w:rFonts w:ascii="Arial" w:hAnsi="Arial" w:cs="Arial"/>
          <w:sz w:val="22"/>
          <w:szCs w:val="22"/>
        </w:rPr>
        <w:t xml:space="preserve"> </w:t>
      </w:r>
      <w:r w:rsidR="003E6747">
        <w:rPr>
          <w:rFonts w:ascii="Arial" w:hAnsi="Arial" w:cs="Arial"/>
          <w:sz w:val="22"/>
          <w:szCs w:val="22"/>
        </w:rPr>
        <w:t>im klassischen Mauerwerksbau ebenso</w:t>
      </w:r>
      <w:r w:rsidR="006E0814">
        <w:rPr>
          <w:rFonts w:ascii="Arial" w:hAnsi="Arial" w:cs="Arial"/>
          <w:sz w:val="22"/>
          <w:szCs w:val="22"/>
        </w:rPr>
        <w:t xml:space="preserve"> </w:t>
      </w:r>
      <w:r>
        <w:rPr>
          <w:rFonts w:ascii="Arial" w:hAnsi="Arial" w:cs="Arial"/>
          <w:sz w:val="22"/>
          <w:szCs w:val="22"/>
        </w:rPr>
        <w:t>beliebt</w:t>
      </w:r>
      <w:r w:rsidR="00C106E6">
        <w:rPr>
          <w:rFonts w:ascii="Arial" w:hAnsi="Arial" w:cs="Arial"/>
          <w:sz w:val="22"/>
          <w:szCs w:val="22"/>
        </w:rPr>
        <w:t xml:space="preserve"> </w:t>
      </w:r>
      <w:r w:rsidR="00BA1125">
        <w:rPr>
          <w:rFonts w:ascii="Arial" w:hAnsi="Arial" w:cs="Arial"/>
          <w:sz w:val="22"/>
          <w:szCs w:val="22"/>
        </w:rPr>
        <w:t>wie</w:t>
      </w:r>
      <w:r w:rsidR="003E6747">
        <w:rPr>
          <w:rFonts w:ascii="Arial" w:hAnsi="Arial" w:cs="Arial"/>
          <w:sz w:val="22"/>
          <w:szCs w:val="22"/>
        </w:rPr>
        <w:t xml:space="preserve"> im Holzbau und jetzt wohl auch im Stahlcontainerbau</w:t>
      </w:r>
      <w:r>
        <w:rPr>
          <w:rFonts w:ascii="Arial" w:hAnsi="Arial" w:cs="Arial"/>
          <w:sz w:val="22"/>
          <w:szCs w:val="22"/>
        </w:rPr>
        <w:t xml:space="preserve">. </w:t>
      </w:r>
    </w:p>
    <w:p w14:paraId="4FE332D0" w14:textId="77777777" w:rsidR="009F1A49" w:rsidRDefault="009F1A49" w:rsidP="00113209">
      <w:pPr>
        <w:pStyle w:val="StandardWeb"/>
        <w:widowControl w:val="0"/>
        <w:spacing w:before="0" w:beforeAutospacing="0" w:after="0" w:afterAutospacing="0" w:line="360" w:lineRule="auto"/>
        <w:jc w:val="both"/>
        <w:rPr>
          <w:rFonts w:ascii="Arial" w:hAnsi="Arial" w:cs="Arial"/>
          <w:sz w:val="22"/>
          <w:szCs w:val="22"/>
        </w:rPr>
      </w:pPr>
    </w:p>
    <w:p w14:paraId="5A2123DC" w14:textId="1B857A6B" w:rsidR="00BE2C0E" w:rsidRDefault="003E6747" w:rsidP="00113209">
      <w:pPr>
        <w:pStyle w:val="StandardWeb"/>
        <w:widowControl w:val="0"/>
        <w:spacing w:before="0" w:beforeAutospacing="0" w:after="0" w:afterAutospacing="0" w:line="360" w:lineRule="auto"/>
        <w:jc w:val="both"/>
        <w:rPr>
          <w:rFonts w:ascii="Arial" w:hAnsi="Arial" w:cs="Arial"/>
          <w:sz w:val="22"/>
          <w:szCs w:val="22"/>
        </w:rPr>
      </w:pPr>
      <w:r>
        <w:rPr>
          <w:rFonts w:ascii="Arial" w:hAnsi="Arial" w:cs="Arial"/>
          <w:sz w:val="22"/>
          <w:szCs w:val="22"/>
        </w:rPr>
        <w:t>Ganz generell würden moderne</w:t>
      </w:r>
      <w:r w:rsidR="00BE2C0E">
        <w:rPr>
          <w:rFonts w:ascii="Arial" w:hAnsi="Arial" w:cs="Arial"/>
          <w:sz w:val="22"/>
          <w:szCs w:val="22"/>
        </w:rPr>
        <w:t xml:space="preserve"> Modulbauweise</w:t>
      </w:r>
      <w:r>
        <w:rPr>
          <w:rFonts w:ascii="Arial" w:hAnsi="Arial" w:cs="Arial"/>
          <w:sz w:val="22"/>
          <w:szCs w:val="22"/>
        </w:rPr>
        <w:t>n</w:t>
      </w:r>
      <w:r w:rsidR="00BE2C0E">
        <w:rPr>
          <w:rFonts w:ascii="Arial" w:hAnsi="Arial" w:cs="Arial"/>
          <w:sz w:val="22"/>
          <w:szCs w:val="22"/>
        </w:rPr>
        <w:t xml:space="preserve"> zukünftig für alle Gebäude an Bedeutung gewinnen, in denen </w:t>
      </w:r>
      <w:r w:rsidR="009F1A49">
        <w:rPr>
          <w:rFonts w:ascii="Arial" w:hAnsi="Arial" w:cs="Arial"/>
          <w:sz w:val="22"/>
          <w:szCs w:val="22"/>
        </w:rPr>
        <w:t xml:space="preserve">viele </w:t>
      </w:r>
      <w:r w:rsidR="00BE2C0E">
        <w:rPr>
          <w:rFonts w:ascii="Arial" w:hAnsi="Arial" w:cs="Arial"/>
          <w:sz w:val="22"/>
          <w:szCs w:val="22"/>
        </w:rPr>
        <w:t>Räume mit standar</w:t>
      </w:r>
      <w:r w:rsidR="009F1A49">
        <w:rPr>
          <w:rFonts w:ascii="Arial" w:hAnsi="Arial" w:cs="Arial"/>
          <w:sz w:val="22"/>
          <w:szCs w:val="22"/>
        </w:rPr>
        <w:t>disiertem Grundriss</w:t>
      </w:r>
      <w:r w:rsidR="00BE2C0E">
        <w:rPr>
          <w:rFonts w:ascii="Arial" w:hAnsi="Arial" w:cs="Arial"/>
          <w:sz w:val="22"/>
          <w:szCs w:val="22"/>
        </w:rPr>
        <w:t xml:space="preserve"> benötigt werden, </w:t>
      </w:r>
      <w:r>
        <w:rPr>
          <w:rFonts w:ascii="Arial" w:hAnsi="Arial" w:cs="Arial"/>
          <w:sz w:val="22"/>
          <w:szCs w:val="22"/>
        </w:rPr>
        <w:t>ist</w:t>
      </w:r>
      <w:r w:rsidR="00BE2C0E">
        <w:rPr>
          <w:rFonts w:ascii="Arial" w:hAnsi="Arial" w:cs="Arial"/>
          <w:sz w:val="22"/>
          <w:szCs w:val="22"/>
        </w:rPr>
        <w:t xml:space="preserve"> Heermann</w:t>
      </w:r>
      <w:r>
        <w:rPr>
          <w:rFonts w:ascii="Arial" w:hAnsi="Arial" w:cs="Arial"/>
          <w:sz w:val="22"/>
          <w:szCs w:val="22"/>
        </w:rPr>
        <w:t xml:space="preserve"> überzeugt</w:t>
      </w:r>
      <w:r w:rsidR="00BE2C0E">
        <w:rPr>
          <w:rFonts w:ascii="Arial" w:hAnsi="Arial" w:cs="Arial"/>
          <w:sz w:val="22"/>
          <w:szCs w:val="22"/>
        </w:rPr>
        <w:t xml:space="preserve">. Darauf habe sich </w:t>
      </w:r>
      <w:r w:rsidR="009F1A49">
        <w:rPr>
          <w:rFonts w:ascii="Arial" w:hAnsi="Arial" w:cs="Arial"/>
          <w:sz w:val="22"/>
          <w:szCs w:val="22"/>
        </w:rPr>
        <w:t>ROCKWOOL</w:t>
      </w:r>
      <w:r w:rsidR="00BE2C0E">
        <w:rPr>
          <w:rFonts w:ascii="Arial" w:hAnsi="Arial" w:cs="Arial"/>
          <w:sz w:val="22"/>
          <w:szCs w:val="22"/>
        </w:rPr>
        <w:t xml:space="preserve"> eingerichtet</w:t>
      </w:r>
      <w:r w:rsidR="009F1A49">
        <w:rPr>
          <w:rFonts w:ascii="Arial" w:hAnsi="Arial" w:cs="Arial"/>
          <w:sz w:val="22"/>
          <w:szCs w:val="22"/>
        </w:rPr>
        <w:t>.</w:t>
      </w:r>
      <w:r w:rsidR="00BE2C0E">
        <w:rPr>
          <w:rFonts w:ascii="Arial" w:hAnsi="Arial" w:cs="Arial"/>
          <w:sz w:val="22"/>
          <w:szCs w:val="22"/>
        </w:rPr>
        <w:t xml:space="preserve"> </w:t>
      </w:r>
      <w:r>
        <w:rPr>
          <w:rFonts w:ascii="Arial" w:hAnsi="Arial" w:cs="Arial"/>
          <w:sz w:val="22"/>
          <w:szCs w:val="22"/>
        </w:rPr>
        <w:t>So</w:t>
      </w:r>
      <w:r w:rsidR="009F1A49">
        <w:rPr>
          <w:rFonts w:ascii="Arial" w:hAnsi="Arial" w:cs="Arial"/>
          <w:sz w:val="22"/>
          <w:szCs w:val="22"/>
        </w:rPr>
        <w:t xml:space="preserve"> </w:t>
      </w:r>
      <w:r>
        <w:rPr>
          <w:rFonts w:ascii="Arial" w:hAnsi="Arial" w:cs="Arial"/>
          <w:sz w:val="22"/>
          <w:szCs w:val="22"/>
        </w:rPr>
        <w:t>befasse</w:t>
      </w:r>
      <w:r w:rsidR="009F1A49">
        <w:rPr>
          <w:rFonts w:ascii="Arial" w:hAnsi="Arial" w:cs="Arial"/>
          <w:sz w:val="22"/>
          <w:szCs w:val="22"/>
        </w:rPr>
        <w:t xml:space="preserve"> </w:t>
      </w:r>
      <w:r w:rsidR="007A7871">
        <w:rPr>
          <w:rFonts w:ascii="Arial" w:hAnsi="Arial" w:cs="Arial"/>
          <w:sz w:val="22"/>
          <w:szCs w:val="22"/>
        </w:rPr>
        <w:t xml:space="preserve">sich </w:t>
      </w:r>
      <w:r>
        <w:rPr>
          <w:rFonts w:ascii="Arial" w:hAnsi="Arial" w:cs="Arial"/>
          <w:sz w:val="22"/>
          <w:szCs w:val="22"/>
        </w:rPr>
        <w:t xml:space="preserve">der Hersteller seit einigen Jahren </w:t>
      </w:r>
      <w:r w:rsidR="007A7871">
        <w:rPr>
          <w:rFonts w:ascii="Arial" w:hAnsi="Arial" w:cs="Arial"/>
          <w:sz w:val="22"/>
          <w:szCs w:val="22"/>
        </w:rPr>
        <w:t>mit den</w:t>
      </w:r>
      <w:r w:rsidR="00BE2C0E">
        <w:rPr>
          <w:rFonts w:ascii="Arial" w:hAnsi="Arial" w:cs="Arial"/>
          <w:sz w:val="22"/>
          <w:szCs w:val="22"/>
        </w:rPr>
        <w:t xml:space="preserve"> bes</w:t>
      </w:r>
      <w:r w:rsidR="007A7871">
        <w:rPr>
          <w:rFonts w:ascii="Arial" w:hAnsi="Arial" w:cs="Arial"/>
          <w:sz w:val="22"/>
          <w:szCs w:val="22"/>
        </w:rPr>
        <w:t>onderen Anforderungen des Modul</w:t>
      </w:r>
      <w:r w:rsidR="00BE2C0E">
        <w:rPr>
          <w:rFonts w:ascii="Arial" w:hAnsi="Arial" w:cs="Arial"/>
          <w:sz w:val="22"/>
          <w:szCs w:val="22"/>
        </w:rPr>
        <w:t xml:space="preserve">baus an die </w:t>
      </w:r>
      <w:r w:rsidR="007A7871">
        <w:rPr>
          <w:rFonts w:ascii="Arial" w:hAnsi="Arial" w:cs="Arial"/>
          <w:sz w:val="22"/>
          <w:szCs w:val="22"/>
        </w:rPr>
        <w:t>Dämmung der Gebäudehülle, der Geschossdecken und der haustechnischen Installation. „Tatsächlich verfügt die DE</w:t>
      </w:r>
      <w:r>
        <w:rPr>
          <w:rFonts w:ascii="Arial" w:hAnsi="Arial" w:cs="Arial"/>
          <w:sz w:val="22"/>
          <w:szCs w:val="22"/>
        </w:rPr>
        <w:t>UTSCHE ROCKWOOL über enorm viel Erfahrung</w:t>
      </w:r>
      <w:r w:rsidR="007A7871">
        <w:rPr>
          <w:rFonts w:ascii="Arial" w:hAnsi="Arial" w:cs="Arial"/>
          <w:sz w:val="22"/>
          <w:szCs w:val="22"/>
        </w:rPr>
        <w:t xml:space="preserve"> im </w:t>
      </w:r>
      <w:r w:rsidR="009F1A49">
        <w:rPr>
          <w:rFonts w:ascii="Arial" w:hAnsi="Arial" w:cs="Arial"/>
          <w:sz w:val="22"/>
          <w:szCs w:val="22"/>
        </w:rPr>
        <w:t xml:space="preserve">Wärme- und </w:t>
      </w:r>
      <w:r w:rsidR="007A7871">
        <w:rPr>
          <w:rFonts w:ascii="Arial" w:hAnsi="Arial" w:cs="Arial"/>
          <w:sz w:val="22"/>
          <w:szCs w:val="22"/>
        </w:rPr>
        <w:t xml:space="preserve">vorbeugenden Brandschutz, </w:t>
      </w:r>
      <w:r w:rsidR="009F1A49">
        <w:rPr>
          <w:rFonts w:ascii="Arial" w:hAnsi="Arial" w:cs="Arial"/>
          <w:sz w:val="22"/>
          <w:szCs w:val="22"/>
        </w:rPr>
        <w:t>weil</w:t>
      </w:r>
      <w:r w:rsidR="007A7871">
        <w:rPr>
          <w:rFonts w:ascii="Arial" w:hAnsi="Arial" w:cs="Arial"/>
          <w:sz w:val="22"/>
          <w:szCs w:val="22"/>
        </w:rPr>
        <w:t xml:space="preserve"> wir mit den meisten der bisher im Modul- und Holzbau gebräuchlichen </w:t>
      </w:r>
      <w:r w:rsidR="009F1A49">
        <w:rPr>
          <w:rFonts w:ascii="Arial" w:hAnsi="Arial" w:cs="Arial"/>
          <w:sz w:val="22"/>
          <w:szCs w:val="22"/>
        </w:rPr>
        <w:t>Baustoffe</w:t>
      </w:r>
      <w:r w:rsidR="007A7871">
        <w:rPr>
          <w:rFonts w:ascii="Arial" w:hAnsi="Arial" w:cs="Arial"/>
          <w:sz w:val="22"/>
          <w:szCs w:val="22"/>
        </w:rPr>
        <w:t xml:space="preserve"> und -konstruktionen</w:t>
      </w:r>
      <w:r w:rsidR="009F1A49">
        <w:rPr>
          <w:rFonts w:ascii="Arial" w:hAnsi="Arial" w:cs="Arial"/>
          <w:sz w:val="22"/>
          <w:szCs w:val="22"/>
        </w:rPr>
        <w:t xml:space="preserve"> bereits</w:t>
      </w:r>
      <w:r w:rsidR="007A7871">
        <w:rPr>
          <w:rFonts w:ascii="Arial" w:hAnsi="Arial" w:cs="Arial"/>
          <w:sz w:val="22"/>
          <w:szCs w:val="22"/>
        </w:rPr>
        <w:t xml:space="preserve"> Normbrandprüfungen durchgeführt haben.“ </w:t>
      </w:r>
    </w:p>
    <w:p w14:paraId="4469A802" w14:textId="77777777" w:rsidR="00A00E0A" w:rsidRDefault="00A00E0A" w:rsidP="00113209">
      <w:pPr>
        <w:pStyle w:val="StandardWeb"/>
        <w:widowControl w:val="0"/>
        <w:spacing w:before="0" w:beforeAutospacing="0" w:after="0" w:afterAutospacing="0" w:line="360" w:lineRule="auto"/>
        <w:jc w:val="both"/>
        <w:rPr>
          <w:rFonts w:ascii="Arial" w:hAnsi="Arial" w:cs="Arial"/>
          <w:sz w:val="22"/>
          <w:szCs w:val="22"/>
        </w:rPr>
      </w:pPr>
    </w:p>
    <w:p w14:paraId="245F1C96" w14:textId="77777777" w:rsidR="0061734A" w:rsidRPr="0061734A" w:rsidRDefault="0061734A" w:rsidP="0061734A">
      <w:pPr>
        <w:spacing w:line="360" w:lineRule="auto"/>
        <w:rPr>
          <w:rFonts w:ascii="Arial" w:hAnsi="Arial" w:cs="Arial"/>
          <w:b/>
          <w:color w:val="000000" w:themeColor="text1"/>
          <w:kern w:val="2"/>
          <w:sz w:val="22"/>
          <w:szCs w:val="22"/>
          <w:lang w:eastAsia="en-US"/>
        </w:rPr>
      </w:pPr>
      <w:r w:rsidRPr="004417A3">
        <w:rPr>
          <w:rFonts w:ascii="Arial" w:hAnsi="Arial" w:cs="Arial"/>
          <w:b/>
          <w:color w:val="000000" w:themeColor="text1"/>
          <w:kern w:val="2"/>
          <w:sz w:val="22"/>
          <w:szCs w:val="22"/>
          <w:lang w:eastAsia="en-US"/>
        </w:rPr>
        <w:t xml:space="preserve">TIN INN – so einfach geht Hotel </w:t>
      </w:r>
    </w:p>
    <w:p w14:paraId="6FD86162" w14:textId="30F09C8C" w:rsidR="0061734A" w:rsidRDefault="0061734A" w:rsidP="00D75825">
      <w:pPr>
        <w:spacing w:line="360" w:lineRule="auto"/>
        <w:jc w:val="both"/>
        <w:rPr>
          <w:rFonts w:ascii="Arial" w:hAnsi="Arial" w:cs="Arial"/>
          <w:color w:val="000000" w:themeColor="text1"/>
          <w:kern w:val="2"/>
          <w:sz w:val="22"/>
          <w:szCs w:val="22"/>
          <w:lang w:eastAsia="en-US"/>
        </w:rPr>
      </w:pPr>
      <w:r>
        <w:rPr>
          <w:rFonts w:ascii="Arial" w:hAnsi="Arial" w:cs="Arial"/>
          <w:color w:val="000000" w:themeColor="text1"/>
          <w:kern w:val="2"/>
          <w:sz w:val="22"/>
          <w:szCs w:val="22"/>
          <w:lang w:eastAsia="en-US"/>
        </w:rPr>
        <w:t>Der Zugang zu den</w:t>
      </w:r>
      <w:r w:rsidRPr="00A00E0A">
        <w:rPr>
          <w:rFonts w:ascii="Arial" w:hAnsi="Arial" w:cs="Arial"/>
          <w:color w:val="000000" w:themeColor="text1"/>
          <w:kern w:val="2"/>
          <w:sz w:val="22"/>
          <w:szCs w:val="22"/>
          <w:lang w:eastAsia="en-US"/>
        </w:rPr>
        <w:t xml:space="preserve"> </w:t>
      </w:r>
      <w:r>
        <w:rPr>
          <w:rFonts w:ascii="Arial" w:hAnsi="Arial" w:cs="Arial"/>
          <w:color w:val="000000" w:themeColor="text1"/>
          <w:kern w:val="2"/>
          <w:sz w:val="22"/>
          <w:szCs w:val="22"/>
          <w:lang w:eastAsia="en-US"/>
        </w:rPr>
        <w:t xml:space="preserve">TIN INN </w:t>
      </w:r>
      <w:r w:rsidRPr="00A00E0A">
        <w:rPr>
          <w:rFonts w:ascii="Arial" w:hAnsi="Arial" w:cs="Arial"/>
          <w:color w:val="000000" w:themeColor="text1"/>
          <w:kern w:val="2"/>
          <w:sz w:val="22"/>
          <w:szCs w:val="22"/>
          <w:lang w:eastAsia="en-US"/>
        </w:rPr>
        <w:t>Hotel</w:t>
      </w:r>
      <w:r>
        <w:rPr>
          <w:rFonts w:ascii="Arial" w:hAnsi="Arial" w:cs="Arial"/>
          <w:color w:val="000000" w:themeColor="text1"/>
          <w:kern w:val="2"/>
          <w:sz w:val="22"/>
          <w:szCs w:val="22"/>
          <w:lang w:eastAsia="en-US"/>
        </w:rPr>
        <w:t>s</w:t>
      </w:r>
      <w:r w:rsidRPr="00A00E0A">
        <w:rPr>
          <w:rFonts w:ascii="Arial" w:hAnsi="Arial" w:cs="Arial"/>
          <w:color w:val="000000" w:themeColor="text1"/>
          <w:kern w:val="2"/>
          <w:sz w:val="22"/>
          <w:szCs w:val="22"/>
          <w:lang w:eastAsia="en-US"/>
        </w:rPr>
        <w:t xml:space="preserve"> ist rein digital gelöst, ein Restaurant gibt es nicht im Haus. Hotelgäste begegnen mit hoher Wahrscheinlichkeit keinem Angestellten</w:t>
      </w:r>
      <w:r>
        <w:rPr>
          <w:rFonts w:ascii="Arial" w:hAnsi="Arial" w:cs="Arial"/>
          <w:color w:val="000000" w:themeColor="text1"/>
          <w:kern w:val="2"/>
          <w:sz w:val="22"/>
          <w:szCs w:val="22"/>
          <w:lang w:eastAsia="en-US"/>
        </w:rPr>
        <w:t>, es sei denn sie bestellen eine Zimmerreinigung und warten auf deren Durchführung</w:t>
      </w:r>
      <w:r w:rsidRPr="00A00E0A">
        <w:rPr>
          <w:rFonts w:ascii="Arial" w:hAnsi="Arial" w:cs="Arial"/>
          <w:color w:val="000000" w:themeColor="text1"/>
          <w:kern w:val="2"/>
          <w:sz w:val="22"/>
          <w:szCs w:val="22"/>
          <w:lang w:eastAsia="en-US"/>
        </w:rPr>
        <w:t xml:space="preserve">. </w:t>
      </w:r>
      <w:r w:rsidRPr="00A00E0A">
        <w:rPr>
          <w:rFonts w:ascii="Arial" w:hAnsi="Arial" w:cs="Arial"/>
          <w:color w:val="000000" w:themeColor="text1"/>
          <w:kern w:val="2"/>
          <w:sz w:val="22"/>
          <w:szCs w:val="22"/>
          <w:shd w:val="clear" w:color="auto" w:fill="FFFFFF"/>
          <w:lang w:eastAsia="en-US"/>
        </w:rPr>
        <w:t xml:space="preserve">Die Welt </w:t>
      </w:r>
      <w:r>
        <w:rPr>
          <w:rFonts w:ascii="Arial" w:hAnsi="Arial" w:cs="Arial"/>
          <w:color w:val="000000" w:themeColor="text1"/>
          <w:kern w:val="2"/>
          <w:sz w:val="22"/>
          <w:szCs w:val="22"/>
          <w:shd w:val="clear" w:color="auto" w:fill="FFFFFF"/>
          <w:lang w:eastAsia="en-US"/>
        </w:rPr>
        <w:t>der</w:t>
      </w:r>
      <w:r w:rsidRPr="00A00E0A">
        <w:rPr>
          <w:rFonts w:ascii="Arial" w:hAnsi="Arial" w:cs="Arial"/>
          <w:color w:val="000000" w:themeColor="text1"/>
          <w:kern w:val="2"/>
          <w:sz w:val="22"/>
          <w:szCs w:val="22"/>
          <w:shd w:val="clear" w:color="auto" w:fill="FFFFFF"/>
          <w:lang w:eastAsia="en-US"/>
        </w:rPr>
        <w:t xml:space="preserve"> Container</w:t>
      </w:r>
      <w:r w:rsidR="00B75470">
        <w:rPr>
          <w:rFonts w:ascii="Arial" w:hAnsi="Arial" w:cs="Arial"/>
          <w:color w:val="000000" w:themeColor="text1"/>
          <w:kern w:val="2"/>
          <w:sz w:val="22"/>
          <w:szCs w:val="22"/>
          <w:shd w:val="clear" w:color="auto" w:fill="FFFFFF"/>
          <w:lang w:eastAsia="en-US"/>
        </w:rPr>
        <w:t>werk</w:t>
      </w:r>
      <w:r w:rsidRPr="00A00E0A">
        <w:rPr>
          <w:rFonts w:ascii="Arial" w:hAnsi="Arial" w:cs="Arial"/>
          <w:color w:val="000000" w:themeColor="text1"/>
          <w:kern w:val="2"/>
          <w:sz w:val="22"/>
          <w:szCs w:val="22"/>
          <w:shd w:val="clear" w:color="auto" w:fill="FFFFFF"/>
          <w:lang w:eastAsia="en-US"/>
        </w:rPr>
        <w:t xml:space="preserve"> eins GmbH sei „digital und nachhaltig“ und ja, auch ein wenig verrückt, sagt Geschäftsführer und </w:t>
      </w:r>
      <w:r w:rsidRPr="00A00E0A">
        <w:rPr>
          <w:rFonts w:ascii="Arial" w:hAnsi="Arial" w:cs="Arial"/>
          <w:color w:val="000000" w:themeColor="text1"/>
          <w:kern w:val="2"/>
          <w:sz w:val="22"/>
          <w:szCs w:val="22"/>
          <w:shd w:val="clear" w:color="auto" w:fill="FFFFFF"/>
          <w:lang w:eastAsia="en-US"/>
        </w:rPr>
        <w:lastRenderedPageBreak/>
        <w:t>Unternehmens</w:t>
      </w:r>
      <w:r>
        <w:rPr>
          <w:rFonts w:ascii="Arial" w:hAnsi="Arial" w:cs="Arial"/>
          <w:color w:val="000000" w:themeColor="text1"/>
          <w:kern w:val="2"/>
          <w:sz w:val="22"/>
          <w:szCs w:val="22"/>
          <w:shd w:val="clear" w:color="auto" w:fill="FFFFFF"/>
          <w:lang w:eastAsia="en-US"/>
        </w:rPr>
        <w:t>mitbe</w:t>
      </w:r>
      <w:r w:rsidRPr="00A00E0A">
        <w:rPr>
          <w:rFonts w:ascii="Arial" w:hAnsi="Arial" w:cs="Arial"/>
          <w:color w:val="000000" w:themeColor="text1"/>
          <w:kern w:val="2"/>
          <w:sz w:val="22"/>
          <w:szCs w:val="22"/>
          <w:shd w:val="clear" w:color="auto" w:fill="FFFFFF"/>
          <w:lang w:eastAsia="en-US"/>
        </w:rPr>
        <w:t xml:space="preserve">gründer </w:t>
      </w:r>
      <w:r>
        <w:rPr>
          <w:rFonts w:ascii="Arial" w:hAnsi="Arial" w:cs="Arial"/>
          <w:color w:val="000000" w:themeColor="text1"/>
          <w:kern w:val="2"/>
          <w:sz w:val="22"/>
          <w:szCs w:val="22"/>
          <w:shd w:val="clear" w:color="auto" w:fill="FFFFFF"/>
          <w:lang w:eastAsia="en-US"/>
        </w:rPr>
        <w:t xml:space="preserve">Michael </w:t>
      </w:r>
      <w:proofErr w:type="spellStart"/>
      <w:r>
        <w:rPr>
          <w:rFonts w:ascii="Arial" w:hAnsi="Arial" w:cs="Arial"/>
          <w:color w:val="000000" w:themeColor="text1"/>
          <w:kern w:val="2"/>
          <w:sz w:val="22"/>
          <w:szCs w:val="22"/>
          <w:shd w:val="clear" w:color="auto" w:fill="FFFFFF"/>
          <w:lang w:eastAsia="en-US"/>
        </w:rPr>
        <w:t>Haiser</w:t>
      </w:r>
      <w:proofErr w:type="spellEnd"/>
      <w:r w:rsidRPr="00A00E0A">
        <w:rPr>
          <w:rFonts w:ascii="Arial" w:hAnsi="Arial" w:cs="Arial"/>
          <w:color w:val="000000" w:themeColor="text1"/>
          <w:kern w:val="2"/>
          <w:sz w:val="22"/>
          <w:szCs w:val="22"/>
          <w:shd w:val="clear" w:color="auto" w:fill="FFFFFF"/>
          <w:lang w:eastAsia="en-US"/>
        </w:rPr>
        <w:t>. „</w:t>
      </w:r>
      <w:r>
        <w:rPr>
          <w:rFonts w:ascii="Arial" w:hAnsi="Arial" w:cs="Arial"/>
          <w:color w:val="000000" w:themeColor="text1"/>
          <w:kern w:val="2"/>
          <w:sz w:val="22"/>
          <w:szCs w:val="22"/>
          <w:shd w:val="clear" w:color="auto" w:fill="FFFFFF"/>
          <w:lang w:eastAsia="en-US"/>
        </w:rPr>
        <w:t>Uns</w:t>
      </w:r>
      <w:r w:rsidRPr="00A00E0A">
        <w:rPr>
          <w:rFonts w:ascii="Arial" w:hAnsi="Arial" w:cs="Arial"/>
          <w:color w:val="000000" w:themeColor="text1"/>
          <w:kern w:val="2"/>
          <w:sz w:val="22"/>
          <w:szCs w:val="22"/>
          <w:shd w:val="clear" w:color="auto" w:fill="FFFFFF"/>
          <w:lang w:eastAsia="en-US"/>
        </w:rPr>
        <w:t xml:space="preserve"> kann’s gar nicht innovativ genug sein. Hote</w:t>
      </w:r>
      <w:r w:rsidR="002F16F8">
        <w:rPr>
          <w:rFonts w:ascii="Arial" w:hAnsi="Arial" w:cs="Arial"/>
          <w:color w:val="000000" w:themeColor="text1"/>
          <w:kern w:val="2"/>
          <w:sz w:val="22"/>
          <w:szCs w:val="22"/>
          <w:shd w:val="clear" w:color="auto" w:fill="FFFFFF"/>
          <w:lang w:eastAsia="en-US"/>
        </w:rPr>
        <w:t>ls aus ausrangierten Seefrachtc</w:t>
      </w:r>
      <w:r w:rsidRPr="00A00E0A">
        <w:rPr>
          <w:rFonts w:ascii="Arial" w:hAnsi="Arial" w:cs="Arial"/>
          <w:color w:val="000000" w:themeColor="text1"/>
          <w:kern w:val="2"/>
          <w:sz w:val="22"/>
          <w:szCs w:val="22"/>
          <w:shd w:val="clear" w:color="auto" w:fill="FFFFFF"/>
          <w:lang w:eastAsia="en-US"/>
        </w:rPr>
        <w:t>ontainern? Klingt verrückt, funktioniert aber.“</w:t>
      </w:r>
      <w:r>
        <w:rPr>
          <w:rFonts w:ascii="Arial" w:hAnsi="Arial" w:cs="Arial"/>
          <w:color w:val="000000" w:themeColor="text1"/>
          <w:kern w:val="2"/>
          <w:sz w:val="22"/>
          <w:szCs w:val="22"/>
          <w:shd w:val="clear" w:color="auto" w:fill="FFFFFF"/>
          <w:lang w:eastAsia="en-US"/>
        </w:rPr>
        <w:t xml:space="preserve"> </w:t>
      </w:r>
      <w:r w:rsidRPr="00821B04">
        <w:rPr>
          <w:rFonts w:ascii="Arial" w:hAnsi="Arial" w:cs="Arial"/>
          <w:color w:val="000000" w:themeColor="text1"/>
          <w:kern w:val="2"/>
          <w:sz w:val="22"/>
          <w:szCs w:val="22"/>
          <w:lang w:eastAsia="en-US"/>
        </w:rPr>
        <w:t>Unverzichtbar ist allerdings auch für ein Container-Hotel, dass dieses den geltenden Anforderungen an den vorbeugenden Brandschutz entspricht.</w:t>
      </w:r>
      <w:r w:rsidR="002F16F8">
        <w:rPr>
          <w:rFonts w:ascii="Arial" w:hAnsi="Arial" w:cs="Arial"/>
          <w:color w:val="000000" w:themeColor="text1"/>
          <w:kern w:val="2"/>
          <w:sz w:val="22"/>
          <w:szCs w:val="22"/>
          <w:lang w:eastAsia="en-US"/>
        </w:rPr>
        <w:t xml:space="preserve"> Zwar verhindern die Containerwände und -d</w:t>
      </w:r>
      <w:r w:rsidRPr="00821B04">
        <w:rPr>
          <w:rFonts w:ascii="Arial" w:hAnsi="Arial" w:cs="Arial"/>
          <w:color w:val="000000" w:themeColor="text1"/>
          <w:kern w:val="2"/>
          <w:sz w:val="22"/>
          <w:szCs w:val="22"/>
          <w:lang w:eastAsia="en-US"/>
        </w:rPr>
        <w:t xml:space="preserve">ecken den schnellen Übersprung von Feuer aus einem Zimmer in ein anderes. Allerdings müssen sie dort, wo sie für die Durchführung von Leitungen geöffnet werden, anschließend mit einer zuverlässigen Abschottung auch wieder verschlossen werden. Ziel der Abschottung ist es, dass Rauch und Feuer bis zu </w:t>
      </w:r>
      <w:r w:rsidR="00A503CF">
        <w:rPr>
          <w:rFonts w:ascii="Arial" w:hAnsi="Arial" w:cs="Arial"/>
          <w:color w:val="000000" w:themeColor="text1"/>
          <w:kern w:val="2"/>
          <w:sz w:val="22"/>
          <w:szCs w:val="22"/>
          <w:lang w:eastAsia="en-US"/>
        </w:rPr>
        <w:t>30</w:t>
      </w:r>
      <w:r w:rsidR="00A503CF" w:rsidRPr="00821B04">
        <w:rPr>
          <w:rFonts w:ascii="Arial" w:hAnsi="Arial" w:cs="Arial"/>
          <w:color w:val="000000" w:themeColor="text1"/>
          <w:kern w:val="2"/>
          <w:sz w:val="22"/>
          <w:szCs w:val="22"/>
          <w:lang w:eastAsia="en-US"/>
        </w:rPr>
        <w:t xml:space="preserve"> </w:t>
      </w:r>
      <w:r w:rsidRPr="00821B04">
        <w:rPr>
          <w:rFonts w:ascii="Arial" w:hAnsi="Arial" w:cs="Arial"/>
          <w:color w:val="000000" w:themeColor="text1"/>
          <w:kern w:val="2"/>
          <w:sz w:val="22"/>
          <w:szCs w:val="22"/>
          <w:lang w:eastAsia="en-US"/>
        </w:rPr>
        <w:t>Minuten lang daran gehindert werden, in einen benachbarten Container vorzudringen. So schreiben es die Musterbauordnungen der Bundesländer</w:t>
      </w:r>
      <w:r w:rsidR="00A503CF">
        <w:rPr>
          <w:rFonts w:ascii="Arial" w:hAnsi="Arial" w:cs="Arial"/>
          <w:color w:val="000000" w:themeColor="text1"/>
          <w:kern w:val="2"/>
          <w:sz w:val="22"/>
          <w:szCs w:val="22"/>
          <w:lang w:eastAsia="en-US"/>
        </w:rPr>
        <w:t xml:space="preserve"> für diese Gebäudeklasse</w:t>
      </w:r>
      <w:r w:rsidRPr="00821B04">
        <w:rPr>
          <w:rFonts w:ascii="Arial" w:hAnsi="Arial" w:cs="Arial"/>
          <w:color w:val="000000" w:themeColor="text1"/>
          <w:kern w:val="2"/>
          <w:sz w:val="22"/>
          <w:szCs w:val="22"/>
          <w:lang w:eastAsia="en-US"/>
        </w:rPr>
        <w:t xml:space="preserve"> vor.</w:t>
      </w:r>
    </w:p>
    <w:p w14:paraId="6C75EAB7" w14:textId="77777777" w:rsidR="00680A99" w:rsidRDefault="00680A99" w:rsidP="00D75825">
      <w:pPr>
        <w:spacing w:line="360" w:lineRule="auto"/>
        <w:jc w:val="both"/>
        <w:rPr>
          <w:rFonts w:ascii="Arial" w:hAnsi="Arial" w:cs="Arial"/>
          <w:color w:val="000000" w:themeColor="text1"/>
          <w:kern w:val="2"/>
          <w:sz w:val="22"/>
          <w:szCs w:val="22"/>
          <w:lang w:eastAsia="en-US"/>
        </w:rPr>
      </w:pPr>
    </w:p>
    <w:p w14:paraId="40415A6E" w14:textId="77777777" w:rsidR="00680A99" w:rsidRDefault="00680A99" w:rsidP="00D75825">
      <w:pPr>
        <w:spacing w:line="360" w:lineRule="auto"/>
        <w:jc w:val="both"/>
        <w:rPr>
          <w:rFonts w:ascii="Arial" w:hAnsi="Arial" w:cs="Arial"/>
          <w:color w:val="000000" w:themeColor="text1"/>
          <w:kern w:val="2"/>
          <w:sz w:val="22"/>
          <w:szCs w:val="22"/>
          <w:lang w:eastAsia="en-US"/>
        </w:rPr>
      </w:pPr>
    </w:p>
    <w:p w14:paraId="290D91DC" w14:textId="6CB39E2E" w:rsidR="002F16F8" w:rsidRDefault="00680A99" w:rsidP="00D75825">
      <w:pPr>
        <w:spacing w:line="360" w:lineRule="auto"/>
        <w:jc w:val="both"/>
        <w:rPr>
          <w:rFonts w:ascii="Arial" w:hAnsi="Arial" w:cs="Arial"/>
          <w:color w:val="000000" w:themeColor="text1"/>
          <w:kern w:val="2"/>
          <w:sz w:val="22"/>
          <w:szCs w:val="22"/>
          <w:lang w:eastAsia="en-US"/>
        </w:rPr>
      </w:pPr>
      <w:r w:rsidRPr="00002B1C">
        <w:rPr>
          <w:rFonts w:ascii="Arial" w:hAnsi="Arial" w:cs="Arial"/>
          <w:noProof/>
        </w:rPr>
        <mc:AlternateContent>
          <mc:Choice Requires="wps">
            <w:drawing>
              <wp:inline distT="0" distB="0" distL="0" distR="0" wp14:anchorId="41C83F4D" wp14:editId="25807101">
                <wp:extent cx="4679950" cy="4489450"/>
                <wp:effectExtent l="0" t="0" r="25400" b="25400"/>
                <wp:docPr id="115031034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9950" cy="4489450"/>
                        </a:xfrm>
                        <a:prstGeom prst="rect">
                          <a:avLst/>
                        </a:prstGeom>
                        <a:solidFill>
                          <a:srgbClr val="FFFFFF"/>
                        </a:solidFill>
                        <a:ln w="9525">
                          <a:solidFill>
                            <a:srgbClr val="000000"/>
                          </a:solidFill>
                          <a:miter lim="800000"/>
                          <a:headEnd/>
                          <a:tailEnd/>
                        </a:ln>
                      </wps:spPr>
                      <wps:txbx>
                        <w:txbxContent>
                          <w:p w14:paraId="6EFFDCB5" w14:textId="77777777" w:rsidR="00680A99" w:rsidRPr="00680A99" w:rsidRDefault="00680A99" w:rsidP="00680A99">
                            <w:pPr>
                              <w:pStyle w:val="berschrift2"/>
                              <w:keepNext w:val="0"/>
                              <w:widowControl w:val="0"/>
                              <w:spacing w:line="360" w:lineRule="auto"/>
                              <w:ind w:left="0" w:right="0"/>
                              <w:jc w:val="both"/>
                              <w:rPr>
                                <w:rFonts w:ascii="Arial" w:hAnsi="Arial" w:cs="Arial"/>
                                <w:b/>
                                <w:sz w:val="19"/>
                                <w:szCs w:val="19"/>
                              </w:rPr>
                            </w:pPr>
                            <w:r w:rsidRPr="00680A99">
                              <w:rPr>
                                <w:rFonts w:ascii="Arial" w:hAnsi="Arial" w:cs="Arial"/>
                                <w:b/>
                                <w:sz w:val="19"/>
                                <w:szCs w:val="19"/>
                              </w:rPr>
                              <w:t>Zuverlässiger Partner</w:t>
                            </w:r>
                          </w:p>
                          <w:p w14:paraId="68C30AC1"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Die DEUTSCHE ROCKWOOL GmbH &amp; Co. KG ist Teil der ROCKWOOL Gruppe. Mit unseren vier Werken und rund 1.400 Mitarbeiterinnen und Mitarbeitern in Deutschland sind wir ein Unternehmen, das fortschrittliche Dämmsysteme für Gebäude anbietet.</w:t>
                            </w:r>
                          </w:p>
                          <w:p w14:paraId="1D8089D3"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p>
                          <w:p w14:paraId="673412DB"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680A99">
                              <w:rPr>
                                <w:rFonts w:ascii="Arial" w:hAnsi="Arial" w:cs="Arial"/>
                                <w:sz w:val="19"/>
                                <w:szCs w:val="19"/>
                                <w:vertAlign w:val="subscript"/>
                              </w:rPr>
                              <w:t>2</w:t>
                            </w:r>
                            <w:r w:rsidRPr="00680A99">
                              <w:rPr>
                                <w:rFonts w:ascii="Arial" w:hAnsi="Arial" w:cs="Arial"/>
                                <w:sz w:val="19"/>
                                <w:szCs w:val="19"/>
                              </w:rPr>
                              <w:t>-Fußabdruck zu reduzieren.</w:t>
                            </w:r>
                          </w:p>
                          <w:p w14:paraId="53C44608"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p>
                          <w:p w14:paraId="2BBF7F05"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680A99">
                              <w:rPr>
                                <w:rFonts w:ascii="Arial" w:hAnsi="Arial" w:cs="Arial"/>
                                <w:sz w:val="19"/>
                                <w:szCs w:val="19"/>
                              </w:rPr>
                              <w:t>Offshoreindustrie</w:t>
                            </w:r>
                            <w:proofErr w:type="spellEnd"/>
                            <w:r w:rsidRPr="00680A99">
                              <w:rPr>
                                <w:rFonts w:ascii="Arial" w:hAnsi="Arial" w:cs="Arial"/>
                                <w:sz w:val="19"/>
                                <w:szCs w:val="19"/>
                              </w:rPr>
                              <w:t>.</w:t>
                            </w:r>
                          </w:p>
                          <w:p w14:paraId="6C789BAF" w14:textId="77777777" w:rsidR="00680A99" w:rsidRPr="00175767" w:rsidRDefault="00680A99" w:rsidP="00680A99">
                            <w:pPr>
                              <w:pStyle w:val="StandardWeb"/>
                              <w:widowControl w:val="0"/>
                              <w:spacing w:before="0" w:beforeAutospacing="0" w:after="0" w:afterAutospacing="0" w:line="360" w:lineRule="auto"/>
                              <w:jc w:val="both"/>
                              <w:rPr>
                                <w:rFonts w:ascii="Arial" w:hAnsi="Arial" w:cs="Arial"/>
                                <w:sz w:val="20"/>
                                <w:szCs w:val="20"/>
                              </w:rPr>
                            </w:pPr>
                          </w:p>
                          <w:p w14:paraId="69F9839B" w14:textId="77777777" w:rsidR="00680A99" w:rsidRPr="00175767" w:rsidRDefault="00680A99" w:rsidP="00680A99">
                            <w:pPr>
                              <w:spacing w:line="360" w:lineRule="auto"/>
                              <w:jc w:val="both"/>
                              <w:rPr>
                                <w:rFonts w:ascii="Arial" w:hAnsi="Arial" w:cs="Arial"/>
                                <w:sz w:val="20"/>
                              </w:rPr>
                            </w:pPr>
                          </w:p>
                          <w:p w14:paraId="243AB50A" w14:textId="77777777" w:rsidR="00680A99" w:rsidRPr="00175767" w:rsidRDefault="00680A99" w:rsidP="00680A99">
                            <w:pPr>
                              <w:pStyle w:val="berschrift1"/>
                              <w:spacing w:line="360" w:lineRule="auto"/>
                              <w:jc w:val="both"/>
                              <w:rPr>
                                <w:rFonts w:ascii="Arial" w:hAnsi="Arial" w:cs="Arial"/>
                                <w:b w:val="0"/>
                                <w:sz w:val="20"/>
                              </w:rPr>
                            </w:pPr>
                          </w:p>
                          <w:p w14:paraId="7B401167" w14:textId="77777777" w:rsidR="00680A99" w:rsidRPr="00175767" w:rsidRDefault="00680A99" w:rsidP="00680A99">
                            <w:pPr>
                              <w:spacing w:line="360" w:lineRule="auto"/>
                              <w:jc w:val="both"/>
                              <w:rPr>
                                <w:rFonts w:ascii="Arial" w:hAnsi="Arial" w:cs="Arial"/>
                                <w:sz w:val="20"/>
                              </w:rPr>
                            </w:pPr>
                          </w:p>
                        </w:txbxContent>
                      </wps:txbx>
                      <wps:bodyPr rot="0" vert="horz" wrap="square" lIns="91440" tIns="45720" rIns="91440" bIns="45720" anchor="t" anchorCtr="0" upright="1">
                        <a:noAutofit/>
                      </wps:bodyPr>
                    </wps:wsp>
                  </a:graphicData>
                </a:graphic>
              </wp:inline>
            </w:drawing>
          </mc:Choice>
          <mc:Fallback>
            <w:pict>
              <v:shapetype w14:anchorId="41C83F4D" id="_x0000_t202" coordsize="21600,21600" o:spt="202" path="m,l,21600r21600,l21600,xe">
                <v:stroke joinstyle="miter"/>
                <v:path gradientshapeok="t" o:connecttype="rect"/>
              </v:shapetype>
              <v:shape id="Textfeld 6" o:spid="_x0000_s1026" type="#_x0000_t202" style="width:368.5pt;height:3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jo0FQIAACwEAAAOAAAAZHJzL2Uyb0RvYy54bWysU9tu2zAMfR+wfxD0vjgJnLYx4hRdugwD&#10;ugvQ7QMUWY6FyaJGKbGzrx8lu2l2exmmB0EUqUPy8Gh127eGHRV6Dbbks8mUM2UlVNruS/7l8/bV&#10;DWc+CFsJA1aV/KQ8v12/fLHqXKHm0ICpFDICsb7oXMmbEFyRZV42qhV+Ak5ZctaArQhk4j6rUHSE&#10;3ppsPp1eZR1g5RCk8p5u7wcnXyf8ulYyfKxrrwIzJafaQtox7bu4Z+uVKPYoXKPlWIb4hypaoS0l&#10;PUPdiyDYAfVvUK2WCB7qMJHQZlDXWqrUA3Uzm/7SzWMjnEq9EDnenWny/w9Wfjg+uk/IQv8aehpg&#10;asK7B5BfPbOwaYTdqztE6BolKko8i5RlnfPF+DRS7QsfQXbde6hoyOIQIAH1NbaRFeqTEToN4HQm&#10;XfWBSbrMr66XywW5JPny/GaZkxFziOLpuUMf3ipoWTyUHGmqCV4cH3wYQp9CYjYPRldbbUwycL/b&#10;GGRHQQrYpjWi/xRmLOtKvlzMFwMDf4WYpvUniFYHkrLRbclvzkGiiLy9sVUSWhDaDGfqztiRyMjd&#10;wGLodz0FRkJ3UJ2IUoRBsvTF6NAAfuesI7mW3H87CFScmXeWxrKc5XnUdzLyxfWcDLz07C49wkqC&#10;KnngbDhuwvAnDg71vqFMgxAs3NEoa51Ifq5qrJskmcY0fp+o+Us7RT1/8vUPAAAA//8DAFBLAwQU&#10;AAYACAAAACEAQfuSK9oAAAAFAQAADwAAAGRycy9kb3ducmV2LnhtbEyPQU/DMAyF70j8h8hIXBBL&#10;YWjduqYTQgLBbQwE16zx2orEKUnWdf8ejwtcrPf0rOfP5Wp0VgwYYudJwc0kA4FUe9NRo+D97fF6&#10;DiImTUZbT6jgiBFW1flZqQvjD/SKwyY1gksoFlpBm1JfSBnrFp2OE98jcbbzwenENjTSBH3gcmfl&#10;bZbNpNMd8YVW9/jQYv212TsF87vn4TO+TNcf9WxnF+kqH56+g1KXF+P9EkTCMf0twwmf0aFipq3f&#10;k4nCKuBH0u/kLJ/mbLcsMhayKuV/+uoHAAD//wMAUEsBAi0AFAAGAAgAAAAhALaDOJL+AAAA4QEA&#10;ABMAAAAAAAAAAAAAAAAAAAAAAFtDb250ZW50X1R5cGVzXS54bWxQSwECLQAUAAYACAAAACEAOP0h&#10;/9YAAACUAQAACwAAAAAAAAAAAAAAAAAvAQAAX3JlbHMvLnJlbHNQSwECLQAUAAYACAAAACEAuco6&#10;NBUCAAAsBAAADgAAAAAAAAAAAAAAAAAuAgAAZHJzL2Uyb0RvYy54bWxQSwECLQAUAAYACAAAACEA&#10;QfuSK9oAAAAFAQAADwAAAAAAAAAAAAAAAABvBAAAZHJzL2Rvd25yZXYueG1sUEsFBgAAAAAEAAQA&#10;8wAAAHYFAAAAAA==&#10;">
                <v:textbox>
                  <w:txbxContent>
                    <w:p w14:paraId="6EFFDCB5" w14:textId="77777777" w:rsidR="00680A99" w:rsidRPr="00680A99" w:rsidRDefault="00680A99" w:rsidP="00680A99">
                      <w:pPr>
                        <w:pStyle w:val="berschrift2"/>
                        <w:keepNext w:val="0"/>
                        <w:widowControl w:val="0"/>
                        <w:spacing w:line="360" w:lineRule="auto"/>
                        <w:ind w:left="0" w:right="0"/>
                        <w:jc w:val="both"/>
                        <w:rPr>
                          <w:rFonts w:ascii="Arial" w:hAnsi="Arial" w:cs="Arial"/>
                          <w:b/>
                          <w:sz w:val="19"/>
                          <w:szCs w:val="19"/>
                        </w:rPr>
                      </w:pPr>
                      <w:r w:rsidRPr="00680A99">
                        <w:rPr>
                          <w:rFonts w:ascii="Arial" w:hAnsi="Arial" w:cs="Arial"/>
                          <w:b/>
                          <w:sz w:val="19"/>
                          <w:szCs w:val="19"/>
                        </w:rPr>
                        <w:t>Zuverlässiger Partner</w:t>
                      </w:r>
                    </w:p>
                    <w:p w14:paraId="68C30AC1"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Die DEUTSCHE ROCKWOOL GmbH &amp; Co. KG ist Teil der ROCKWOOL Gruppe. Mit unseren vier Werken und rund 1.400 Mitarbeiterinnen und Mitarbeitern in Deutschland sind wir ein Unternehmen, das fortschrittliche Dämmsysteme für Gebäude anbietet.</w:t>
                      </w:r>
                    </w:p>
                    <w:p w14:paraId="1D8089D3"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p>
                    <w:p w14:paraId="673412DB"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Wir bei der ROCKWOOL Gruppe möchten das Leben der Menschen bereichern, die mit unseren Lösungen zu tun haben. Mit unserer umfassenden Kompetenz leisten wir einen wertvollen Beitrag, viele der aktuell größten Herausforderungen in den Bereichen Nachhaltigkeit und Weiterentwicklung zu meistern – von der Senkung des Energieverbrauchs und schädlicher Lärmemissionen bis hin zum Brandschutz und Schutz vor Wasserknappheit sowie Überschwemmungen. In unserem Produktsortiment spiegeln sich vielfältige Bedürfnisse der Welt wider. Auch unsere Partner unterstützen wir dabei, ihren eigenen CO</w:t>
                      </w:r>
                      <w:r w:rsidRPr="00680A99">
                        <w:rPr>
                          <w:rFonts w:ascii="Arial" w:hAnsi="Arial" w:cs="Arial"/>
                          <w:sz w:val="19"/>
                          <w:szCs w:val="19"/>
                          <w:vertAlign w:val="subscript"/>
                        </w:rPr>
                        <w:t>2</w:t>
                      </w:r>
                      <w:r w:rsidRPr="00680A99">
                        <w:rPr>
                          <w:rFonts w:ascii="Arial" w:hAnsi="Arial" w:cs="Arial"/>
                          <w:sz w:val="19"/>
                          <w:szCs w:val="19"/>
                        </w:rPr>
                        <w:t>-Fußabdruck zu reduzieren.</w:t>
                      </w:r>
                    </w:p>
                    <w:p w14:paraId="53C44608"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p>
                    <w:p w14:paraId="2BBF7F05" w14:textId="77777777" w:rsidR="00680A99" w:rsidRPr="00680A99" w:rsidRDefault="00680A99" w:rsidP="00680A99">
                      <w:pPr>
                        <w:pStyle w:val="StandardWeb"/>
                        <w:widowControl w:val="0"/>
                        <w:spacing w:before="0" w:beforeAutospacing="0" w:after="0" w:afterAutospacing="0" w:line="360" w:lineRule="auto"/>
                        <w:jc w:val="both"/>
                        <w:rPr>
                          <w:rFonts w:ascii="Arial" w:hAnsi="Arial" w:cs="Arial"/>
                          <w:sz w:val="19"/>
                          <w:szCs w:val="19"/>
                        </w:rPr>
                      </w:pPr>
                      <w:r w:rsidRPr="00680A99">
                        <w:rPr>
                          <w:rFonts w:ascii="Arial" w:hAnsi="Arial" w:cs="Arial"/>
                          <w:sz w:val="19"/>
                          <w:szCs w:val="19"/>
                        </w:rPr>
                        <w:t xml:space="preserve">Steinwolle ist ein vielseitiger Werkstoff und die Basis unseres Unternehmens. Mit etwa 12.200 engagierten Kolleginnen und Kollegen in mehr als 40 Ländern sowie 51 Produktionsstätten sind wir der Weltmarktführer für Lösungen aus Steinwolle für die nichtbrennbare Gebäudedämmung, für Akustikdecken und Fassadenverkleidungen, für Gartenbausubstrate, technische Fasern für die Industrie, Isolierungen in der Prozessindustrie und die Marine- &amp; </w:t>
                      </w:r>
                      <w:proofErr w:type="spellStart"/>
                      <w:r w:rsidRPr="00680A99">
                        <w:rPr>
                          <w:rFonts w:ascii="Arial" w:hAnsi="Arial" w:cs="Arial"/>
                          <w:sz w:val="19"/>
                          <w:szCs w:val="19"/>
                        </w:rPr>
                        <w:t>Offshoreindustrie</w:t>
                      </w:r>
                      <w:proofErr w:type="spellEnd"/>
                      <w:r w:rsidRPr="00680A99">
                        <w:rPr>
                          <w:rFonts w:ascii="Arial" w:hAnsi="Arial" w:cs="Arial"/>
                          <w:sz w:val="19"/>
                          <w:szCs w:val="19"/>
                        </w:rPr>
                        <w:t>.</w:t>
                      </w:r>
                    </w:p>
                    <w:p w14:paraId="6C789BAF" w14:textId="77777777" w:rsidR="00680A99" w:rsidRPr="00175767" w:rsidRDefault="00680A99" w:rsidP="00680A99">
                      <w:pPr>
                        <w:pStyle w:val="StandardWeb"/>
                        <w:widowControl w:val="0"/>
                        <w:spacing w:before="0" w:beforeAutospacing="0" w:after="0" w:afterAutospacing="0" w:line="360" w:lineRule="auto"/>
                        <w:jc w:val="both"/>
                        <w:rPr>
                          <w:rFonts w:ascii="Arial" w:hAnsi="Arial" w:cs="Arial"/>
                          <w:sz w:val="20"/>
                          <w:szCs w:val="20"/>
                        </w:rPr>
                      </w:pPr>
                    </w:p>
                    <w:p w14:paraId="69F9839B" w14:textId="77777777" w:rsidR="00680A99" w:rsidRPr="00175767" w:rsidRDefault="00680A99" w:rsidP="00680A99">
                      <w:pPr>
                        <w:spacing w:line="360" w:lineRule="auto"/>
                        <w:jc w:val="both"/>
                        <w:rPr>
                          <w:rFonts w:ascii="Arial" w:hAnsi="Arial" w:cs="Arial"/>
                          <w:sz w:val="20"/>
                        </w:rPr>
                      </w:pPr>
                    </w:p>
                    <w:p w14:paraId="243AB50A" w14:textId="77777777" w:rsidR="00680A99" w:rsidRPr="00175767" w:rsidRDefault="00680A99" w:rsidP="00680A99">
                      <w:pPr>
                        <w:pStyle w:val="berschrift1"/>
                        <w:spacing w:line="360" w:lineRule="auto"/>
                        <w:jc w:val="both"/>
                        <w:rPr>
                          <w:rFonts w:ascii="Arial" w:hAnsi="Arial" w:cs="Arial"/>
                          <w:b w:val="0"/>
                          <w:sz w:val="20"/>
                        </w:rPr>
                      </w:pPr>
                    </w:p>
                    <w:p w14:paraId="7B401167" w14:textId="77777777" w:rsidR="00680A99" w:rsidRPr="00175767" w:rsidRDefault="00680A99" w:rsidP="00680A99">
                      <w:pPr>
                        <w:spacing w:line="360" w:lineRule="auto"/>
                        <w:jc w:val="both"/>
                        <w:rPr>
                          <w:rFonts w:ascii="Arial" w:hAnsi="Arial" w:cs="Arial"/>
                          <w:sz w:val="20"/>
                        </w:rPr>
                      </w:pPr>
                    </w:p>
                  </w:txbxContent>
                </v:textbox>
                <w10:anchorlock/>
              </v:shape>
            </w:pict>
          </mc:Fallback>
        </mc:AlternateContent>
      </w:r>
    </w:p>
    <w:p w14:paraId="08A16357" w14:textId="77777777" w:rsidR="002F16F8" w:rsidRDefault="002F16F8" w:rsidP="00D75825">
      <w:pPr>
        <w:spacing w:line="360" w:lineRule="auto"/>
        <w:jc w:val="both"/>
        <w:rPr>
          <w:rFonts w:ascii="Arial" w:hAnsi="Arial" w:cs="Arial"/>
          <w:color w:val="000000" w:themeColor="text1"/>
          <w:kern w:val="2"/>
          <w:sz w:val="22"/>
          <w:szCs w:val="22"/>
          <w:shd w:val="clear" w:color="auto" w:fill="FFFFFF"/>
          <w:lang w:eastAsia="en-US"/>
        </w:rPr>
      </w:pPr>
    </w:p>
    <w:p w14:paraId="2E85B9D6" w14:textId="77777777" w:rsidR="00680A99" w:rsidRPr="0061734A" w:rsidRDefault="00680A99" w:rsidP="00D75825">
      <w:pPr>
        <w:spacing w:line="360" w:lineRule="auto"/>
        <w:jc w:val="both"/>
        <w:rPr>
          <w:rFonts w:ascii="Arial" w:hAnsi="Arial" w:cs="Arial"/>
          <w:color w:val="000000" w:themeColor="text1"/>
          <w:kern w:val="2"/>
          <w:sz w:val="22"/>
          <w:szCs w:val="22"/>
          <w:shd w:val="clear" w:color="auto" w:fill="FFFFFF"/>
          <w:lang w:eastAsia="en-US"/>
        </w:rPr>
      </w:pPr>
    </w:p>
    <w:p w14:paraId="36361843" w14:textId="0471A978" w:rsidR="005B2729"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drawing>
          <wp:inline distT="0" distB="0" distL="0" distR="0" wp14:anchorId="7AB93201" wp14:editId="2DC04793">
            <wp:extent cx="2877820" cy="1922780"/>
            <wp:effectExtent l="0" t="0" r="0" b="1270"/>
            <wp:docPr id="18" name="Grafik 18" descr="C:\Users\fgast\AppData\Local\Microsoft\Windows\INetCache\Content.Word\005 2160 FotoBehrend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gast\AppData\Local\Microsoft\Windows\INetCache\Content.Word\005 2160 FotoBehrendt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r w:rsidR="000A5826">
        <w:rPr>
          <w:rFonts w:ascii="Arial" w:hAnsi="Arial" w:cs="Arial"/>
          <w:sz w:val="22"/>
          <w:szCs w:val="22"/>
        </w:rPr>
        <w:t xml:space="preserve"> </w:t>
      </w:r>
    </w:p>
    <w:p w14:paraId="3FC989C1" w14:textId="177F0EAD" w:rsidR="00113209" w:rsidRDefault="005B2729" w:rsidP="00113209">
      <w:pPr>
        <w:widowControl w:val="0"/>
        <w:spacing w:line="360" w:lineRule="auto"/>
        <w:jc w:val="both"/>
        <w:rPr>
          <w:rFonts w:ascii="Arial" w:hAnsi="Arial" w:cs="Arial"/>
          <w:sz w:val="22"/>
          <w:szCs w:val="22"/>
        </w:rPr>
      </w:pPr>
      <w:r w:rsidRPr="00F360F3">
        <w:rPr>
          <w:rFonts w:ascii="Arial" w:hAnsi="Arial" w:cs="Arial"/>
          <w:color w:val="000000" w:themeColor="text1"/>
          <w:sz w:val="22"/>
          <w:szCs w:val="22"/>
        </w:rPr>
        <w:t>Ausrangierte Frachtcontainer als Module u.</w:t>
      </w:r>
      <w:r w:rsidR="002E3E6A">
        <w:rPr>
          <w:rFonts w:ascii="Arial" w:hAnsi="Arial" w:cs="Arial"/>
          <w:color w:val="000000" w:themeColor="text1"/>
          <w:sz w:val="22"/>
          <w:szCs w:val="22"/>
        </w:rPr>
        <w:t xml:space="preserve"> </w:t>
      </w:r>
      <w:r w:rsidRPr="00F360F3">
        <w:rPr>
          <w:rFonts w:ascii="Arial" w:hAnsi="Arial" w:cs="Arial"/>
          <w:color w:val="000000" w:themeColor="text1"/>
          <w:sz w:val="22"/>
          <w:szCs w:val="22"/>
        </w:rPr>
        <w:t>a. für den seriellen Bau von Hotels nutzt die Container</w:t>
      </w:r>
      <w:r w:rsidR="000C3A90">
        <w:rPr>
          <w:rFonts w:ascii="Arial" w:hAnsi="Arial" w:cs="Arial"/>
          <w:color w:val="000000" w:themeColor="text1"/>
          <w:sz w:val="22"/>
          <w:szCs w:val="22"/>
        </w:rPr>
        <w:t>werk</w:t>
      </w:r>
      <w:r w:rsidRPr="00F360F3">
        <w:rPr>
          <w:rFonts w:ascii="Arial" w:hAnsi="Arial" w:cs="Arial"/>
          <w:color w:val="000000" w:themeColor="text1"/>
          <w:sz w:val="22"/>
          <w:szCs w:val="22"/>
        </w:rPr>
        <w:t xml:space="preserve"> eins GmbH. Bereits übernachten kann man in </w:t>
      </w:r>
      <w:r w:rsidR="008D069C">
        <w:rPr>
          <w:rFonts w:ascii="Arial" w:hAnsi="Arial" w:cs="Arial"/>
          <w:color w:val="000000" w:themeColor="text1"/>
          <w:sz w:val="22"/>
          <w:szCs w:val="22"/>
        </w:rPr>
        <w:t>TIN INN</w:t>
      </w:r>
      <w:r w:rsidRPr="00F360F3">
        <w:rPr>
          <w:rFonts w:ascii="Arial" w:hAnsi="Arial" w:cs="Arial"/>
          <w:color w:val="000000" w:themeColor="text1"/>
          <w:sz w:val="22"/>
          <w:szCs w:val="22"/>
        </w:rPr>
        <w:t xml:space="preserve"> Hotels, die aus solchen Containern bestehen, in Erkelenz und Montabaur. </w:t>
      </w:r>
      <w:r>
        <w:rPr>
          <w:rFonts w:ascii="Arial" w:eastAsiaTheme="minorHAnsi" w:hAnsi="Arial" w:cs="Arial"/>
          <w:sz w:val="22"/>
          <w:szCs w:val="22"/>
        </w:rPr>
        <w:t>Quer auf dem Flachdach steht der Technikcontainer, aus dem in Schächten alle Leitungen zu und aus den Hotelzimmern geführt werden.</w:t>
      </w:r>
    </w:p>
    <w:p w14:paraId="0062D187" w14:textId="77777777" w:rsidR="002E3E6A" w:rsidRDefault="002E3E6A" w:rsidP="00113209">
      <w:pPr>
        <w:widowControl w:val="0"/>
        <w:spacing w:line="360" w:lineRule="auto"/>
        <w:jc w:val="both"/>
        <w:rPr>
          <w:rFonts w:ascii="Arial" w:hAnsi="Arial" w:cs="Arial"/>
          <w:sz w:val="22"/>
          <w:szCs w:val="22"/>
        </w:rPr>
      </w:pPr>
    </w:p>
    <w:p w14:paraId="6A0CD0E0" w14:textId="77777777" w:rsidR="002E3E6A" w:rsidRPr="00113209" w:rsidRDefault="002E3E6A" w:rsidP="00113209">
      <w:pPr>
        <w:widowControl w:val="0"/>
        <w:spacing w:line="360" w:lineRule="auto"/>
        <w:jc w:val="both"/>
        <w:rPr>
          <w:rFonts w:ascii="Arial" w:hAnsi="Arial" w:cs="Arial"/>
          <w:sz w:val="22"/>
          <w:szCs w:val="22"/>
        </w:rPr>
      </w:pPr>
    </w:p>
    <w:p w14:paraId="31B68F39" w14:textId="77777777" w:rsidR="00113209" w:rsidRPr="00113209"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drawing>
          <wp:inline distT="0" distB="0" distL="0" distR="0" wp14:anchorId="4486ABF1" wp14:editId="7D7F18B6">
            <wp:extent cx="2274277" cy="1519530"/>
            <wp:effectExtent l="0" t="0" r="0" b="5080"/>
            <wp:docPr id="17" name="Grafik 17" descr="C:\Users\fgast\AppData\Local\Microsoft\Windows\INetCache\Content.Word\028 2160 FotoBehrendt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gast\AppData\Local\Microsoft\Windows\INetCache\Content.Word\028 2160 FotoBehrendt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82332" cy="1524912"/>
                    </a:xfrm>
                    <a:prstGeom prst="rect">
                      <a:avLst/>
                    </a:prstGeom>
                    <a:noFill/>
                    <a:ln>
                      <a:noFill/>
                    </a:ln>
                  </pic:spPr>
                </pic:pic>
              </a:graphicData>
            </a:graphic>
          </wp:inline>
        </w:drawing>
      </w:r>
      <w:r w:rsidR="00360078">
        <w:rPr>
          <w:rFonts w:ascii="Arial" w:hAnsi="Arial" w:cs="Arial"/>
          <w:sz w:val="22"/>
          <w:szCs w:val="22"/>
        </w:rPr>
        <w:t xml:space="preserve"> </w:t>
      </w:r>
      <w:r w:rsidR="00360078" w:rsidRPr="00113209">
        <w:rPr>
          <w:rFonts w:ascii="Arial" w:hAnsi="Arial" w:cs="Arial"/>
          <w:noProof/>
          <w:sz w:val="22"/>
          <w:szCs w:val="22"/>
        </w:rPr>
        <w:drawing>
          <wp:inline distT="0" distB="0" distL="0" distR="0" wp14:anchorId="0FE3E7FE" wp14:editId="3547C813">
            <wp:extent cx="2280139" cy="1523446"/>
            <wp:effectExtent l="0" t="0" r="6350" b="635"/>
            <wp:docPr id="12" name="Grafik 12" descr="C:\Users\fgast\AppData\Local\Microsoft\Windows\INetCache\Content.Word\060 2160 FotoBehrend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gast\AppData\Local\Microsoft\Windows\INetCache\Content.Word\060 2160 FotoBehrendti.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81847" cy="1524587"/>
                    </a:xfrm>
                    <a:prstGeom prst="rect">
                      <a:avLst/>
                    </a:prstGeom>
                    <a:noFill/>
                    <a:ln>
                      <a:noFill/>
                    </a:ln>
                  </pic:spPr>
                </pic:pic>
              </a:graphicData>
            </a:graphic>
          </wp:inline>
        </w:drawing>
      </w:r>
    </w:p>
    <w:p w14:paraId="20775E39" w14:textId="326CBFD9" w:rsidR="00113209" w:rsidRPr="00113209" w:rsidRDefault="0094239F" w:rsidP="00113209">
      <w:pPr>
        <w:widowControl w:val="0"/>
        <w:spacing w:line="360" w:lineRule="auto"/>
        <w:jc w:val="both"/>
        <w:rPr>
          <w:rFonts w:ascii="Arial" w:hAnsi="Arial" w:cs="Arial"/>
          <w:sz w:val="22"/>
          <w:szCs w:val="22"/>
        </w:rPr>
      </w:pPr>
      <w:r>
        <w:rPr>
          <w:rFonts w:ascii="Arial" w:eastAsiaTheme="minorHAnsi" w:hAnsi="Arial" w:cs="Arial"/>
          <w:sz w:val="22"/>
          <w:szCs w:val="22"/>
        </w:rPr>
        <w:t>Die b</w:t>
      </w:r>
      <w:r w:rsidR="0061734A">
        <w:rPr>
          <w:rFonts w:ascii="Arial" w:eastAsiaTheme="minorHAnsi" w:hAnsi="Arial" w:cs="Arial"/>
          <w:sz w:val="22"/>
          <w:szCs w:val="22"/>
        </w:rPr>
        <w:t>rennbare</w:t>
      </w:r>
      <w:r w:rsidR="002A4B88">
        <w:rPr>
          <w:rFonts w:ascii="Arial" w:eastAsiaTheme="minorHAnsi" w:hAnsi="Arial" w:cs="Arial"/>
          <w:sz w:val="22"/>
          <w:szCs w:val="22"/>
        </w:rPr>
        <w:t>n</w:t>
      </w:r>
      <w:r w:rsidR="00113209" w:rsidRPr="00113209">
        <w:rPr>
          <w:rFonts w:ascii="Arial" w:eastAsiaTheme="minorHAnsi" w:hAnsi="Arial" w:cs="Arial"/>
          <w:sz w:val="22"/>
          <w:szCs w:val="22"/>
        </w:rPr>
        <w:t xml:space="preserve"> </w:t>
      </w:r>
      <w:r w:rsidR="008D2A11">
        <w:rPr>
          <w:rFonts w:ascii="Arial" w:eastAsiaTheme="minorHAnsi" w:hAnsi="Arial" w:cs="Arial"/>
          <w:sz w:val="22"/>
          <w:szCs w:val="22"/>
        </w:rPr>
        <w:t>Versorgungsr</w:t>
      </w:r>
      <w:r w:rsidR="00113209" w:rsidRPr="00113209">
        <w:rPr>
          <w:rFonts w:ascii="Arial" w:eastAsiaTheme="minorHAnsi" w:hAnsi="Arial" w:cs="Arial"/>
          <w:sz w:val="22"/>
          <w:szCs w:val="22"/>
        </w:rPr>
        <w:t>ohre</w:t>
      </w:r>
      <w:r w:rsidR="005B2729">
        <w:rPr>
          <w:rFonts w:ascii="Arial" w:eastAsiaTheme="minorHAnsi" w:hAnsi="Arial" w:cs="Arial"/>
          <w:sz w:val="22"/>
          <w:szCs w:val="22"/>
        </w:rPr>
        <w:t xml:space="preserve"> </w:t>
      </w:r>
      <w:r w:rsidR="008D2A11">
        <w:rPr>
          <w:rFonts w:ascii="Arial" w:eastAsiaTheme="minorHAnsi" w:hAnsi="Arial" w:cs="Arial"/>
          <w:sz w:val="22"/>
          <w:szCs w:val="22"/>
        </w:rPr>
        <w:t xml:space="preserve">werden </w:t>
      </w:r>
      <w:r w:rsidR="002A4B88">
        <w:rPr>
          <w:rFonts w:ascii="Arial" w:eastAsiaTheme="minorHAnsi" w:hAnsi="Arial" w:cs="Arial"/>
          <w:sz w:val="22"/>
          <w:szCs w:val="22"/>
        </w:rPr>
        <w:t>im</w:t>
      </w:r>
      <w:r w:rsidR="008D2A11">
        <w:rPr>
          <w:rFonts w:ascii="Arial" w:eastAsiaTheme="minorHAnsi" w:hAnsi="Arial" w:cs="Arial"/>
          <w:sz w:val="22"/>
          <w:szCs w:val="22"/>
        </w:rPr>
        <w:t xml:space="preserve"> </w:t>
      </w:r>
      <w:r w:rsidR="002A4B88">
        <w:rPr>
          <w:rFonts w:ascii="Arial" w:eastAsiaTheme="minorHAnsi" w:hAnsi="Arial" w:cs="Arial"/>
          <w:sz w:val="22"/>
          <w:szCs w:val="22"/>
        </w:rPr>
        <w:t>Container-</w:t>
      </w:r>
      <w:r w:rsidR="005B2729">
        <w:rPr>
          <w:rFonts w:ascii="Arial" w:eastAsiaTheme="minorHAnsi" w:hAnsi="Arial" w:cs="Arial"/>
          <w:sz w:val="22"/>
          <w:szCs w:val="22"/>
        </w:rPr>
        <w:t>Hotel</w:t>
      </w:r>
      <w:r w:rsidR="00113209" w:rsidRPr="00113209">
        <w:rPr>
          <w:rFonts w:ascii="Arial" w:eastAsiaTheme="minorHAnsi" w:hAnsi="Arial" w:cs="Arial"/>
          <w:sz w:val="22"/>
          <w:szCs w:val="22"/>
        </w:rPr>
        <w:t xml:space="preserve"> mit </w:t>
      </w:r>
      <w:r w:rsidR="008D2A11">
        <w:rPr>
          <w:rFonts w:ascii="Arial" w:eastAsiaTheme="minorHAnsi" w:hAnsi="Arial" w:cs="Arial"/>
          <w:sz w:val="22"/>
          <w:szCs w:val="22"/>
        </w:rPr>
        <w:t xml:space="preserve">der </w:t>
      </w:r>
      <w:r w:rsidR="005B2729">
        <w:rPr>
          <w:rFonts w:ascii="Arial" w:eastAsiaTheme="minorHAnsi" w:hAnsi="Arial" w:cs="Arial"/>
          <w:sz w:val="22"/>
          <w:szCs w:val="22"/>
        </w:rPr>
        <w:t xml:space="preserve">nichtbrennbaren </w:t>
      </w:r>
      <w:r w:rsidR="008D2A11">
        <w:rPr>
          <w:rFonts w:ascii="Arial" w:eastAsiaTheme="minorHAnsi" w:hAnsi="Arial" w:cs="Arial"/>
          <w:sz w:val="22"/>
          <w:szCs w:val="22"/>
        </w:rPr>
        <w:t xml:space="preserve">Brandschutzschale </w:t>
      </w:r>
      <w:r w:rsidR="005B2729">
        <w:rPr>
          <w:rFonts w:ascii="Arial" w:eastAsiaTheme="minorHAnsi" w:hAnsi="Arial" w:cs="Arial"/>
          <w:sz w:val="22"/>
          <w:szCs w:val="22"/>
        </w:rPr>
        <w:t>„</w:t>
      </w:r>
      <w:proofErr w:type="spellStart"/>
      <w:r w:rsidR="00113209" w:rsidRPr="00113209">
        <w:rPr>
          <w:rFonts w:ascii="Arial" w:eastAsiaTheme="minorHAnsi" w:hAnsi="Arial" w:cs="Arial"/>
          <w:sz w:val="22"/>
          <w:szCs w:val="22"/>
        </w:rPr>
        <w:t>Conlit</w:t>
      </w:r>
      <w:proofErr w:type="spellEnd"/>
      <w:r w:rsidR="00113209" w:rsidRPr="00113209">
        <w:rPr>
          <w:rFonts w:ascii="Arial" w:eastAsiaTheme="minorHAnsi" w:hAnsi="Arial" w:cs="Arial"/>
          <w:sz w:val="22"/>
          <w:szCs w:val="22"/>
        </w:rPr>
        <w:t xml:space="preserve"> 150 U</w:t>
      </w:r>
      <w:r w:rsidR="005B2729">
        <w:rPr>
          <w:rFonts w:ascii="Arial" w:eastAsiaTheme="minorHAnsi" w:hAnsi="Arial" w:cs="Arial"/>
          <w:sz w:val="22"/>
          <w:szCs w:val="22"/>
        </w:rPr>
        <w:t xml:space="preserve">“ </w:t>
      </w:r>
      <w:r w:rsidR="008D2A11">
        <w:rPr>
          <w:rFonts w:ascii="Arial" w:eastAsiaTheme="minorHAnsi" w:hAnsi="Arial" w:cs="Arial"/>
          <w:sz w:val="22"/>
          <w:szCs w:val="22"/>
        </w:rPr>
        <w:t>abgeschottet</w:t>
      </w:r>
      <w:r w:rsidR="00D14CC9">
        <w:rPr>
          <w:rFonts w:ascii="Arial" w:eastAsiaTheme="minorHAnsi" w:hAnsi="Arial" w:cs="Arial"/>
          <w:sz w:val="22"/>
          <w:szCs w:val="22"/>
        </w:rPr>
        <w:t xml:space="preserve"> und mit </w:t>
      </w:r>
      <w:r w:rsidR="007D3146">
        <w:rPr>
          <w:rFonts w:ascii="Arial" w:eastAsiaTheme="minorHAnsi" w:hAnsi="Arial" w:cs="Arial"/>
          <w:sz w:val="22"/>
          <w:szCs w:val="22"/>
        </w:rPr>
        <w:t xml:space="preserve">der </w:t>
      </w:r>
      <w:r w:rsidR="005B2729">
        <w:rPr>
          <w:rFonts w:ascii="Arial" w:eastAsiaTheme="minorHAnsi" w:hAnsi="Arial" w:cs="Arial"/>
          <w:sz w:val="22"/>
          <w:szCs w:val="22"/>
        </w:rPr>
        <w:t>nichtbrennbaren Wärmed</w:t>
      </w:r>
      <w:r w:rsidR="00113209" w:rsidRPr="00113209">
        <w:rPr>
          <w:rFonts w:ascii="Arial" w:eastAsiaTheme="minorHAnsi" w:hAnsi="Arial" w:cs="Arial"/>
          <w:sz w:val="22"/>
          <w:szCs w:val="22"/>
        </w:rPr>
        <w:t>ämmung</w:t>
      </w:r>
      <w:r w:rsidR="005B2729">
        <w:rPr>
          <w:rFonts w:ascii="Arial" w:eastAsiaTheme="minorHAnsi" w:hAnsi="Arial" w:cs="Arial"/>
          <w:sz w:val="22"/>
          <w:szCs w:val="22"/>
        </w:rPr>
        <w:t xml:space="preserve"> „</w:t>
      </w:r>
      <w:r w:rsidR="00113209" w:rsidRPr="00113209">
        <w:rPr>
          <w:rFonts w:ascii="Arial" w:eastAsiaTheme="minorHAnsi" w:hAnsi="Arial" w:cs="Arial"/>
          <w:sz w:val="22"/>
          <w:szCs w:val="22"/>
        </w:rPr>
        <w:t>RW</w:t>
      </w:r>
      <w:r w:rsidR="00113209">
        <w:rPr>
          <w:rFonts w:ascii="Arial" w:eastAsiaTheme="minorHAnsi" w:hAnsi="Arial" w:cs="Arial"/>
          <w:sz w:val="22"/>
          <w:szCs w:val="22"/>
        </w:rPr>
        <w:t xml:space="preserve"> </w:t>
      </w:r>
      <w:r w:rsidR="00113209" w:rsidRPr="00113209">
        <w:rPr>
          <w:rFonts w:ascii="Arial" w:eastAsiaTheme="minorHAnsi" w:hAnsi="Arial" w:cs="Arial"/>
          <w:sz w:val="22"/>
          <w:szCs w:val="22"/>
        </w:rPr>
        <w:t>800</w:t>
      </w:r>
      <w:r w:rsidR="005B2729">
        <w:rPr>
          <w:rFonts w:ascii="Arial" w:eastAsiaTheme="minorHAnsi" w:hAnsi="Arial" w:cs="Arial"/>
          <w:sz w:val="22"/>
          <w:szCs w:val="22"/>
        </w:rPr>
        <w:t xml:space="preserve">“ </w:t>
      </w:r>
      <w:r w:rsidR="00D14CC9">
        <w:rPr>
          <w:rFonts w:ascii="Arial" w:eastAsiaTheme="minorHAnsi" w:hAnsi="Arial" w:cs="Arial"/>
          <w:sz w:val="22"/>
          <w:szCs w:val="22"/>
        </w:rPr>
        <w:t>gedämmt</w:t>
      </w:r>
      <w:r w:rsidR="005B2729">
        <w:rPr>
          <w:rFonts w:ascii="Arial" w:eastAsiaTheme="minorHAnsi" w:hAnsi="Arial" w:cs="Arial"/>
          <w:sz w:val="22"/>
          <w:szCs w:val="22"/>
        </w:rPr>
        <w:t xml:space="preserve">. Die </w:t>
      </w:r>
      <w:r w:rsidR="00F76CBB">
        <w:rPr>
          <w:rFonts w:ascii="Arial" w:eastAsiaTheme="minorHAnsi" w:hAnsi="Arial" w:cs="Arial"/>
          <w:sz w:val="22"/>
          <w:szCs w:val="22"/>
        </w:rPr>
        <w:t xml:space="preserve">gedämmten </w:t>
      </w:r>
      <w:proofErr w:type="spellStart"/>
      <w:r w:rsidR="00113209" w:rsidRPr="00113209">
        <w:rPr>
          <w:rFonts w:ascii="Arial" w:eastAsiaTheme="minorHAnsi" w:hAnsi="Arial" w:cs="Arial"/>
          <w:sz w:val="22"/>
          <w:szCs w:val="22"/>
        </w:rPr>
        <w:t>Phytonleitungen</w:t>
      </w:r>
      <w:proofErr w:type="spellEnd"/>
      <w:r w:rsidR="00E31434">
        <w:rPr>
          <w:rFonts w:ascii="Arial" w:eastAsiaTheme="minorHAnsi" w:hAnsi="Arial" w:cs="Arial"/>
          <w:sz w:val="22"/>
          <w:szCs w:val="22"/>
        </w:rPr>
        <w:t xml:space="preserve"> im Bild wurden</w:t>
      </w:r>
      <w:r w:rsidR="00113209" w:rsidRPr="00113209">
        <w:rPr>
          <w:rFonts w:ascii="Arial" w:eastAsiaTheme="minorHAnsi" w:hAnsi="Arial" w:cs="Arial"/>
          <w:sz w:val="22"/>
          <w:szCs w:val="22"/>
        </w:rPr>
        <w:t xml:space="preserve"> mit </w:t>
      </w:r>
      <w:r w:rsidR="00E31434">
        <w:rPr>
          <w:rFonts w:ascii="Arial" w:eastAsiaTheme="minorHAnsi" w:hAnsi="Arial" w:cs="Arial"/>
          <w:sz w:val="22"/>
          <w:szCs w:val="22"/>
        </w:rPr>
        <w:t>einer „</w:t>
      </w:r>
      <w:proofErr w:type="spellStart"/>
      <w:r w:rsidR="00113209" w:rsidRPr="00113209">
        <w:rPr>
          <w:rFonts w:ascii="Arial" w:eastAsiaTheme="minorHAnsi" w:hAnsi="Arial" w:cs="Arial"/>
          <w:sz w:val="22"/>
          <w:szCs w:val="22"/>
        </w:rPr>
        <w:t>Conlit</w:t>
      </w:r>
      <w:proofErr w:type="spellEnd"/>
      <w:r w:rsidR="00113209" w:rsidRPr="00113209">
        <w:rPr>
          <w:rFonts w:ascii="Arial" w:eastAsiaTheme="minorHAnsi" w:hAnsi="Arial" w:cs="Arial"/>
          <w:sz w:val="22"/>
          <w:szCs w:val="22"/>
        </w:rPr>
        <w:t xml:space="preserve"> Brandschutzmanschette</w:t>
      </w:r>
      <w:r w:rsidR="00E31434">
        <w:rPr>
          <w:rFonts w:ascii="Arial" w:eastAsiaTheme="minorHAnsi" w:hAnsi="Arial" w:cs="Arial"/>
          <w:sz w:val="22"/>
          <w:szCs w:val="22"/>
        </w:rPr>
        <w:t xml:space="preserve">“ </w:t>
      </w:r>
      <w:r w:rsidR="00C4141F">
        <w:rPr>
          <w:rFonts w:ascii="Arial" w:eastAsiaTheme="minorHAnsi" w:hAnsi="Arial" w:cs="Arial"/>
          <w:sz w:val="22"/>
          <w:szCs w:val="22"/>
        </w:rPr>
        <w:t xml:space="preserve">unterhalb </w:t>
      </w:r>
      <w:r w:rsidR="0061734A">
        <w:rPr>
          <w:rFonts w:ascii="Arial" w:eastAsiaTheme="minorHAnsi" w:hAnsi="Arial" w:cs="Arial"/>
          <w:sz w:val="22"/>
          <w:szCs w:val="22"/>
        </w:rPr>
        <w:t xml:space="preserve">der Kernbohrung abgeschottet, </w:t>
      </w:r>
      <w:r w:rsidR="0061734A" w:rsidRPr="00D75825">
        <w:rPr>
          <w:rFonts w:ascii="Arial" w:eastAsiaTheme="minorHAnsi" w:hAnsi="Arial" w:cs="Arial"/>
          <w:sz w:val="22"/>
          <w:szCs w:val="22"/>
        </w:rPr>
        <w:t xml:space="preserve">damit Feuer und Rauch </w:t>
      </w:r>
      <w:r w:rsidR="002A4B88" w:rsidRPr="00D75825">
        <w:rPr>
          <w:rFonts w:ascii="Arial" w:eastAsiaTheme="minorHAnsi" w:hAnsi="Arial" w:cs="Arial"/>
          <w:sz w:val="22"/>
          <w:szCs w:val="22"/>
        </w:rPr>
        <w:t>mindestens 30 Minuten lang im Bereich der Deckendurchführung daran gehindert werden,</w:t>
      </w:r>
      <w:r w:rsidR="0061734A" w:rsidRPr="00D75825">
        <w:rPr>
          <w:rFonts w:ascii="Arial" w:eastAsiaTheme="minorHAnsi" w:hAnsi="Arial" w:cs="Arial"/>
          <w:sz w:val="22"/>
          <w:szCs w:val="22"/>
        </w:rPr>
        <w:t xml:space="preserve"> von einem Container in einen anderen vor</w:t>
      </w:r>
      <w:r w:rsidR="002A4B88" w:rsidRPr="00D75825">
        <w:rPr>
          <w:rFonts w:ascii="Arial" w:eastAsiaTheme="minorHAnsi" w:hAnsi="Arial" w:cs="Arial"/>
          <w:sz w:val="22"/>
          <w:szCs w:val="22"/>
        </w:rPr>
        <w:t>zu</w:t>
      </w:r>
      <w:r w:rsidR="0061734A" w:rsidRPr="00D75825">
        <w:rPr>
          <w:rFonts w:ascii="Arial" w:eastAsiaTheme="minorHAnsi" w:hAnsi="Arial" w:cs="Arial"/>
          <w:sz w:val="22"/>
          <w:szCs w:val="22"/>
        </w:rPr>
        <w:t>dringen.</w:t>
      </w:r>
    </w:p>
    <w:p w14:paraId="1E666DED" w14:textId="77777777" w:rsidR="00113209" w:rsidRDefault="00113209" w:rsidP="00113209">
      <w:pPr>
        <w:widowControl w:val="0"/>
        <w:spacing w:line="360" w:lineRule="auto"/>
        <w:jc w:val="both"/>
        <w:rPr>
          <w:rFonts w:ascii="Arial" w:hAnsi="Arial" w:cs="Arial"/>
          <w:sz w:val="22"/>
          <w:szCs w:val="22"/>
        </w:rPr>
      </w:pPr>
    </w:p>
    <w:p w14:paraId="1108A700" w14:textId="77777777" w:rsidR="002F16F8" w:rsidRPr="00113209" w:rsidRDefault="002F16F8" w:rsidP="00113209">
      <w:pPr>
        <w:widowControl w:val="0"/>
        <w:spacing w:line="360" w:lineRule="auto"/>
        <w:jc w:val="both"/>
        <w:rPr>
          <w:rFonts w:ascii="Arial" w:hAnsi="Arial" w:cs="Arial"/>
          <w:sz w:val="22"/>
          <w:szCs w:val="22"/>
        </w:rPr>
      </w:pPr>
    </w:p>
    <w:p w14:paraId="62BFAE4F" w14:textId="5CF91775" w:rsidR="00113209" w:rsidRDefault="002E3E6A" w:rsidP="00113209">
      <w:pPr>
        <w:widowControl w:val="0"/>
        <w:spacing w:line="360" w:lineRule="auto"/>
        <w:jc w:val="both"/>
        <w:rPr>
          <w:rFonts w:ascii="Arial" w:hAnsi="Arial" w:cs="Arial"/>
          <w:sz w:val="22"/>
          <w:szCs w:val="22"/>
        </w:rPr>
      </w:pPr>
      <w:r>
        <w:rPr>
          <w:rFonts w:ascii="Arial" w:hAnsi="Arial" w:cs="Arial"/>
          <w:noProof/>
          <w:sz w:val="22"/>
          <w:szCs w:val="22"/>
        </w:rPr>
        <w:lastRenderedPageBreak/>
        <w:drawing>
          <wp:inline distT="0" distB="0" distL="0" distR="0" wp14:anchorId="44E0D53A" wp14:editId="23ACE340">
            <wp:extent cx="2889250" cy="1929392"/>
            <wp:effectExtent l="0" t="0" r="6350" b="0"/>
            <wp:docPr id="7" name="Grafik 7" descr="C:\Users\fgast\AppData\Local\Microsoft\Windows\INetCache\Content.Word\081 2194 FotoBehrend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gast\AppData\Local\Microsoft\Windows\INetCache\Content.Word\081 2194 FotoBehrendt-k.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91288" cy="1930753"/>
                    </a:xfrm>
                    <a:prstGeom prst="rect">
                      <a:avLst/>
                    </a:prstGeom>
                    <a:noFill/>
                    <a:ln>
                      <a:noFill/>
                    </a:ln>
                  </pic:spPr>
                </pic:pic>
              </a:graphicData>
            </a:graphic>
          </wp:inline>
        </w:drawing>
      </w:r>
    </w:p>
    <w:p w14:paraId="16E8FB21" w14:textId="788A7B0E" w:rsidR="002E3E6A" w:rsidRDefault="002F16F8" w:rsidP="00113209">
      <w:pPr>
        <w:widowControl w:val="0"/>
        <w:spacing w:line="360" w:lineRule="auto"/>
        <w:jc w:val="both"/>
        <w:rPr>
          <w:rFonts w:ascii="Arial" w:hAnsi="Arial" w:cs="Arial"/>
          <w:sz w:val="22"/>
          <w:szCs w:val="22"/>
        </w:rPr>
      </w:pPr>
      <w:r>
        <w:rPr>
          <w:rFonts w:ascii="Arial" w:hAnsi="Arial" w:cs="Arial"/>
          <w:sz w:val="22"/>
          <w:szCs w:val="22"/>
        </w:rPr>
        <w:t>Das „</w:t>
      </w:r>
      <w:proofErr w:type="spellStart"/>
      <w:r>
        <w:rPr>
          <w:rFonts w:ascii="Arial" w:hAnsi="Arial" w:cs="Arial"/>
          <w:sz w:val="22"/>
          <w:szCs w:val="22"/>
        </w:rPr>
        <w:t>Conlit</w:t>
      </w:r>
      <w:proofErr w:type="spellEnd"/>
      <w:r>
        <w:rPr>
          <w:rFonts w:ascii="Arial" w:hAnsi="Arial" w:cs="Arial"/>
          <w:sz w:val="22"/>
          <w:szCs w:val="22"/>
        </w:rPr>
        <w:t>“-</w:t>
      </w:r>
      <w:r w:rsidR="002E3E6A">
        <w:rPr>
          <w:rFonts w:ascii="Arial" w:hAnsi="Arial" w:cs="Arial"/>
          <w:sz w:val="22"/>
          <w:szCs w:val="22"/>
        </w:rPr>
        <w:t>Brandschutzsystem ist darauf ausgelegt, dass die Abschottung von Rohren und Kabeln besonders leicht umzuse</w:t>
      </w:r>
      <w:r>
        <w:rPr>
          <w:rFonts w:ascii="Arial" w:hAnsi="Arial" w:cs="Arial"/>
          <w:sz w:val="22"/>
          <w:szCs w:val="22"/>
        </w:rPr>
        <w:t>tzen ist. Deshalb sind „</w:t>
      </w:r>
      <w:proofErr w:type="spellStart"/>
      <w:r>
        <w:rPr>
          <w:rFonts w:ascii="Arial" w:hAnsi="Arial" w:cs="Arial"/>
          <w:sz w:val="22"/>
          <w:szCs w:val="22"/>
        </w:rPr>
        <w:t>Conlit</w:t>
      </w:r>
      <w:proofErr w:type="spellEnd"/>
      <w:r>
        <w:rPr>
          <w:rFonts w:ascii="Arial" w:hAnsi="Arial" w:cs="Arial"/>
          <w:sz w:val="22"/>
          <w:szCs w:val="22"/>
        </w:rPr>
        <w:t>"-</w:t>
      </w:r>
      <w:r w:rsidR="002E3E6A">
        <w:rPr>
          <w:rFonts w:ascii="Arial" w:hAnsi="Arial" w:cs="Arial"/>
          <w:sz w:val="22"/>
          <w:szCs w:val="22"/>
        </w:rPr>
        <w:t>Abschottungen im klassischen Mauerwerksbau ebenso beliebt wie im Holzbau und jetzt wohl auch im Stahlcontainerbau. </w:t>
      </w:r>
    </w:p>
    <w:p w14:paraId="3A96C446" w14:textId="77777777" w:rsidR="002E3E6A" w:rsidRDefault="002E3E6A" w:rsidP="00113209">
      <w:pPr>
        <w:widowControl w:val="0"/>
        <w:spacing w:line="360" w:lineRule="auto"/>
        <w:jc w:val="both"/>
        <w:rPr>
          <w:rFonts w:ascii="Arial" w:hAnsi="Arial" w:cs="Arial"/>
          <w:sz w:val="22"/>
          <w:szCs w:val="22"/>
        </w:rPr>
      </w:pPr>
    </w:p>
    <w:p w14:paraId="089238C9" w14:textId="77777777" w:rsidR="002E3E6A" w:rsidRPr="00113209" w:rsidRDefault="002E3E6A" w:rsidP="00113209">
      <w:pPr>
        <w:widowControl w:val="0"/>
        <w:spacing w:line="360" w:lineRule="auto"/>
        <w:jc w:val="both"/>
        <w:rPr>
          <w:rFonts w:ascii="Arial" w:hAnsi="Arial" w:cs="Arial"/>
          <w:sz w:val="22"/>
          <w:szCs w:val="22"/>
        </w:rPr>
      </w:pPr>
    </w:p>
    <w:p w14:paraId="7C2C026C" w14:textId="34A87926" w:rsidR="00113209"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drawing>
          <wp:inline distT="0" distB="0" distL="0" distR="0" wp14:anchorId="72921321" wp14:editId="68F4CD33">
            <wp:extent cx="2877820" cy="1922780"/>
            <wp:effectExtent l="0" t="0" r="0" b="1270"/>
            <wp:docPr id="15" name="Grafik 15" descr="C:\Users\fgast\AppData\Local\Microsoft\Windows\INetCache\Content.Word\051 2160 FotoBehrend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gast\AppData\Local\Microsoft\Windows\INetCache\Content.Word\051 2160 FotoBehrendte.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r w:rsidRPr="00113209">
        <w:rPr>
          <w:rFonts w:ascii="Arial" w:hAnsi="Arial" w:cs="Arial"/>
          <w:sz w:val="22"/>
          <w:szCs w:val="22"/>
        </w:rPr>
        <w:t xml:space="preserve"> </w:t>
      </w:r>
    </w:p>
    <w:p w14:paraId="3F65D7C1" w14:textId="13DCFA95" w:rsidR="00E31434" w:rsidRPr="00113209" w:rsidRDefault="00E31434" w:rsidP="00113209">
      <w:pPr>
        <w:widowControl w:val="0"/>
        <w:spacing w:line="360" w:lineRule="auto"/>
        <w:jc w:val="both"/>
        <w:rPr>
          <w:rFonts w:ascii="Arial" w:hAnsi="Arial" w:cs="Arial"/>
          <w:sz w:val="22"/>
          <w:szCs w:val="22"/>
        </w:rPr>
      </w:pPr>
      <w:r>
        <w:rPr>
          <w:rFonts w:ascii="Arial" w:hAnsi="Arial" w:cs="Arial"/>
          <w:sz w:val="22"/>
          <w:szCs w:val="22"/>
        </w:rPr>
        <w:t>Aus dem Technikcontainer auf dem Dach werden die Zimmer mit Wärme</w:t>
      </w:r>
      <w:r w:rsidR="00C106E6">
        <w:rPr>
          <w:rFonts w:ascii="Arial" w:hAnsi="Arial" w:cs="Arial"/>
          <w:sz w:val="22"/>
          <w:szCs w:val="22"/>
        </w:rPr>
        <w:t>,</w:t>
      </w:r>
      <w:r>
        <w:rPr>
          <w:rFonts w:ascii="Arial" w:hAnsi="Arial" w:cs="Arial"/>
          <w:sz w:val="22"/>
          <w:szCs w:val="22"/>
        </w:rPr>
        <w:t xml:space="preserve"> Trinkwasser</w:t>
      </w:r>
      <w:r w:rsidR="00C106E6">
        <w:rPr>
          <w:rFonts w:ascii="Arial" w:hAnsi="Arial" w:cs="Arial"/>
          <w:sz w:val="22"/>
          <w:szCs w:val="22"/>
        </w:rPr>
        <w:t xml:space="preserve"> und</w:t>
      </w:r>
      <w:r>
        <w:rPr>
          <w:rFonts w:ascii="Arial" w:hAnsi="Arial" w:cs="Arial"/>
          <w:sz w:val="22"/>
          <w:szCs w:val="22"/>
        </w:rPr>
        <w:t xml:space="preserve"> Strom versorgt. Je ei</w:t>
      </w:r>
      <w:r w:rsidR="00360078">
        <w:rPr>
          <w:rFonts w:ascii="Arial" w:hAnsi="Arial" w:cs="Arial"/>
          <w:sz w:val="22"/>
          <w:szCs w:val="22"/>
        </w:rPr>
        <w:t>ner der mit dem Technikcontainer verbundenen fünf</w:t>
      </w:r>
      <w:r>
        <w:rPr>
          <w:rFonts w:ascii="Arial" w:hAnsi="Arial" w:cs="Arial"/>
          <w:sz w:val="22"/>
          <w:szCs w:val="22"/>
        </w:rPr>
        <w:t xml:space="preserve"> In</w:t>
      </w:r>
      <w:r w:rsidR="006E0814">
        <w:rPr>
          <w:rFonts w:ascii="Arial" w:hAnsi="Arial" w:cs="Arial"/>
          <w:sz w:val="22"/>
          <w:szCs w:val="22"/>
        </w:rPr>
        <w:t>stallationsschächte</w:t>
      </w:r>
      <w:r>
        <w:rPr>
          <w:rFonts w:ascii="Arial" w:hAnsi="Arial" w:cs="Arial"/>
          <w:sz w:val="22"/>
          <w:szCs w:val="22"/>
        </w:rPr>
        <w:t xml:space="preserve"> </w:t>
      </w:r>
      <w:r w:rsidR="00360078">
        <w:rPr>
          <w:rFonts w:ascii="Arial" w:hAnsi="Arial" w:cs="Arial"/>
          <w:sz w:val="22"/>
          <w:szCs w:val="22"/>
        </w:rPr>
        <w:t xml:space="preserve">versorgt </w:t>
      </w:r>
      <w:r w:rsidR="0073788E">
        <w:rPr>
          <w:rFonts w:ascii="Arial" w:hAnsi="Arial" w:cs="Arial"/>
          <w:sz w:val="22"/>
          <w:szCs w:val="22"/>
        </w:rPr>
        <w:t xml:space="preserve">ein bis </w:t>
      </w:r>
      <w:r w:rsidR="00360078">
        <w:rPr>
          <w:rFonts w:ascii="Arial" w:hAnsi="Arial" w:cs="Arial"/>
          <w:sz w:val="22"/>
          <w:szCs w:val="22"/>
        </w:rPr>
        <w:t>zwei Hotelzimmer auf jeder Etage.</w:t>
      </w:r>
    </w:p>
    <w:p w14:paraId="4112DDF5" w14:textId="77777777" w:rsidR="00113209" w:rsidRDefault="00113209" w:rsidP="00113209">
      <w:pPr>
        <w:widowControl w:val="0"/>
        <w:spacing w:line="360" w:lineRule="auto"/>
        <w:jc w:val="both"/>
        <w:rPr>
          <w:rFonts w:ascii="Arial" w:hAnsi="Arial" w:cs="Arial"/>
          <w:sz w:val="22"/>
          <w:szCs w:val="22"/>
        </w:rPr>
      </w:pPr>
    </w:p>
    <w:p w14:paraId="28532875" w14:textId="77777777" w:rsidR="003C3D73" w:rsidRPr="00113209" w:rsidRDefault="003C3D73" w:rsidP="00113209">
      <w:pPr>
        <w:widowControl w:val="0"/>
        <w:spacing w:line="360" w:lineRule="auto"/>
        <w:jc w:val="both"/>
        <w:rPr>
          <w:rFonts w:ascii="Arial" w:hAnsi="Arial" w:cs="Arial"/>
          <w:sz w:val="22"/>
          <w:szCs w:val="22"/>
        </w:rPr>
      </w:pPr>
    </w:p>
    <w:p w14:paraId="3CC6C4D3" w14:textId="3015CC5B" w:rsidR="00360078"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lastRenderedPageBreak/>
        <w:drawing>
          <wp:inline distT="0" distB="0" distL="0" distR="0" wp14:anchorId="1271133E" wp14:editId="16FBF2B7">
            <wp:extent cx="2877820" cy="1922780"/>
            <wp:effectExtent l="0" t="0" r="0" b="1270"/>
            <wp:docPr id="14" name="Grafik 14" descr="C:\Users\fgast\AppData\Local\Microsoft\Windows\INetCache\Content.Word\052 2160 FotoBehrend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gast\AppData\Local\Microsoft\Windows\INetCache\Content.Word\052 2160 FotoBehrendtf.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p>
    <w:p w14:paraId="3079B842" w14:textId="0202D278" w:rsidR="00113209" w:rsidRPr="00113209" w:rsidRDefault="00360078" w:rsidP="00113209">
      <w:pPr>
        <w:widowControl w:val="0"/>
        <w:spacing w:line="360" w:lineRule="auto"/>
        <w:jc w:val="both"/>
        <w:rPr>
          <w:rFonts w:ascii="Arial" w:hAnsi="Arial" w:cs="Arial"/>
          <w:sz w:val="22"/>
          <w:szCs w:val="22"/>
        </w:rPr>
      </w:pPr>
      <w:r>
        <w:rPr>
          <w:rFonts w:ascii="Arial" w:hAnsi="Arial" w:cs="Arial"/>
          <w:sz w:val="22"/>
          <w:szCs w:val="22"/>
        </w:rPr>
        <w:t xml:space="preserve">Der </w:t>
      </w:r>
      <w:r w:rsidR="003C3D73">
        <w:rPr>
          <w:rFonts w:ascii="Arial" w:eastAsiaTheme="minorHAnsi" w:hAnsi="Arial" w:cs="Arial"/>
          <w:sz w:val="22"/>
          <w:szCs w:val="22"/>
        </w:rPr>
        <w:t>Technikc</w:t>
      </w:r>
      <w:r w:rsidR="00113209" w:rsidRPr="00113209">
        <w:rPr>
          <w:rFonts w:ascii="Arial" w:eastAsiaTheme="minorHAnsi" w:hAnsi="Arial" w:cs="Arial"/>
          <w:sz w:val="22"/>
          <w:szCs w:val="22"/>
        </w:rPr>
        <w:t>ontainer auf dem Dach</w:t>
      </w:r>
      <w:r>
        <w:rPr>
          <w:rFonts w:ascii="Arial" w:eastAsiaTheme="minorHAnsi" w:hAnsi="Arial" w:cs="Arial"/>
          <w:sz w:val="22"/>
          <w:szCs w:val="22"/>
        </w:rPr>
        <w:t xml:space="preserve"> wird als letzter von einem Kran aufgesetzt.</w:t>
      </w:r>
      <w:r w:rsidR="006E0814">
        <w:rPr>
          <w:rFonts w:ascii="Arial" w:eastAsiaTheme="minorHAnsi" w:hAnsi="Arial" w:cs="Arial"/>
          <w:sz w:val="22"/>
          <w:szCs w:val="22"/>
        </w:rPr>
        <w:t xml:space="preserve"> Dann beginnt die Montage der haustechnischen Leitungen.</w:t>
      </w:r>
    </w:p>
    <w:p w14:paraId="489E7B24" w14:textId="77777777" w:rsidR="00113209" w:rsidRDefault="00113209" w:rsidP="00113209">
      <w:pPr>
        <w:widowControl w:val="0"/>
        <w:spacing w:line="360" w:lineRule="auto"/>
        <w:jc w:val="both"/>
        <w:rPr>
          <w:rFonts w:ascii="Arial" w:hAnsi="Arial" w:cs="Arial"/>
          <w:sz w:val="22"/>
          <w:szCs w:val="22"/>
        </w:rPr>
      </w:pPr>
    </w:p>
    <w:p w14:paraId="6C993E59" w14:textId="77777777" w:rsidR="002E3E6A" w:rsidRPr="00113209" w:rsidRDefault="002E3E6A" w:rsidP="00113209">
      <w:pPr>
        <w:widowControl w:val="0"/>
        <w:spacing w:line="360" w:lineRule="auto"/>
        <w:jc w:val="both"/>
        <w:rPr>
          <w:rFonts w:ascii="Arial" w:hAnsi="Arial" w:cs="Arial"/>
          <w:sz w:val="22"/>
          <w:szCs w:val="22"/>
        </w:rPr>
      </w:pPr>
    </w:p>
    <w:p w14:paraId="02E6F2A4" w14:textId="77777777" w:rsidR="00113209" w:rsidRPr="00113209"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drawing>
          <wp:inline distT="0" distB="0" distL="0" distR="0" wp14:anchorId="5A9B0B01" wp14:editId="09020BDE">
            <wp:extent cx="2877820" cy="1922780"/>
            <wp:effectExtent l="0" t="0" r="0" b="1270"/>
            <wp:docPr id="13" name="Grafik 13" descr="C:\Users\fgast\AppData\Local\Microsoft\Windows\INetCache\Content.Word\059 2160 FotoBehrend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gast\AppData\Local\Microsoft\Windows\INetCache\Content.Word\059 2160 FotoBehrendth.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77820" cy="1922780"/>
                    </a:xfrm>
                    <a:prstGeom prst="rect">
                      <a:avLst/>
                    </a:prstGeom>
                    <a:noFill/>
                    <a:ln>
                      <a:noFill/>
                    </a:ln>
                  </pic:spPr>
                </pic:pic>
              </a:graphicData>
            </a:graphic>
          </wp:inline>
        </w:drawing>
      </w:r>
    </w:p>
    <w:p w14:paraId="5774E880" w14:textId="16923E0A" w:rsidR="00360078" w:rsidRPr="00113209" w:rsidRDefault="00360078" w:rsidP="00113209">
      <w:pPr>
        <w:widowControl w:val="0"/>
        <w:spacing w:line="360" w:lineRule="auto"/>
        <w:jc w:val="both"/>
        <w:rPr>
          <w:rFonts w:ascii="Arial" w:hAnsi="Arial" w:cs="Arial"/>
          <w:sz w:val="22"/>
          <w:szCs w:val="22"/>
        </w:rPr>
      </w:pPr>
      <w:r>
        <w:rPr>
          <w:rFonts w:ascii="Arial" w:eastAsiaTheme="minorHAnsi" w:hAnsi="Arial" w:cs="Arial"/>
          <w:sz w:val="22"/>
          <w:szCs w:val="22"/>
        </w:rPr>
        <w:t>Gleich ein ganzes Bündel von Strom- und Datenkabeln wird mit einer „</w:t>
      </w:r>
      <w:proofErr w:type="spellStart"/>
      <w:r>
        <w:rPr>
          <w:rFonts w:ascii="Arial" w:eastAsiaTheme="minorHAnsi" w:hAnsi="Arial" w:cs="Arial"/>
          <w:sz w:val="22"/>
          <w:szCs w:val="22"/>
        </w:rPr>
        <w:t>Conlit</w:t>
      </w:r>
      <w:proofErr w:type="spellEnd"/>
      <w:r>
        <w:rPr>
          <w:rFonts w:ascii="Arial" w:eastAsiaTheme="minorHAnsi" w:hAnsi="Arial" w:cs="Arial"/>
          <w:sz w:val="22"/>
          <w:szCs w:val="22"/>
        </w:rPr>
        <w:t xml:space="preserve"> Bandage“ umwickelt und dann durch eine </w:t>
      </w:r>
      <w:r w:rsidR="003D6D56">
        <w:rPr>
          <w:rFonts w:ascii="Arial" w:eastAsiaTheme="minorHAnsi" w:hAnsi="Arial" w:cs="Arial"/>
          <w:sz w:val="22"/>
          <w:szCs w:val="22"/>
        </w:rPr>
        <w:t xml:space="preserve">passende </w:t>
      </w:r>
      <w:r w:rsidR="002A4B88">
        <w:rPr>
          <w:rFonts w:ascii="Arial" w:eastAsiaTheme="minorHAnsi" w:hAnsi="Arial" w:cs="Arial"/>
          <w:sz w:val="22"/>
          <w:szCs w:val="22"/>
        </w:rPr>
        <w:t>„</w:t>
      </w:r>
      <w:proofErr w:type="spellStart"/>
      <w:r w:rsidR="003D6D56">
        <w:rPr>
          <w:rFonts w:ascii="Arial" w:eastAsiaTheme="minorHAnsi" w:hAnsi="Arial" w:cs="Arial"/>
          <w:sz w:val="22"/>
          <w:szCs w:val="22"/>
        </w:rPr>
        <w:t>Conlit</w:t>
      </w:r>
      <w:proofErr w:type="spellEnd"/>
      <w:r w:rsidR="003D6D56">
        <w:rPr>
          <w:rFonts w:ascii="Arial" w:eastAsiaTheme="minorHAnsi" w:hAnsi="Arial" w:cs="Arial"/>
          <w:sz w:val="22"/>
          <w:szCs w:val="22"/>
        </w:rPr>
        <w:t xml:space="preserve"> 150 U Brandschutzschale</w:t>
      </w:r>
      <w:r w:rsidR="002A4B88">
        <w:rPr>
          <w:rFonts w:ascii="Arial" w:eastAsiaTheme="minorHAnsi" w:hAnsi="Arial" w:cs="Arial"/>
          <w:sz w:val="22"/>
          <w:szCs w:val="22"/>
        </w:rPr>
        <w:t>“</w:t>
      </w:r>
      <w:r>
        <w:rPr>
          <w:rFonts w:ascii="Arial" w:eastAsiaTheme="minorHAnsi" w:hAnsi="Arial" w:cs="Arial"/>
          <w:sz w:val="22"/>
          <w:szCs w:val="22"/>
        </w:rPr>
        <w:t xml:space="preserve"> geführt. </w:t>
      </w:r>
      <w:r w:rsidR="002A4B88">
        <w:rPr>
          <w:rFonts w:ascii="Arial" w:eastAsiaTheme="minorHAnsi" w:hAnsi="Arial" w:cs="Arial"/>
          <w:sz w:val="22"/>
          <w:szCs w:val="22"/>
        </w:rPr>
        <w:t xml:space="preserve">Diese besteht aus </w:t>
      </w:r>
      <w:r>
        <w:rPr>
          <w:rFonts w:ascii="Arial" w:eastAsiaTheme="minorHAnsi" w:hAnsi="Arial" w:cs="Arial"/>
          <w:sz w:val="22"/>
          <w:szCs w:val="22"/>
        </w:rPr>
        <w:t>Steinwolle</w:t>
      </w:r>
      <w:r w:rsidR="002A4B88">
        <w:rPr>
          <w:rFonts w:ascii="Arial" w:eastAsiaTheme="minorHAnsi" w:hAnsi="Arial" w:cs="Arial"/>
          <w:sz w:val="22"/>
          <w:szCs w:val="22"/>
        </w:rPr>
        <w:t>,</w:t>
      </w:r>
      <w:r>
        <w:rPr>
          <w:rFonts w:ascii="Arial" w:eastAsiaTheme="minorHAnsi" w:hAnsi="Arial" w:cs="Arial"/>
          <w:sz w:val="22"/>
          <w:szCs w:val="22"/>
        </w:rPr>
        <w:t xml:space="preserve"> brennt nicht und verhindert zuverlässig, dass Feuer oder Rauch durch die Kernbohrung dringen.</w:t>
      </w:r>
    </w:p>
    <w:p w14:paraId="3B084D0B" w14:textId="77777777" w:rsidR="00113209" w:rsidRDefault="00113209" w:rsidP="00113209">
      <w:pPr>
        <w:widowControl w:val="0"/>
        <w:spacing w:line="360" w:lineRule="auto"/>
        <w:jc w:val="both"/>
        <w:rPr>
          <w:rFonts w:ascii="Arial" w:hAnsi="Arial" w:cs="Arial"/>
          <w:sz w:val="22"/>
          <w:szCs w:val="22"/>
        </w:rPr>
      </w:pPr>
    </w:p>
    <w:p w14:paraId="4150E66A" w14:textId="77777777" w:rsidR="003C3D73" w:rsidRPr="00113209" w:rsidRDefault="003C3D73" w:rsidP="00113209">
      <w:pPr>
        <w:widowControl w:val="0"/>
        <w:spacing w:line="360" w:lineRule="auto"/>
        <w:jc w:val="both"/>
        <w:rPr>
          <w:rFonts w:ascii="Arial" w:hAnsi="Arial" w:cs="Arial"/>
          <w:sz w:val="22"/>
          <w:szCs w:val="22"/>
        </w:rPr>
      </w:pPr>
    </w:p>
    <w:p w14:paraId="027AA8FF" w14:textId="63155814" w:rsidR="006E0814" w:rsidRPr="002E3E6A" w:rsidRDefault="00113209" w:rsidP="00113209">
      <w:pPr>
        <w:widowControl w:val="0"/>
        <w:spacing w:line="360" w:lineRule="auto"/>
        <w:jc w:val="both"/>
        <w:rPr>
          <w:rFonts w:ascii="Arial" w:hAnsi="Arial" w:cs="Arial"/>
          <w:sz w:val="22"/>
          <w:szCs w:val="22"/>
        </w:rPr>
      </w:pPr>
      <w:r w:rsidRPr="00113209">
        <w:rPr>
          <w:rFonts w:ascii="Arial" w:hAnsi="Arial" w:cs="Arial"/>
          <w:noProof/>
          <w:sz w:val="22"/>
          <w:szCs w:val="22"/>
        </w:rPr>
        <w:lastRenderedPageBreak/>
        <w:drawing>
          <wp:inline distT="0" distB="0" distL="0" distR="0" wp14:anchorId="2E8E09B5" wp14:editId="1A17383A">
            <wp:extent cx="1791125" cy="2684585"/>
            <wp:effectExtent l="0" t="0" r="0" b="1905"/>
            <wp:docPr id="11" name="Grafik 11" descr="C:\Users\fgast\AppData\Local\Microsoft\Windows\INetCache\Content.Word\077 2160 FotoBehrendt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gast\AppData\Local\Microsoft\Windows\INetCache\Content.Word\077 2160 FotoBehrendtk.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91260" cy="2684787"/>
                    </a:xfrm>
                    <a:prstGeom prst="rect">
                      <a:avLst/>
                    </a:prstGeom>
                    <a:noFill/>
                    <a:ln>
                      <a:noFill/>
                    </a:ln>
                  </pic:spPr>
                </pic:pic>
              </a:graphicData>
            </a:graphic>
          </wp:inline>
        </w:drawing>
      </w:r>
    </w:p>
    <w:p w14:paraId="36B1FC61" w14:textId="1A16FE78" w:rsidR="00113209" w:rsidRPr="00113209" w:rsidRDefault="00A00E0A" w:rsidP="00113209">
      <w:pPr>
        <w:widowControl w:val="0"/>
        <w:spacing w:line="360" w:lineRule="auto"/>
        <w:jc w:val="both"/>
        <w:rPr>
          <w:rFonts w:ascii="Arial" w:hAnsi="Arial" w:cs="Arial"/>
          <w:sz w:val="22"/>
          <w:szCs w:val="22"/>
        </w:rPr>
      </w:pPr>
      <w:r>
        <w:rPr>
          <w:rFonts w:ascii="Arial" w:eastAsiaTheme="minorHAnsi" w:hAnsi="Arial" w:cs="Arial"/>
          <w:sz w:val="22"/>
          <w:szCs w:val="22"/>
        </w:rPr>
        <w:t>Di</w:t>
      </w:r>
      <w:r w:rsidR="006E0814">
        <w:rPr>
          <w:rFonts w:ascii="Arial" w:eastAsiaTheme="minorHAnsi" w:hAnsi="Arial" w:cs="Arial"/>
          <w:sz w:val="22"/>
          <w:szCs w:val="22"/>
        </w:rPr>
        <w:t>e</w:t>
      </w:r>
      <w:r>
        <w:rPr>
          <w:rFonts w:ascii="Arial" w:eastAsiaTheme="minorHAnsi" w:hAnsi="Arial" w:cs="Arial"/>
          <w:sz w:val="22"/>
          <w:szCs w:val="22"/>
        </w:rPr>
        <w:t xml:space="preserve"> Container für das </w:t>
      </w:r>
      <w:r w:rsidR="008D069C">
        <w:rPr>
          <w:rFonts w:ascii="Arial" w:eastAsiaTheme="minorHAnsi" w:hAnsi="Arial" w:cs="Arial"/>
          <w:sz w:val="22"/>
          <w:szCs w:val="22"/>
        </w:rPr>
        <w:t>TIN INN</w:t>
      </w:r>
      <w:r>
        <w:rPr>
          <w:rFonts w:ascii="Arial" w:eastAsiaTheme="minorHAnsi" w:hAnsi="Arial" w:cs="Arial"/>
          <w:sz w:val="22"/>
          <w:szCs w:val="22"/>
        </w:rPr>
        <w:t xml:space="preserve"> Montabaur kurz vor ihrer „Abreise“</w:t>
      </w:r>
      <w:r w:rsidR="006E0814">
        <w:rPr>
          <w:rFonts w:ascii="Arial" w:eastAsiaTheme="minorHAnsi" w:hAnsi="Arial" w:cs="Arial"/>
          <w:sz w:val="22"/>
          <w:szCs w:val="22"/>
        </w:rPr>
        <w:t xml:space="preserve"> in </w:t>
      </w:r>
      <w:r w:rsidR="00BD4803">
        <w:rPr>
          <w:rFonts w:ascii="Arial" w:eastAsiaTheme="minorHAnsi" w:hAnsi="Arial" w:cs="Arial"/>
          <w:sz w:val="22"/>
          <w:szCs w:val="22"/>
        </w:rPr>
        <w:t>d</w:t>
      </w:r>
      <w:r w:rsidR="006E0814">
        <w:rPr>
          <w:rFonts w:ascii="Arial" w:eastAsiaTheme="minorHAnsi" w:hAnsi="Arial" w:cs="Arial"/>
          <w:sz w:val="22"/>
          <w:szCs w:val="22"/>
        </w:rPr>
        <w:t>er Montagehalle der Containerwerk eins GmbH</w:t>
      </w:r>
      <w:r>
        <w:rPr>
          <w:rFonts w:ascii="Arial" w:eastAsiaTheme="minorHAnsi" w:hAnsi="Arial" w:cs="Arial"/>
          <w:sz w:val="22"/>
          <w:szCs w:val="22"/>
        </w:rPr>
        <w:t xml:space="preserve">: Die </w:t>
      </w:r>
      <w:r w:rsidR="00113209" w:rsidRPr="00113209">
        <w:rPr>
          <w:rFonts w:ascii="Arial" w:eastAsiaTheme="minorHAnsi" w:hAnsi="Arial" w:cs="Arial"/>
          <w:sz w:val="22"/>
          <w:szCs w:val="22"/>
        </w:rPr>
        <w:t>Abschottung</w:t>
      </w:r>
      <w:r w:rsidR="00113209" w:rsidRPr="00113209">
        <w:rPr>
          <w:rFonts w:ascii="Arial" w:hAnsi="Arial" w:cs="Arial"/>
          <w:sz w:val="22"/>
          <w:szCs w:val="22"/>
        </w:rPr>
        <w:t>s</w:t>
      </w:r>
      <w:r>
        <w:rPr>
          <w:rFonts w:ascii="Arial" w:eastAsiaTheme="minorHAnsi" w:hAnsi="Arial" w:cs="Arial"/>
          <w:sz w:val="22"/>
          <w:szCs w:val="22"/>
        </w:rPr>
        <w:t>elemente aus CLT-Holzplatten mit den vorbereiteten Kernbohrungen</w:t>
      </w:r>
      <w:r w:rsidR="00113209" w:rsidRPr="00113209">
        <w:rPr>
          <w:rFonts w:ascii="Arial" w:eastAsiaTheme="minorHAnsi" w:hAnsi="Arial" w:cs="Arial"/>
          <w:sz w:val="22"/>
          <w:szCs w:val="22"/>
        </w:rPr>
        <w:t xml:space="preserve"> </w:t>
      </w:r>
      <w:r>
        <w:rPr>
          <w:rFonts w:ascii="Arial" w:eastAsiaTheme="minorHAnsi" w:hAnsi="Arial" w:cs="Arial"/>
          <w:sz w:val="22"/>
          <w:szCs w:val="22"/>
        </w:rPr>
        <w:t xml:space="preserve">sind in die Decken der Container eingesetzt und </w:t>
      </w:r>
      <w:r w:rsidR="009D193D">
        <w:rPr>
          <w:rFonts w:ascii="Arial" w:eastAsiaTheme="minorHAnsi" w:hAnsi="Arial" w:cs="Arial"/>
          <w:sz w:val="22"/>
          <w:szCs w:val="22"/>
        </w:rPr>
        <w:t xml:space="preserve">für den Transport </w:t>
      </w:r>
      <w:r>
        <w:rPr>
          <w:rFonts w:ascii="Arial" w:eastAsiaTheme="minorHAnsi" w:hAnsi="Arial" w:cs="Arial"/>
          <w:sz w:val="22"/>
          <w:szCs w:val="22"/>
        </w:rPr>
        <w:t xml:space="preserve">abgedichtet. </w:t>
      </w:r>
    </w:p>
    <w:p w14:paraId="652BE27D" w14:textId="77777777" w:rsidR="00113209" w:rsidRDefault="00113209" w:rsidP="00113209">
      <w:pPr>
        <w:widowControl w:val="0"/>
        <w:spacing w:line="360" w:lineRule="auto"/>
        <w:jc w:val="both"/>
        <w:rPr>
          <w:rFonts w:ascii="Arial" w:hAnsi="Arial" w:cs="Arial"/>
          <w:sz w:val="22"/>
          <w:szCs w:val="22"/>
        </w:rPr>
      </w:pPr>
    </w:p>
    <w:p w14:paraId="35EF7DA0" w14:textId="53DE7333" w:rsidR="00C106E6" w:rsidRPr="0052768A" w:rsidRDefault="00B83CB3" w:rsidP="00C106E6">
      <w:pPr>
        <w:widowControl w:val="0"/>
        <w:autoSpaceDE w:val="0"/>
        <w:autoSpaceDN w:val="0"/>
        <w:adjustRightInd w:val="0"/>
        <w:spacing w:line="360" w:lineRule="auto"/>
        <w:jc w:val="both"/>
        <w:rPr>
          <w:rFonts w:ascii="Arial" w:hAnsi="Arial" w:cs="Arial"/>
          <w:sz w:val="20"/>
          <w:szCs w:val="20"/>
        </w:rPr>
      </w:pPr>
      <w:r>
        <w:rPr>
          <w:rFonts w:ascii="Arial" w:hAnsi="Arial" w:cs="Arial"/>
          <w:bCs/>
          <w:i/>
          <w:noProof/>
          <w:color w:val="FF0000"/>
          <w:sz w:val="20"/>
          <w:szCs w:val="20"/>
        </w:rPr>
        <w:drawing>
          <wp:inline distT="0" distB="0" distL="0" distR="0" wp14:anchorId="16745D51" wp14:editId="7A002041">
            <wp:extent cx="1981200" cy="2171700"/>
            <wp:effectExtent l="0" t="0" r="0" b="0"/>
            <wp:docPr id="629002468"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1200" cy="2171700"/>
                    </a:xfrm>
                    <a:prstGeom prst="rect">
                      <a:avLst/>
                    </a:prstGeom>
                    <a:noFill/>
                    <a:ln>
                      <a:noFill/>
                    </a:ln>
                  </pic:spPr>
                </pic:pic>
              </a:graphicData>
            </a:graphic>
          </wp:inline>
        </w:drawing>
      </w:r>
    </w:p>
    <w:p w14:paraId="5ACEFA8C" w14:textId="1F23D37F" w:rsidR="00C106E6" w:rsidRPr="00A00E0A" w:rsidRDefault="00C106E6" w:rsidP="00C106E6">
      <w:pPr>
        <w:widowControl w:val="0"/>
        <w:autoSpaceDE w:val="0"/>
        <w:autoSpaceDN w:val="0"/>
        <w:adjustRightInd w:val="0"/>
        <w:spacing w:line="360" w:lineRule="auto"/>
        <w:jc w:val="both"/>
        <w:rPr>
          <w:rFonts w:ascii="Arial" w:hAnsi="Arial" w:cs="Arial"/>
          <w:i/>
          <w:sz w:val="20"/>
          <w:szCs w:val="20"/>
        </w:rPr>
      </w:pPr>
      <w:r w:rsidRPr="003B0431">
        <w:rPr>
          <w:rFonts w:ascii="Arial" w:hAnsi="Arial" w:cs="Arial"/>
          <w:sz w:val="22"/>
          <w:szCs w:val="22"/>
        </w:rPr>
        <w:t>Mit „</w:t>
      </w:r>
      <w:proofErr w:type="spellStart"/>
      <w:r w:rsidRPr="003B0431">
        <w:rPr>
          <w:rFonts w:ascii="Arial" w:hAnsi="Arial" w:cs="Arial"/>
          <w:sz w:val="22"/>
          <w:szCs w:val="22"/>
        </w:rPr>
        <w:t>Conlit</w:t>
      </w:r>
      <w:proofErr w:type="spellEnd"/>
      <w:r w:rsidRPr="003B0431">
        <w:rPr>
          <w:rFonts w:ascii="Arial" w:hAnsi="Arial" w:cs="Arial"/>
          <w:sz w:val="22"/>
          <w:szCs w:val="22"/>
        </w:rPr>
        <w:t>“ Systemprodukten lassen sich Rohr- und Elektroleitungen in Holzdecken in gleicher Weise abschotten wie in Betondecken. Für brennbare und nichtbrennbare Versorgungsleitungen wird die „</w:t>
      </w:r>
      <w:proofErr w:type="spellStart"/>
      <w:r w:rsidRPr="003B0431">
        <w:rPr>
          <w:rFonts w:ascii="Arial" w:hAnsi="Arial" w:cs="Arial"/>
          <w:sz w:val="22"/>
          <w:szCs w:val="22"/>
        </w:rPr>
        <w:t>Conlit</w:t>
      </w:r>
      <w:proofErr w:type="spellEnd"/>
      <w:r w:rsidRPr="003B0431">
        <w:rPr>
          <w:rFonts w:ascii="Arial" w:hAnsi="Arial" w:cs="Arial"/>
          <w:sz w:val="22"/>
          <w:szCs w:val="22"/>
        </w:rPr>
        <w:t xml:space="preserve"> 150 U“ Brandschutzschale, für brennbare Abwasserrohre die „</w:t>
      </w:r>
      <w:proofErr w:type="spellStart"/>
      <w:r w:rsidRPr="003B0431">
        <w:rPr>
          <w:rFonts w:ascii="Arial" w:hAnsi="Arial" w:cs="Arial"/>
          <w:sz w:val="22"/>
          <w:szCs w:val="22"/>
        </w:rPr>
        <w:t>Conlit</w:t>
      </w:r>
      <w:proofErr w:type="spellEnd"/>
      <w:r w:rsidRPr="003B0431">
        <w:rPr>
          <w:rFonts w:ascii="Arial" w:hAnsi="Arial" w:cs="Arial"/>
          <w:sz w:val="22"/>
          <w:szCs w:val="22"/>
        </w:rPr>
        <w:t xml:space="preserve"> Brandschutzmanschette“ und für Elektroleitungen die „</w:t>
      </w:r>
      <w:proofErr w:type="spellStart"/>
      <w:r w:rsidRPr="003B0431">
        <w:rPr>
          <w:rFonts w:ascii="Arial" w:hAnsi="Arial" w:cs="Arial"/>
          <w:sz w:val="22"/>
          <w:szCs w:val="22"/>
        </w:rPr>
        <w:t>Conlit</w:t>
      </w:r>
      <w:proofErr w:type="spellEnd"/>
      <w:r w:rsidRPr="003B0431">
        <w:rPr>
          <w:rFonts w:ascii="Arial" w:hAnsi="Arial" w:cs="Arial"/>
          <w:sz w:val="22"/>
          <w:szCs w:val="22"/>
        </w:rPr>
        <w:t xml:space="preserve"> Bandage“ verwendet. </w:t>
      </w:r>
    </w:p>
    <w:p w14:paraId="61CE6BF0" w14:textId="77777777" w:rsidR="00C106E6" w:rsidRPr="00113209" w:rsidRDefault="00C106E6" w:rsidP="00113209">
      <w:pPr>
        <w:widowControl w:val="0"/>
        <w:spacing w:line="360" w:lineRule="auto"/>
        <w:jc w:val="both"/>
        <w:rPr>
          <w:rFonts w:ascii="Arial" w:hAnsi="Arial" w:cs="Arial"/>
          <w:sz w:val="22"/>
          <w:szCs w:val="22"/>
        </w:rPr>
      </w:pPr>
    </w:p>
    <w:p w14:paraId="5F9CD0AA" w14:textId="7D1EBC1E" w:rsidR="00337E55" w:rsidRDefault="00113209" w:rsidP="002047B8">
      <w:pPr>
        <w:widowControl w:val="0"/>
        <w:spacing w:line="360" w:lineRule="auto"/>
        <w:contextualSpacing/>
        <w:rPr>
          <w:rFonts w:ascii="Arial" w:hAnsi="Arial" w:cs="Arial"/>
          <w:i/>
          <w:sz w:val="18"/>
          <w:szCs w:val="18"/>
        </w:rPr>
      </w:pPr>
      <w:r>
        <w:rPr>
          <w:rFonts w:ascii="Arial" w:hAnsi="Arial" w:cs="Arial"/>
          <w:i/>
          <w:sz w:val="18"/>
          <w:szCs w:val="18"/>
        </w:rPr>
        <w:t>Fotos</w:t>
      </w:r>
      <w:r w:rsidR="00C106E6">
        <w:rPr>
          <w:rFonts w:ascii="Arial" w:hAnsi="Arial" w:cs="Arial"/>
          <w:i/>
          <w:sz w:val="18"/>
          <w:szCs w:val="18"/>
        </w:rPr>
        <w:t xml:space="preserve"> und </w:t>
      </w:r>
      <w:r w:rsidR="00C106E6" w:rsidRPr="00A00E0A">
        <w:rPr>
          <w:rFonts w:ascii="Arial" w:hAnsi="Arial" w:cs="Arial"/>
          <w:i/>
          <w:sz w:val="20"/>
          <w:szCs w:val="20"/>
        </w:rPr>
        <w:t>Illustration</w:t>
      </w:r>
      <w:r w:rsidR="00337E55" w:rsidRPr="00002B1C">
        <w:rPr>
          <w:rFonts w:ascii="Arial" w:hAnsi="Arial" w:cs="Arial"/>
          <w:i/>
          <w:sz w:val="18"/>
          <w:szCs w:val="18"/>
        </w:rPr>
        <w:t>: DEUTSCHE ROCKWOOL GmbH &amp; Co. KG</w:t>
      </w:r>
    </w:p>
    <w:p w14:paraId="1DFE023F" w14:textId="77777777" w:rsidR="006E0814" w:rsidRDefault="006E0814" w:rsidP="002047B8">
      <w:pPr>
        <w:widowControl w:val="0"/>
        <w:spacing w:line="360" w:lineRule="auto"/>
        <w:contextualSpacing/>
        <w:rPr>
          <w:rFonts w:ascii="Arial" w:hAnsi="Arial" w:cs="Arial"/>
          <w:i/>
          <w:sz w:val="18"/>
          <w:szCs w:val="18"/>
        </w:rPr>
      </w:pPr>
    </w:p>
    <w:p w14:paraId="5DECA39E" w14:textId="77777777" w:rsidR="00277DC9" w:rsidRDefault="00277DC9" w:rsidP="002047B8">
      <w:pPr>
        <w:widowControl w:val="0"/>
        <w:spacing w:line="360" w:lineRule="auto"/>
        <w:contextualSpacing/>
        <w:rPr>
          <w:rFonts w:ascii="Arial" w:hAnsi="Arial" w:cs="Arial"/>
          <w:i/>
          <w:sz w:val="18"/>
          <w:szCs w:val="18"/>
        </w:rPr>
      </w:pPr>
    </w:p>
    <w:p w14:paraId="57A4396A" w14:textId="77777777" w:rsidR="003C3D73" w:rsidRDefault="003C3D73" w:rsidP="002047B8">
      <w:pPr>
        <w:widowControl w:val="0"/>
        <w:spacing w:line="360" w:lineRule="auto"/>
        <w:contextualSpacing/>
        <w:rPr>
          <w:rFonts w:ascii="Arial" w:hAnsi="Arial" w:cs="Arial"/>
          <w:i/>
          <w:sz w:val="18"/>
          <w:szCs w:val="18"/>
        </w:rPr>
      </w:pPr>
    </w:p>
    <w:p w14:paraId="34A8E15C" w14:textId="77777777" w:rsidR="000A5826" w:rsidRDefault="000A5826" w:rsidP="002047B8">
      <w:pPr>
        <w:widowControl w:val="0"/>
        <w:spacing w:line="360" w:lineRule="auto"/>
        <w:contextualSpacing/>
        <w:rPr>
          <w:rFonts w:ascii="Arial" w:hAnsi="Arial" w:cs="Arial"/>
          <w:i/>
          <w:sz w:val="18"/>
          <w:szCs w:val="18"/>
        </w:rPr>
      </w:pPr>
      <w:r>
        <w:rPr>
          <w:rFonts w:ascii="Arial" w:hAnsi="Arial" w:cs="Arial"/>
          <w:i/>
          <w:noProof/>
          <w:sz w:val="18"/>
          <w:szCs w:val="18"/>
        </w:rPr>
        <w:drawing>
          <wp:inline distT="0" distB="0" distL="0" distR="0" wp14:anchorId="07D4C9E3" wp14:editId="0951C184">
            <wp:extent cx="2887783" cy="1928446"/>
            <wp:effectExtent l="0" t="0" r="8255" b="0"/>
            <wp:docPr id="8" name="Grafik 8" descr="D:\AAWORK\Kunden\Rockwool\Bilder\Haustechnik\2023-Container Hotels\Fertigbilder von Containerwerk\Erkelenz\Bilder klein\TIN_INN_Erkelenz-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AAWORK\Kunden\Rockwool\Bilder\Haustechnik\2023-Container Hotels\Fertigbilder von Containerwerk\Erkelenz\Bilder klein\TIN_INN_Erkelenz-k.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6169" cy="1927368"/>
                    </a:xfrm>
                    <a:prstGeom prst="rect">
                      <a:avLst/>
                    </a:prstGeom>
                    <a:noFill/>
                    <a:ln>
                      <a:noFill/>
                    </a:ln>
                  </pic:spPr>
                </pic:pic>
              </a:graphicData>
            </a:graphic>
          </wp:inline>
        </w:drawing>
      </w:r>
    </w:p>
    <w:p w14:paraId="4DDA6249" w14:textId="77777777" w:rsidR="000A5826" w:rsidRPr="003B0431" w:rsidRDefault="000A5826" w:rsidP="003B0431">
      <w:pPr>
        <w:widowControl w:val="0"/>
        <w:spacing w:line="360" w:lineRule="auto"/>
        <w:contextualSpacing/>
        <w:jc w:val="both"/>
        <w:rPr>
          <w:rFonts w:ascii="Arial" w:hAnsi="Arial" w:cs="Arial"/>
          <w:color w:val="000000" w:themeColor="text1"/>
          <w:sz w:val="22"/>
          <w:szCs w:val="22"/>
        </w:rPr>
      </w:pPr>
      <w:r w:rsidRPr="003B0431">
        <w:rPr>
          <w:rFonts w:ascii="Arial" w:hAnsi="Arial" w:cs="Arial"/>
          <w:sz w:val="22"/>
          <w:szCs w:val="22"/>
        </w:rPr>
        <w:t xml:space="preserve">Das </w:t>
      </w:r>
      <w:r w:rsidR="008D069C" w:rsidRPr="003B0431">
        <w:rPr>
          <w:rFonts w:ascii="Arial" w:hAnsi="Arial" w:cs="Arial"/>
          <w:sz w:val="22"/>
          <w:szCs w:val="22"/>
        </w:rPr>
        <w:t>TIN INN</w:t>
      </w:r>
      <w:r w:rsidRPr="003B0431">
        <w:rPr>
          <w:rFonts w:ascii="Arial" w:hAnsi="Arial" w:cs="Arial"/>
          <w:sz w:val="22"/>
          <w:szCs w:val="22"/>
        </w:rPr>
        <w:t xml:space="preserve"> Hotel in Erkelenz wurde als erstes seiner Art eröffnet.</w:t>
      </w:r>
      <w:r w:rsidR="005B2729" w:rsidRPr="003B0431">
        <w:rPr>
          <w:rFonts w:ascii="Arial" w:hAnsi="Arial" w:cs="Arial"/>
          <w:sz w:val="22"/>
          <w:szCs w:val="22"/>
        </w:rPr>
        <w:t xml:space="preserve"> Buchung, Zugang und Abrechnung werden vollständig digital und allein vom Gast organisiert.</w:t>
      </w:r>
      <w:r w:rsidR="00B84B5C" w:rsidRPr="003B0431">
        <w:rPr>
          <w:rFonts w:ascii="Arial" w:hAnsi="Arial" w:cs="Arial"/>
          <w:color w:val="2A3C4D"/>
          <w:sz w:val="22"/>
          <w:szCs w:val="22"/>
          <w:shd w:val="clear" w:color="auto" w:fill="FFFFFF"/>
        </w:rPr>
        <w:t xml:space="preserve"> </w:t>
      </w:r>
      <w:r w:rsidR="00B84B5C" w:rsidRPr="003B0431">
        <w:rPr>
          <w:rFonts w:ascii="Arial" w:hAnsi="Arial" w:cs="Arial"/>
          <w:color w:val="000000" w:themeColor="text1"/>
          <w:sz w:val="22"/>
          <w:szCs w:val="22"/>
          <w:shd w:val="clear" w:color="auto" w:fill="FFFFFF"/>
        </w:rPr>
        <w:t xml:space="preserve">Unter den Containern kommen Streifenfundamente zum Einsatz für eine kleinstmögliche Flächenversiegelung. </w:t>
      </w:r>
    </w:p>
    <w:p w14:paraId="523B7E3C" w14:textId="77777777" w:rsidR="003C3D73" w:rsidRDefault="003C3D73" w:rsidP="008E02B7">
      <w:pPr>
        <w:widowControl w:val="0"/>
        <w:spacing w:line="360" w:lineRule="auto"/>
        <w:contextualSpacing/>
        <w:rPr>
          <w:rFonts w:ascii="Arial" w:hAnsi="Arial" w:cs="Arial"/>
          <w:i/>
          <w:color w:val="000000" w:themeColor="text1"/>
          <w:sz w:val="18"/>
          <w:szCs w:val="18"/>
        </w:rPr>
      </w:pPr>
    </w:p>
    <w:p w14:paraId="4DF95885" w14:textId="242A27F7" w:rsidR="008E02B7" w:rsidRPr="003B0431" w:rsidRDefault="00A00E0A" w:rsidP="008E02B7">
      <w:pPr>
        <w:widowControl w:val="0"/>
        <w:spacing w:line="360" w:lineRule="auto"/>
        <w:contextualSpacing/>
        <w:rPr>
          <w:rFonts w:ascii="Arial" w:hAnsi="Arial" w:cs="Arial"/>
          <w:i/>
          <w:color w:val="000000" w:themeColor="text1"/>
          <w:sz w:val="18"/>
          <w:szCs w:val="18"/>
        </w:rPr>
      </w:pPr>
      <w:r w:rsidRPr="003B0431">
        <w:rPr>
          <w:rFonts w:ascii="Arial" w:hAnsi="Arial" w:cs="Arial"/>
          <w:i/>
          <w:color w:val="000000" w:themeColor="text1"/>
          <w:sz w:val="18"/>
          <w:szCs w:val="18"/>
        </w:rPr>
        <w:t>Foto</w:t>
      </w:r>
      <w:r w:rsidR="008E02B7" w:rsidRPr="003B0431">
        <w:rPr>
          <w:rFonts w:ascii="Arial" w:hAnsi="Arial" w:cs="Arial"/>
          <w:i/>
          <w:color w:val="000000" w:themeColor="text1"/>
          <w:sz w:val="18"/>
          <w:szCs w:val="18"/>
        </w:rPr>
        <w:t xml:space="preserve">: Stefan </w:t>
      </w:r>
      <w:proofErr w:type="spellStart"/>
      <w:r w:rsidR="008E02B7" w:rsidRPr="003B0431">
        <w:rPr>
          <w:rFonts w:ascii="Arial" w:hAnsi="Arial" w:cs="Arial"/>
          <w:i/>
          <w:color w:val="000000" w:themeColor="text1"/>
          <w:sz w:val="18"/>
          <w:szCs w:val="18"/>
        </w:rPr>
        <w:t>Hohloch</w:t>
      </w:r>
      <w:proofErr w:type="spellEnd"/>
    </w:p>
    <w:p w14:paraId="6B024D07" w14:textId="77777777" w:rsidR="008E02B7" w:rsidRDefault="008E02B7" w:rsidP="002047B8">
      <w:pPr>
        <w:widowControl w:val="0"/>
        <w:spacing w:line="360" w:lineRule="auto"/>
        <w:contextualSpacing/>
        <w:rPr>
          <w:rFonts w:ascii="Arial" w:hAnsi="Arial" w:cs="Arial"/>
          <w:sz w:val="18"/>
          <w:szCs w:val="18"/>
        </w:rPr>
      </w:pPr>
    </w:p>
    <w:p w14:paraId="2B9CF136" w14:textId="77777777" w:rsidR="000A5826" w:rsidRDefault="000A5826" w:rsidP="002047B8">
      <w:pPr>
        <w:widowControl w:val="0"/>
        <w:spacing w:line="360" w:lineRule="auto"/>
        <w:contextualSpacing/>
        <w:rPr>
          <w:rFonts w:ascii="Arial" w:hAnsi="Arial" w:cs="Arial"/>
          <w:i/>
          <w:sz w:val="18"/>
          <w:szCs w:val="18"/>
        </w:rPr>
      </w:pPr>
      <w:r>
        <w:rPr>
          <w:rFonts w:ascii="Arial" w:hAnsi="Arial" w:cs="Arial"/>
          <w:i/>
          <w:noProof/>
          <w:sz w:val="18"/>
          <w:szCs w:val="18"/>
        </w:rPr>
        <w:drawing>
          <wp:inline distT="0" distB="0" distL="0" distR="0" wp14:anchorId="303450AD" wp14:editId="6207D809">
            <wp:extent cx="2883877" cy="1925837"/>
            <wp:effectExtent l="0" t="0" r="0" b="0"/>
            <wp:docPr id="5" name="Grafik 5" descr="D:\AAWORK\Kunden\Rockwool\Bilder\Haustechnik\2023-Container Hotels\Fertigbilder von Containerwerk\Montabaur\Bilder klein\TIN.INN_Montabaue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Haustechnik\2023-Container Hotels\Fertigbilder von Containerwerk\Montabaur\Bilder klein\TIN.INN_Montabauer-k.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2265" cy="1924761"/>
                    </a:xfrm>
                    <a:prstGeom prst="rect">
                      <a:avLst/>
                    </a:prstGeom>
                    <a:noFill/>
                    <a:ln>
                      <a:noFill/>
                    </a:ln>
                  </pic:spPr>
                </pic:pic>
              </a:graphicData>
            </a:graphic>
          </wp:inline>
        </w:drawing>
      </w:r>
    </w:p>
    <w:p w14:paraId="3EDE6282" w14:textId="00E78482" w:rsidR="000A5826" w:rsidRPr="003B0431" w:rsidRDefault="000A5826" w:rsidP="003B0431">
      <w:pPr>
        <w:widowControl w:val="0"/>
        <w:spacing w:line="360" w:lineRule="auto"/>
        <w:contextualSpacing/>
        <w:jc w:val="both"/>
        <w:rPr>
          <w:rFonts w:ascii="Arial" w:hAnsi="Arial" w:cs="Arial"/>
          <w:sz w:val="22"/>
          <w:szCs w:val="22"/>
        </w:rPr>
      </w:pPr>
      <w:r w:rsidRPr="003B0431">
        <w:rPr>
          <w:rFonts w:ascii="Arial" w:hAnsi="Arial" w:cs="Arial"/>
          <w:sz w:val="22"/>
          <w:szCs w:val="22"/>
        </w:rPr>
        <w:t xml:space="preserve">Auf erdige Farbtöne setzt das </w:t>
      </w:r>
      <w:r w:rsidR="008D069C" w:rsidRPr="003B0431">
        <w:rPr>
          <w:rFonts w:ascii="Arial" w:hAnsi="Arial" w:cs="Arial"/>
          <w:sz w:val="22"/>
          <w:szCs w:val="22"/>
        </w:rPr>
        <w:t>TIN INN</w:t>
      </w:r>
      <w:r w:rsidRPr="003B0431">
        <w:rPr>
          <w:rFonts w:ascii="Arial" w:hAnsi="Arial" w:cs="Arial"/>
          <w:sz w:val="22"/>
          <w:szCs w:val="22"/>
        </w:rPr>
        <w:t xml:space="preserve"> in Montabaur.</w:t>
      </w:r>
      <w:r w:rsidR="00B84B5C" w:rsidRPr="003B0431">
        <w:rPr>
          <w:rFonts w:ascii="Arial" w:hAnsi="Arial" w:cs="Arial"/>
          <w:color w:val="2A3C4D"/>
          <w:sz w:val="22"/>
          <w:szCs w:val="22"/>
          <w:shd w:val="clear" w:color="auto" w:fill="FFFFFF"/>
        </w:rPr>
        <w:t xml:space="preserve"> </w:t>
      </w:r>
      <w:r w:rsidR="00B84B5C" w:rsidRPr="003B0431">
        <w:rPr>
          <w:rFonts w:ascii="Arial" w:hAnsi="Arial" w:cs="Arial"/>
          <w:color w:val="000000" w:themeColor="text1"/>
          <w:kern w:val="2"/>
          <w:sz w:val="22"/>
          <w:szCs w:val="22"/>
          <w:shd w:val="clear" w:color="auto" w:fill="FFFFFF"/>
          <w:lang w:eastAsia="en-US"/>
        </w:rPr>
        <w:t xml:space="preserve">Jedes TIN INN ist </w:t>
      </w:r>
      <w:r w:rsidR="00BD4803">
        <w:rPr>
          <w:rFonts w:ascii="Arial" w:hAnsi="Arial" w:cs="Arial"/>
          <w:color w:val="000000" w:themeColor="text1"/>
          <w:kern w:val="2"/>
          <w:sz w:val="22"/>
          <w:szCs w:val="22"/>
          <w:shd w:val="clear" w:color="auto" w:fill="FFFFFF"/>
          <w:lang w:eastAsia="en-US"/>
        </w:rPr>
        <w:t>a</w:t>
      </w:r>
      <w:r w:rsidR="003C3D73">
        <w:rPr>
          <w:rFonts w:ascii="Arial" w:hAnsi="Arial" w:cs="Arial"/>
          <w:color w:val="000000" w:themeColor="text1"/>
          <w:kern w:val="2"/>
          <w:sz w:val="22"/>
          <w:szCs w:val="22"/>
          <w:shd w:val="clear" w:color="auto" w:fill="FFFFFF"/>
          <w:lang w:eastAsia="en-US"/>
        </w:rPr>
        <w:t>uf Nachhaltigkeit ausgerichtet –</w:t>
      </w:r>
      <w:r w:rsidR="00B84B5C" w:rsidRPr="003B0431">
        <w:rPr>
          <w:rFonts w:ascii="Arial" w:hAnsi="Arial" w:cs="Arial"/>
          <w:color w:val="000000" w:themeColor="text1"/>
          <w:kern w:val="2"/>
          <w:sz w:val="22"/>
          <w:szCs w:val="22"/>
          <w:shd w:val="clear" w:color="auto" w:fill="FFFFFF"/>
          <w:lang w:eastAsia="en-US"/>
        </w:rPr>
        <w:t xml:space="preserve"> </w:t>
      </w:r>
      <w:r w:rsidR="00BD4803">
        <w:rPr>
          <w:rFonts w:ascii="Arial" w:hAnsi="Arial" w:cs="Arial"/>
          <w:color w:val="000000" w:themeColor="text1"/>
          <w:kern w:val="2"/>
          <w:sz w:val="22"/>
          <w:szCs w:val="22"/>
          <w:shd w:val="clear" w:color="auto" w:fill="FFFFFF"/>
          <w:lang w:eastAsia="en-US"/>
        </w:rPr>
        <w:t>v</w:t>
      </w:r>
      <w:r w:rsidR="00B84B5C" w:rsidRPr="003B0431">
        <w:rPr>
          <w:rFonts w:ascii="Arial" w:hAnsi="Arial" w:cs="Arial"/>
          <w:color w:val="000000" w:themeColor="text1"/>
          <w:kern w:val="2"/>
          <w:sz w:val="22"/>
          <w:szCs w:val="22"/>
          <w:shd w:val="clear" w:color="auto" w:fill="FFFFFF"/>
          <w:lang w:eastAsia="en-US"/>
        </w:rPr>
        <w:t>on der bewussten Auswahl der Materialien über den Einsatz erneuerbarer Energien bis zum schonenden Umgang mit Ressourcen.</w:t>
      </w:r>
      <w:r w:rsidR="00EF3526" w:rsidRPr="003B0431">
        <w:rPr>
          <w:rFonts w:ascii="Arial" w:hAnsi="Arial" w:cs="Arial"/>
          <w:color w:val="2A3C4D"/>
          <w:sz w:val="22"/>
          <w:szCs w:val="22"/>
          <w:shd w:val="clear" w:color="auto" w:fill="FFFFFF"/>
        </w:rPr>
        <w:t xml:space="preserve"> </w:t>
      </w:r>
      <w:r w:rsidR="00EF3526" w:rsidRPr="003B0431">
        <w:rPr>
          <w:rFonts w:ascii="Arial" w:hAnsi="Arial" w:cs="Arial"/>
          <w:color w:val="000000" w:themeColor="text1"/>
          <w:sz w:val="22"/>
          <w:szCs w:val="22"/>
          <w:shd w:val="clear" w:color="auto" w:fill="FFFFFF"/>
        </w:rPr>
        <w:t xml:space="preserve">Der Gast bestimmt, wie häufig </w:t>
      </w:r>
      <w:r w:rsidR="00BD4803">
        <w:rPr>
          <w:rFonts w:ascii="Arial" w:hAnsi="Arial" w:cs="Arial"/>
          <w:color w:val="000000" w:themeColor="text1"/>
          <w:sz w:val="22"/>
          <w:szCs w:val="22"/>
          <w:shd w:val="clear" w:color="auto" w:fill="FFFFFF"/>
        </w:rPr>
        <w:t>s</w:t>
      </w:r>
      <w:r w:rsidR="00EF3526" w:rsidRPr="003B0431">
        <w:rPr>
          <w:rFonts w:ascii="Arial" w:hAnsi="Arial" w:cs="Arial"/>
          <w:color w:val="000000" w:themeColor="text1"/>
          <w:sz w:val="22"/>
          <w:szCs w:val="22"/>
          <w:shd w:val="clear" w:color="auto" w:fill="FFFFFF"/>
        </w:rPr>
        <w:t xml:space="preserve">ein Zimmer geputzt wird. Weniger ist mehr – weniger Wasser, weniger Energie, weniger Putzmittel. </w:t>
      </w:r>
      <w:r w:rsidR="008D069C" w:rsidRPr="003B0431">
        <w:rPr>
          <w:rFonts w:ascii="Arial" w:hAnsi="Arial" w:cs="Arial"/>
          <w:color w:val="000000" w:themeColor="text1"/>
          <w:sz w:val="22"/>
          <w:szCs w:val="22"/>
          <w:shd w:val="clear" w:color="auto" w:fill="FFFFFF"/>
        </w:rPr>
        <w:t>TIN INN</w:t>
      </w:r>
      <w:r w:rsidR="00EF3526" w:rsidRPr="003B0431">
        <w:rPr>
          <w:rFonts w:ascii="Arial" w:hAnsi="Arial" w:cs="Arial"/>
          <w:color w:val="000000" w:themeColor="text1"/>
          <w:sz w:val="22"/>
          <w:szCs w:val="22"/>
          <w:shd w:val="clear" w:color="auto" w:fill="FFFFFF"/>
        </w:rPr>
        <w:t xml:space="preserve"> Hotels beziehen TÜV-zertifizierten Grünstrom aus 100 % Wind- und Sonnenkraft.</w:t>
      </w:r>
    </w:p>
    <w:p w14:paraId="4F669EC2" w14:textId="77777777" w:rsidR="003C3D73" w:rsidRDefault="003C3D73" w:rsidP="00A00E0A">
      <w:pPr>
        <w:widowControl w:val="0"/>
        <w:spacing w:line="360" w:lineRule="auto"/>
        <w:contextualSpacing/>
        <w:rPr>
          <w:rFonts w:ascii="Arial" w:hAnsi="Arial" w:cs="Arial"/>
          <w:i/>
          <w:color w:val="000000" w:themeColor="text1"/>
          <w:sz w:val="18"/>
          <w:szCs w:val="18"/>
        </w:rPr>
      </w:pPr>
    </w:p>
    <w:p w14:paraId="7475F069" w14:textId="08FE0018" w:rsidR="00A00E0A" w:rsidRPr="003B0431" w:rsidRDefault="00A00E0A" w:rsidP="00A00E0A">
      <w:pPr>
        <w:widowControl w:val="0"/>
        <w:spacing w:line="360" w:lineRule="auto"/>
        <w:contextualSpacing/>
        <w:rPr>
          <w:rFonts w:ascii="Arial" w:hAnsi="Arial" w:cs="Arial"/>
          <w:i/>
          <w:color w:val="000000" w:themeColor="text1"/>
          <w:sz w:val="18"/>
          <w:szCs w:val="18"/>
        </w:rPr>
      </w:pPr>
      <w:r w:rsidRPr="003B0431">
        <w:rPr>
          <w:rFonts w:ascii="Arial" w:hAnsi="Arial" w:cs="Arial"/>
          <w:i/>
          <w:color w:val="000000" w:themeColor="text1"/>
          <w:sz w:val="18"/>
          <w:szCs w:val="18"/>
        </w:rPr>
        <w:lastRenderedPageBreak/>
        <w:t xml:space="preserve">Foto: Stefan </w:t>
      </w:r>
      <w:proofErr w:type="spellStart"/>
      <w:r w:rsidRPr="003B0431">
        <w:rPr>
          <w:rFonts w:ascii="Arial" w:hAnsi="Arial" w:cs="Arial"/>
          <w:i/>
          <w:color w:val="000000" w:themeColor="text1"/>
          <w:sz w:val="18"/>
          <w:szCs w:val="18"/>
        </w:rPr>
        <w:t>Hohloch</w:t>
      </w:r>
      <w:proofErr w:type="spellEnd"/>
    </w:p>
    <w:p w14:paraId="6B94EE84" w14:textId="77777777" w:rsidR="008E02B7" w:rsidRPr="000A5826" w:rsidRDefault="008E02B7" w:rsidP="002047B8">
      <w:pPr>
        <w:widowControl w:val="0"/>
        <w:spacing w:line="360" w:lineRule="auto"/>
        <w:contextualSpacing/>
        <w:rPr>
          <w:rFonts w:ascii="Arial" w:hAnsi="Arial" w:cs="Arial"/>
          <w:sz w:val="18"/>
          <w:szCs w:val="18"/>
        </w:rPr>
      </w:pPr>
    </w:p>
    <w:p w14:paraId="4B8F4041" w14:textId="77777777" w:rsidR="000A5826" w:rsidRDefault="000A5826" w:rsidP="002047B8">
      <w:pPr>
        <w:widowControl w:val="0"/>
        <w:spacing w:line="360" w:lineRule="auto"/>
        <w:contextualSpacing/>
        <w:rPr>
          <w:rFonts w:ascii="Arial" w:hAnsi="Arial" w:cs="Arial"/>
          <w:i/>
          <w:sz w:val="18"/>
          <w:szCs w:val="18"/>
        </w:rPr>
      </w:pPr>
    </w:p>
    <w:p w14:paraId="51A0D2A8" w14:textId="77777777" w:rsidR="000A5826" w:rsidRDefault="000A5826" w:rsidP="002047B8">
      <w:pPr>
        <w:widowControl w:val="0"/>
        <w:spacing w:line="360" w:lineRule="auto"/>
        <w:contextualSpacing/>
        <w:rPr>
          <w:rFonts w:ascii="Arial" w:hAnsi="Arial" w:cs="Arial"/>
          <w:i/>
          <w:sz w:val="18"/>
          <w:szCs w:val="18"/>
        </w:rPr>
      </w:pPr>
      <w:r>
        <w:rPr>
          <w:rFonts w:ascii="Arial" w:hAnsi="Arial" w:cs="Arial"/>
          <w:i/>
          <w:noProof/>
          <w:sz w:val="18"/>
          <w:szCs w:val="18"/>
        </w:rPr>
        <w:drawing>
          <wp:inline distT="0" distB="0" distL="0" distR="0" wp14:anchorId="61F7AD48" wp14:editId="75BF7F17">
            <wp:extent cx="2883877" cy="1925837"/>
            <wp:effectExtent l="0" t="0" r="0" b="0"/>
            <wp:docPr id="6" name="Grafik 6" descr="D:\AAWORK\Kunden\Rockwool\Bilder\Haustechnik\2023-Container Hotels\Fertigbilder von Containerwerk\Montabaur\Bilder klein\TIN.INN_Montabaur_Zimme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AWORK\Kunden\Rockwool\Bilder\Haustechnik\2023-Container Hotels\Fertigbilder von Containerwerk\Montabaur\Bilder klein\TIN.INN_Montabaur_Zimmer-k.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2265" cy="1924761"/>
                    </a:xfrm>
                    <a:prstGeom prst="rect">
                      <a:avLst/>
                    </a:prstGeom>
                    <a:noFill/>
                    <a:ln>
                      <a:noFill/>
                    </a:ln>
                  </pic:spPr>
                </pic:pic>
              </a:graphicData>
            </a:graphic>
          </wp:inline>
        </w:drawing>
      </w:r>
    </w:p>
    <w:p w14:paraId="21BE5717" w14:textId="77777777" w:rsidR="003B0431" w:rsidRPr="003B0431" w:rsidRDefault="000A5826" w:rsidP="003B0431">
      <w:pPr>
        <w:widowControl w:val="0"/>
        <w:spacing w:line="360" w:lineRule="auto"/>
        <w:contextualSpacing/>
        <w:jc w:val="both"/>
        <w:rPr>
          <w:rFonts w:ascii="Arial" w:hAnsi="Arial" w:cs="Arial"/>
          <w:color w:val="000000" w:themeColor="text1"/>
          <w:sz w:val="22"/>
          <w:szCs w:val="22"/>
        </w:rPr>
      </w:pPr>
      <w:r w:rsidRPr="003B0431">
        <w:rPr>
          <w:rFonts w:ascii="Arial" w:hAnsi="Arial" w:cs="Arial"/>
          <w:color w:val="000000" w:themeColor="text1"/>
          <w:sz w:val="22"/>
          <w:szCs w:val="22"/>
        </w:rPr>
        <w:t xml:space="preserve">Originelle Wandgestaltungen </w:t>
      </w:r>
      <w:r w:rsidR="006E0814" w:rsidRPr="003B0431">
        <w:rPr>
          <w:rFonts w:ascii="Arial" w:hAnsi="Arial" w:cs="Arial"/>
          <w:color w:val="000000" w:themeColor="text1"/>
          <w:sz w:val="22"/>
          <w:szCs w:val="22"/>
        </w:rPr>
        <w:t xml:space="preserve">und eine voll verglaste Außenwand für viel Tageslicht </w:t>
      </w:r>
      <w:r w:rsidRPr="003B0431">
        <w:rPr>
          <w:rFonts w:ascii="Arial" w:hAnsi="Arial" w:cs="Arial"/>
          <w:color w:val="000000" w:themeColor="text1"/>
          <w:sz w:val="22"/>
          <w:szCs w:val="22"/>
        </w:rPr>
        <w:t xml:space="preserve">sind </w:t>
      </w:r>
      <w:r w:rsidR="006E0814" w:rsidRPr="003B0431">
        <w:rPr>
          <w:rFonts w:ascii="Arial" w:hAnsi="Arial" w:cs="Arial"/>
          <w:color w:val="000000" w:themeColor="text1"/>
          <w:sz w:val="22"/>
          <w:szCs w:val="22"/>
        </w:rPr>
        <w:t>gemeinsame</w:t>
      </w:r>
      <w:r w:rsidRPr="003B0431">
        <w:rPr>
          <w:rFonts w:ascii="Arial" w:hAnsi="Arial" w:cs="Arial"/>
          <w:color w:val="000000" w:themeColor="text1"/>
          <w:sz w:val="22"/>
          <w:szCs w:val="22"/>
        </w:rPr>
        <w:t xml:space="preserve"> Merkmal</w:t>
      </w:r>
      <w:r w:rsidR="006E0814" w:rsidRPr="003B0431">
        <w:rPr>
          <w:rFonts w:ascii="Arial" w:hAnsi="Arial" w:cs="Arial"/>
          <w:color w:val="000000" w:themeColor="text1"/>
          <w:sz w:val="22"/>
          <w:szCs w:val="22"/>
        </w:rPr>
        <w:t>e</w:t>
      </w:r>
      <w:r w:rsidRPr="003B0431">
        <w:rPr>
          <w:rFonts w:ascii="Arial" w:hAnsi="Arial" w:cs="Arial"/>
          <w:color w:val="000000" w:themeColor="text1"/>
          <w:sz w:val="22"/>
          <w:szCs w:val="22"/>
        </w:rPr>
        <w:t xml:space="preserve"> der Containerzimmer in einem </w:t>
      </w:r>
      <w:r w:rsidR="008D069C" w:rsidRPr="003B0431">
        <w:rPr>
          <w:rFonts w:ascii="Arial" w:hAnsi="Arial" w:cs="Arial"/>
          <w:color w:val="000000" w:themeColor="text1"/>
          <w:sz w:val="22"/>
          <w:szCs w:val="22"/>
        </w:rPr>
        <w:t>TIN INN</w:t>
      </w:r>
      <w:r w:rsidRPr="003B0431">
        <w:rPr>
          <w:rFonts w:ascii="Arial" w:hAnsi="Arial" w:cs="Arial"/>
          <w:color w:val="000000" w:themeColor="text1"/>
          <w:sz w:val="22"/>
          <w:szCs w:val="22"/>
        </w:rPr>
        <w:t xml:space="preserve"> Hotel.</w:t>
      </w:r>
    </w:p>
    <w:p w14:paraId="2EE565F3" w14:textId="77777777" w:rsidR="003C3D73" w:rsidRDefault="003C3D73" w:rsidP="00A00E0A">
      <w:pPr>
        <w:widowControl w:val="0"/>
        <w:spacing w:line="360" w:lineRule="auto"/>
        <w:contextualSpacing/>
        <w:rPr>
          <w:rFonts w:ascii="Arial" w:hAnsi="Arial" w:cs="Arial"/>
          <w:i/>
          <w:color w:val="000000" w:themeColor="text1"/>
          <w:sz w:val="18"/>
          <w:szCs w:val="18"/>
        </w:rPr>
      </w:pPr>
    </w:p>
    <w:p w14:paraId="1E1FE1F4" w14:textId="135640F5" w:rsidR="00A00E0A" w:rsidRPr="003B0431" w:rsidRDefault="00A00E0A" w:rsidP="00A00E0A">
      <w:pPr>
        <w:widowControl w:val="0"/>
        <w:spacing w:line="360" w:lineRule="auto"/>
        <w:contextualSpacing/>
        <w:rPr>
          <w:rFonts w:ascii="Arial" w:hAnsi="Arial" w:cs="Arial"/>
          <w:i/>
          <w:color w:val="000000" w:themeColor="text1"/>
          <w:sz w:val="18"/>
          <w:szCs w:val="18"/>
        </w:rPr>
      </w:pPr>
      <w:r w:rsidRPr="003B0431">
        <w:rPr>
          <w:rFonts w:ascii="Arial" w:hAnsi="Arial" w:cs="Arial"/>
          <w:i/>
          <w:color w:val="000000" w:themeColor="text1"/>
          <w:sz w:val="18"/>
          <w:szCs w:val="18"/>
        </w:rPr>
        <w:t xml:space="preserve">Foto: Stefan </w:t>
      </w:r>
      <w:proofErr w:type="spellStart"/>
      <w:r w:rsidRPr="003B0431">
        <w:rPr>
          <w:rFonts w:ascii="Arial" w:hAnsi="Arial" w:cs="Arial"/>
          <w:i/>
          <w:color w:val="000000" w:themeColor="text1"/>
          <w:sz w:val="18"/>
          <w:szCs w:val="18"/>
        </w:rPr>
        <w:t>Hohloch</w:t>
      </w:r>
      <w:proofErr w:type="spellEnd"/>
    </w:p>
    <w:p w14:paraId="482C03E3" w14:textId="77777777" w:rsidR="003B0431" w:rsidRDefault="003B0431" w:rsidP="00A00E0A">
      <w:pPr>
        <w:widowControl w:val="0"/>
        <w:spacing w:line="360" w:lineRule="auto"/>
        <w:contextualSpacing/>
        <w:rPr>
          <w:rFonts w:ascii="Arial" w:hAnsi="Arial" w:cs="Arial"/>
          <w:i/>
          <w:color w:val="000000" w:themeColor="text1"/>
          <w:sz w:val="20"/>
          <w:szCs w:val="20"/>
        </w:rPr>
      </w:pPr>
    </w:p>
    <w:p w14:paraId="5B9E08C9" w14:textId="223608FD" w:rsidR="003B0431" w:rsidRDefault="007F2FAB" w:rsidP="00A00E0A">
      <w:pPr>
        <w:widowControl w:val="0"/>
        <w:spacing w:line="360" w:lineRule="auto"/>
        <w:contextualSpacing/>
        <w:rPr>
          <w:rFonts w:ascii="Arial" w:hAnsi="Arial" w:cs="Arial"/>
          <w:i/>
          <w:color w:val="000000" w:themeColor="text1"/>
          <w:sz w:val="20"/>
          <w:szCs w:val="20"/>
        </w:rPr>
      </w:pPr>
      <w:r>
        <w:rPr>
          <w:rFonts w:ascii="Arial" w:hAnsi="Arial" w:cs="Arial"/>
          <w:i/>
          <w:noProof/>
          <w:color w:val="000000" w:themeColor="text1"/>
          <w:sz w:val="20"/>
          <w:szCs w:val="20"/>
        </w:rPr>
        <w:drawing>
          <wp:inline distT="0" distB="0" distL="0" distR="0" wp14:anchorId="4E7B90B0" wp14:editId="7AB238B2">
            <wp:extent cx="2865120" cy="1912620"/>
            <wp:effectExtent l="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5120" cy="1912620"/>
                    </a:xfrm>
                    <a:prstGeom prst="rect">
                      <a:avLst/>
                    </a:prstGeom>
                    <a:noFill/>
                    <a:ln>
                      <a:noFill/>
                    </a:ln>
                  </pic:spPr>
                </pic:pic>
              </a:graphicData>
            </a:graphic>
          </wp:inline>
        </w:drawing>
      </w:r>
    </w:p>
    <w:p w14:paraId="58C3E162" w14:textId="77777777" w:rsidR="003B0431" w:rsidRPr="00BD4803" w:rsidRDefault="00BD4803" w:rsidP="00A00E0A">
      <w:pPr>
        <w:widowControl w:val="0"/>
        <w:spacing w:line="360" w:lineRule="auto"/>
        <w:contextualSpacing/>
        <w:rPr>
          <w:rFonts w:ascii="Arial" w:hAnsi="Arial" w:cs="Arial"/>
          <w:color w:val="000000" w:themeColor="text1"/>
          <w:sz w:val="22"/>
          <w:szCs w:val="22"/>
        </w:rPr>
      </w:pPr>
      <w:r>
        <w:rPr>
          <w:rFonts w:ascii="Arial" w:hAnsi="Arial" w:cs="Arial"/>
          <w:color w:val="000000" w:themeColor="text1"/>
          <w:sz w:val="22"/>
          <w:szCs w:val="22"/>
        </w:rPr>
        <w:t>Geschickt für Stauraum und Abstellflächen genutzt wird der Raum um den Strangschacht.</w:t>
      </w:r>
    </w:p>
    <w:p w14:paraId="4CD31F8E" w14:textId="77777777" w:rsidR="003C3D73" w:rsidRDefault="003C3D73" w:rsidP="003B0431">
      <w:pPr>
        <w:widowControl w:val="0"/>
        <w:spacing w:line="360" w:lineRule="auto"/>
        <w:contextualSpacing/>
        <w:rPr>
          <w:rFonts w:ascii="Arial" w:hAnsi="Arial" w:cs="Arial"/>
          <w:i/>
          <w:color w:val="000000" w:themeColor="text1"/>
          <w:sz w:val="18"/>
          <w:szCs w:val="18"/>
        </w:rPr>
      </w:pPr>
    </w:p>
    <w:p w14:paraId="6DAA48B0" w14:textId="3EA5FAC0" w:rsidR="003B0431" w:rsidRPr="003B0431" w:rsidRDefault="003C3D73" w:rsidP="003B0431">
      <w:pPr>
        <w:widowControl w:val="0"/>
        <w:spacing w:line="360" w:lineRule="auto"/>
        <w:contextualSpacing/>
        <w:rPr>
          <w:rFonts w:ascii="Arial" w:hAnsi="Arial" w:cs="Arial"/>
          <w:i/>
          <w:color w:val="000000" w:themeColor="text1"/>
          <w:sz w:val="18"/>
          <w:szCs w:val="18"/>
        </w:rPr>
      </w:pPr>
      <w:r>
        <w:rPr>
          <w:rFonts w:ascii="Arial" w:hAnsi="Arial" w:cs="Arial"/>
          <w:i/>
          <w:color w:val="000000" w:themeColor="text1"/>
          <w:sz w:val="18"/>
          <w:szCs w:val="18"/>
        </w:rPr>
        <w:t xml:space="preserve">Foto: Stefan </w:t>
      </w:r>
      <w:proofErr w:type="spellStart"/>
      <w:r>
        <w:rPr>
          <w:rFonts w:ascii="Arial" w:hAnsi="Arial" w:cs="Arial"/>
          <w:i/>
          <w:color w:val="000000" w:themeColor="text1"/>
          <w:sz w:val="18"/>
          <w:szCs w:val="18"/>
        </w:rPr>
        <w:t>Hohloch</w:t>
      </w:r>
      <w:proofErr w:type="spellEnd"/>
    </w:p>
    <w:p w14:paraId="4BD33DEA" w14:textId="77777777" w:rsidR="008E0347" w:rsidRDefault="008E0347" w:rsidP="002047B8">
      <w:pPr>
        <w:widowControl w:val="0"/>
        <w:spacing w:line="360" w:lineRule="auto"/>
        <w:contextualSpacing/>
        <w:rPr>
          <w:rFonts w:ascii="Arial" w:hAnsi="Arial" w:cs="Arial"/>
          <w:i/>
          <w:sz w:val="18"/>
          <w:szCs w:val="18"/>
        </w:rPr>
      </w:pPr>
    </w:p>
    <w:p w14:paraId="11FB2E5A" w14:textId="77777777" w:rsidR="00410CA6" w:rsidRPr="00002B1C" w:rsidRDefault="00410CA6" w:rsidP="00410CA6">
      <w:pPr>
        <w:widowControl w:val="0"/>
        <w:tabs>
          <w:tab w:val="left" w:pos="7088"/>
        </w:tabs>
        <w:spacing w:line="360" w:lineRule="auto"/>
        <w:ind w:right="-11"/>
        <w:contextualSpacing/>
        <w:jc w:val="both"/>
        <w:rPr>
          <w:rFonts w:ascii="Arial" w:hAnsi="Arial" w:cs="Arial"/>
          <w:i/>
          <w:sz w:val="18"/>
        </w:rPr>
      </w:pPr>
      <w:r w:rsidRPr="00002B1C">
        <w:rPr>
          <w:rFonts w:ascii="Arial" w:hAnsi="Arial" w:cs="Arial"/>
          <w:i/>
          <w:sz w:val="18"/>
        </w:rPr>
        <w:t xml:space="preserve">(Text- und Bildmaterial steht auf der Internetseite </w:t>
      </w:r>
      <w:hyperlink r:id="rId24" w:history="1">
        <w:r w:rsidRPr="00002B1C">
          <w:rPr>
            <w:rStyle w:val="Hyperlink"/>
            <w:rFonts w:ascii="Arial" w:hAnsi="Arial" w:cs="Arial"/>
            <w:i/>
            <w:color w:val="auto"/>
            <w:sz w:val="18"/>
          </w:rPr>
          <w:t>www.rockwool.de</w:t>
        </w:r>
      </w:hyperlink>
      <w:r w:rsidRPr="00002B1C">
        <w:rPr>
          <w:rFonts w:ascii="Arial" w:hAnsi="Arial" w:cs="Arial"/>
          <w:i/>
          <w:sz w:val="18"/>
        </w:rPr>
        <w:t xml:space="preserve"> zum Download bereit.)</w:t>
      </w:r>
    </w:p>
    <w:p w14:paraId="5A6E6A7E" w14:textId="77777777" w:rsidR="003C3D73" w:rsidRPr="00002B1C" w:rsidRDefault="003C3D73" w:rsidP="002047B8">
      <w:pPr>
        <w:widowControl w:val="0"/>
        <w:spacing w:line="360" w:lineRule="auto"/>
        <w:contextualSpacing/>
        <w:rPr>
          <w:rFonts w:ascii="Arial" w:hAnsi="Arial" w:cs="Arial"/>
          <w:i/>
          <w:sz w:val="18"/>
          <w:szCs w:val="18"/>
        </w:rPr>
      </w:pPr>
    </w:p>
    <w:p w14:paraId="01FB1773" w14:textId="77777777" w:rsidR="00113209" w:rsidRDefault="003B527E" w:rsidP="003C3D73">
      <w:pPr>
        <w:contextualSpacing/>
        <w:rPr>
          <w:rFonts w:ascii="Arial" w:hAnsi="Arial" w:cs="Arial"/>
          <w:i/>
          <w:sz w:val="18"/>
        </w:rPr>
      </w:pPr>
      <w:r w:rsidRPr="00002B1C">
        <w:rPr>
          <w:rFonts w:ascii="Arial" w:hAnsi="Arial" w:cs="Arial"/>
          <w:i/>
          <w:sz w:val="18"/>
        </w:rPr>
        <w:t>Abdruck frei. Beleg erbeten.</w:t>
      </w:r>
      <w:r w:rsidR="004953AC">
        <w:rPr>
          <w:rFonts w:ascii="Arial" w:hAnsi="Arial" w:cs="Arial"/>
          <w:i/>
          <w:sz w:val="18"/>
        </w:rPr>
        <w:t xml:space="preserve"> </w:t>
      </w:r>
    </w:p>
    <w:p w14:paraId="18BF374D" w14:textId="77777777" w:rsidR="003B527E" w:rsidRPr="004953AC" w:rsidRDefault="003B527E" w:rsidP="003C3D73">
      <w:pPr>
        <w:contextualSpacing/>
        <w:rPr>
          <w:rFonts w:ascii="Arial" w:hAnsi="Arial" w:cs="Arial"/>
          <w:i/>
          <w:sz w:val="18"/>
        </w:rPr>
      </w:pPr>
      <w:r w:rsidRPr="00002B1C">
        <w:rPr>
          <w:rFonts w:ascii="Arial" w:hAnsi="Arial" w:cs="Arial"/>
          <w:i/>
          <w:sz w:val="18"/>
        </w:rPr>
        <w:t xml:space="preserve">Dr. Sälzer Pressedienst, </w:t>
      </w:r>
      <w:proofErr w:type="spellStart"/>
      <w:r w:rsidRPr="00002B1C">
        <w:rPr>
          <w:rFonts w:ascii="Arial" w:hAnsi="Arial" w:cs="Arial"/>
          <w:i/>
          <w:sz w:val="18"/>
        </w:rPr>
        <w:t>Lensbachstraße</w:t>
      </w:r>
      <w:proofErr w:type="spellEnd"/>
      <w:r w:rsidRPr="00002B1C">
        <w:rPr>
          <w:rFonts w:ascii="Arial" w:hAnsi="Arial" w:cs="Arial"/>
          <w:i/>
          <w:sz w:val="18"/>
        </w:rPr>
        <w:t xml:space="preserve"> 10, 52159 Roetgen</w:t>
      </w:r>
    </w:p>
    <w:sectPr w:rsidR="003B527E" w:rsidRPr="004953AC" w:rsidSect="00AE7FAA">
      <w:headerReference w:type="even" r:id="rId25"/>
      <w:headerReference w:type="default" r:id="rId26"/>
      <w:footerReference w:type="even" r:id="rId27"/>
      <w:footerReference w:type="default" r:id="rId28"/>
      <w:pgSz w:w="11906" w:h="16838"/>
      <w:pgMar w:top="3175" w:right="3402" w:bottom="737" w:left="1134" w:header="72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09553C" w14:textId="77777777" w:rsidR="00AE7FAA" w:rsidRDefault="00AE7FAA">
      <w:r>
        <w:separator/>
      </w:r>
    </w:p>
  </w:endnote>
  <w:endnote w:type="continuationSeparator" w:id="0">
    <w:p w14:paraId="1C60B366" w14:textId="77777777" w:rsidR="00AE7FAA" w:rsidRDefault="00AE7F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auto"/>
    <w:pitch w:val="variable"/>
    <w:sig w:usb0="E00002FF" w:usb1="5000785B" w:usb2="00000000"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DIN">
    <w:altName w:val="Times New Roman"/>
    <w:panose1 w:val="00000000000000000000"/>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328E8" w14:textId="77777777" w:rsidR="00F12F82" w:rsidRDefault="00F12F82">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sidR="0093079A">
      <w:rPr>
        <w:rStyle w:val="Seitenzahl"/>
        <w:noProof/>
      </w:rPr>
      <w:t>11</w:t>
    </w:r>
    <w:r>
      <w:rPr>
        <w:rStyle w:val="Seitenzahl"/>
      </w:rPr>
      <w:fldChar w:fldCharType="end"/>
    </w:r>
  </w:p>
  <w:p w14:paraId="01E4F798" w14:textId="77777777" w:rsidR="00F12F82" w:rsidRDefault="00F12F82">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6801E" w14:textId="77777777" w:rsidR="00F12F82" w:rsidRPr="00597433" w:rsidRDefault="00F12F82">
    <w:pPr>
      <w:pStyle w:val="Fuzeile"/>
      <w:framePr w:wrap="around" w:vAnchor="text" w:hAnchor="margin" w:xAlign="right" w:y="1"/>
      <w:rPr>
        <w:rStyle w:val="Seitenzahl"/>
      </w:rPr>
    </w:pPr>
    <w:r w:rsidRPr="00597433">
      <w:rPr>
        <w:rStyle w:val="Seitenzahl"/>
        <w:rFonts w:ascii="Arial" w:hAnsi="Arial"/>
        <w:sz w:val="20"/>
      </w:rPr>
      <w:fldChar w:fldCharType="begin"/>
    </w:r>
    <w:r>
      <w:rPr>
        <w:rStyle w:val="Seitenzahl"/>
        <w:rFonts w:ascii="Arial" w:hAnsi="Arial"/>
        <w:sz w:val="20"/>
      </w:rPr>
      <w:instrText>PAGE</w:instrText>
    </w:r>
    <w:r w:rsidRPr="00597433">
      <w:rPr>
        <w:rStyle w:val="Seitenzahl"/>
        <w:rFonts w:ascii="Arial" w:hAnsi="Arial"/>
        <w:sz w:val="20"/>
      </w:rPr>
      <w:instrText xml:space="preserve">  </w:instrText>
    </w:r>
    <w:r w:rsidRPr="00597433">
      <w:rPr>
        <w:rStyle w:val="Seitenzahl"/>
        <w:rFonts w:ascii="Arial" w:hAnsi="Arial"/>
        <w:sz w:val="20"/>
      </w:rPr>
      <w:fldChar w:fldCharType="separate"/>
    </w:r>
    <w:r w:rsidR="00277DC9">
      <w:rPr>
        <w:rStyle w:val="Seitenzahl"/>
        <w:rFonts w:ascii="Arial" w:hAnsi="Arial"/>
        <w:noProof/>
        <w:sz w:val="20"/>
      </w:rPr>
      <w:t>10</w:t>
    </w:r>
    <w:r w:rsidRPr="00597433">
      <w:rPr>
        <w:rStyle w:val="Seitenzahl"/>
        <w:rFonts w:ascii="Arial" w:hAnsi="Arial"/>
        <w:sz w:val="20"/>
      </w:rPr>
      <w:fldChar w:fldCharType="end"/>
    </w:r>
  </w:p>
  <w:p w14:paraId="44DDBB4A" w14:textId="77777777" w:rsidR="00F12F82" w:rsidRPr="00C7406C" w:rsidRDefault="006F2C4C" w:rsidP="00C7406C">
    <w:pPr>
      <w:pStyle w:val="Fuzeile"/>
      <w:tabs>
        <w:tab w:val="clear" w:pos="4536"/>
        <w:tab w:val="clear" w:pos="9072"/>
        <w:tab w:val="left" w:pos="1044"/>
      </w:tabs>
      <w:ind w:right="360"/>
      <w:rPr>
        <w:b/>
      </w:rPr>
    </w:pPr>
    <w:r>
      <w:rPr>
        <w:b/>
        <w:noProof/>
        <w:sz w:val="20"/>
      </w:rPr>
      <mc:AlternateContent>
        <mc:Choice Requires="wps">
          <w:drawing>
            <wp:anchor distT="0" distB="0" distL="114300" distR="114300" simplePos="0" relativeHeight="251656704" behindDoc="1" locked="0" layoutInCell="0" allowOverlap="1" wp14:anchorId="199FEEED" wp14:editId="279DA69B">
              <wp:simplePos x="0" y="0"/>
              <wp:positionH relativeFrom="column">
                <wp:posOffset>5072380</wp:posOffset>
              </wp:positionH>
              <wp:positionV relativeFrom="paragraph">
                <wp:posOffset>-2385695</wp:posOffset>
              </wp:positionV>
              <wp:extent cx="1960245" cy="2468245"/>
              <wp:effectExtent l="0" t="0" r="20955" b="2095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0245" cy="2468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C549E"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4456EB65"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55914BCB"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42159D3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45966 Gladbeck</w:t>
                          </w:r>
                        </w:p>
                        <w:p w14:paraId="523DF59D" w14:textId="77777777" w:rsidR="00F12F82" w:rsidRPr="00B83CB3" w:rsidRDefault="00E86A3E">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 xml:space="preserve">Fon: </w:t>
                          </w:r>
                          <w:r w:rsidRPr="00B83CB3">
                            <w:rPr>
                              <w:rFonts w:ascii="Arial" w:hAnsi="Arial"/>
                              <w:color w:val="000000"/>
                              <w:spacing w:val="8"/>
                              <w:sz w:val="16"/>
                            </w:rPr>
                            <w:tab/>
                            <w:t>(0</w:t>
                          </w:r>
                          <w:r w:rsidR="00F12F82" w:rsidRPr="00B83CB3">
                            <w:rPr>
                              <w:rFonts w:ascii="Arial" w:hAnsi="Arial"/>
                              <w:color w:val="000000"/>
                              <w:spacing w:val="8"/>
                              <w:sz w:val="16"/>
                            </w:rPr>
                            <w:t>20</w:t>
                          </w:r>
                          <w:r w:rsidRPr="00B83CB3">
                            <w:rPr>
                              <w:rFonts w:ascii="Arial" w:hAnsi="Arial"/>
                              <w:color w:val="000000"/>
                              <w:spacing w:val="8"/>
                              <w:sz w:val="16"/>
                            </w:rPr>
                            <w:t xml:space="preserve">43) </w:t>
                          </w:r>
                          <w:r w:rsidR="00F12F82" w:rsidRPr="00B83CB3">
                            <w:rPr>
                              <w:rFonts w:ascii="Arial" w:hAnsi="Arial"/>
                              <w:color w:val="000000"/>
                              <w:spacing w:val="8"/>
                              <w:sz w:val="16"/>
                            </w:rPr>
                            <w:t>408 -0</w:t>
                          </w:r>
                        </w:p>
                        <w:p w14:paraId="2E047AA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 xml:space="preserve">Fax: </w:t>
                          </w:r>
                          <w:r w:rsidRPr="00B83CB3">
                            <w:rPr>
                              <w:rFonts w:ascii="Arial" w:hAnsi="Arial"/>
                              <w:color w:val="000000"/>
                              <w:spacing w:val="8"/>
                              <w:sz w:val="16"/>
                            </w:rPr>
                            <w:tab/>
                          </w:r>
                          <w:r w:rsidR="00E86A3E" w:rsidRPr="00B83CB3">
                            <w:rPr>
                              <w:rFonts w:ascii="Arial" w:hAnsi="Arial"/>
                              <w:color w:val="000000"/>
                              <w:spacing w:val="8"/>
                              <w:sz w:val="16"/>
                            </w:rPr>
                            <w:t xml:space="preserve">(02043) </w:t>
                          </w:r>
                          <w:r w:rsidRPr="00B83CB3">
                            <w:rPr>
                              <w:rFonts w:ascii="Arial" w:hAnsi="Arial"/>
                              <w:color w:val="000000"/>
                              <w:spacing w:val="8"/>
                              <w:sz w:val="16"/>
                            </w:rPr>
                            <w:t>408 -570</w:t>
                          </w:r>
                        </w:p>
                        <w:p w14:paraId="7CE3153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info@rockwool.de</w:t>
                          </w:r>
                        </w:p>
                        <w:p w14:paraId="2EB2AF8F"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1805D818" w14:textId="77777777" w:rsidR="00F12F82" w:rsidRPr="00656D33" w:rsidRDefault="00F12F82">
                          <w:pPr>
                            <w:tabs>
                              <w:tab w:val="left" w:pos="462"/>
                            </w:tabs>
                            <w:spacing w:line="200" w:lineRule="exact"/>
                            <w:ind w:right="125"/>
                            <w:rPr>
                              <w:rFonts w:ascii="Arial" w:hAnsi="Arial"/>
                              <w:color w:val="000000"/>
                              <w:spacing w:val="8"/>
                              <w:sz w:val="16"/>
                            </w:rPr>
                          </w:pPr>
                        </w:p>
                        <w:p w14:paraId="333FCDB6"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31C3936A"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6FB0A3F"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7C4EA54"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385E716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A30806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51BB24B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37D7CB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027583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6F4178" w14:textId="77777777" w:rsidR="00F12F82" w:rsidRDefault="00F12F82">
                          <w:pPr>
                            <w:ind w:right="126"/>
                            <w:rPr>
                              <w:lang w:val="fr-FR"/>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FEEED" id="_x0000_t202" coordsize="21600,21600" o:spt="202" path="m,l,21600r21600,l21600,xe">
              <v:stroke joinstyle="miter"/>
              <v:path gradientshapeok="t" o:connecttype="rect"/>
            </v:shapetype>
            <v:shape id="Text Box 2" o:spid="_x0000_s1027" type="#_x0000_t202" style="position:absolute;margin-left:399.4pt;margin-top:-187.85pt;width:154.35pt;height:194.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jcm1wEAAJkDAAAOAAAAZHJzL2Uyb0RvYy54bWysU9tu2zAMfR+wfxD0vtgJuqAz4hRdiw4D&#10;ugvQ7QMUWbaF2aJGKrGzrx8l2+kub8NeBIqSDs85pHY3Y9+Jk0Gy4Eq5XuVSGKehsq4p5dcvD6+u&#10;paCgXKU6cKaUZ0PyZv/yxW7whdlAC11lUDCIo2LwpWxD8EWWkW5Nr2gF3jg+rAF7FXiLTVahGhi9&#10;77JNnm+zAbDyCNoQcfZ+OpT7hF/XRodPdU0miK6UzC2kFdN6iGu236miQeVbq2ca6h9Y9Mo6LnqB&#10;uldBiSPav6B6qxEI6rDS0GdQ11abpIHVrPM/1Dy1ypukhc0hf7GJ/h+s/nh68p9RhPEtjNzAJIL8&#10;I+hvJBzctco15hYRhtaoiguvo2XZ4KmYn0arqaAIchg+QMVNVscACWissY+usE7B6NyA88V0Mwah&#10;Y8k323xz9VoKzWebq+113MQaqliee6TwzkAvYlBK5K4meHV6pDBdXa7Eag4ebNelznbutwRjxkyi&#10;HxlP3MN4GIWtZm1RzQGqM+tBmOaF55uDFvCHFAPPSinp+1GhkaJ779iTOFhLgEtwWALlND8tZZBi&#10;Cu/CNIBHj7ZpGXly3cEt+1bbpOiZxUyX+588mWc1Dtiv+3Tr+UftfwIAAP//AwBQSwMEFAAGAAgA&#10;AAAhAJHu5FvhAAAADAEAAA8AAABkcnMvZG93bnJldi54bWxMj8FuwjAQRO+V+AdrkXoDmyIIpHEQ&#10;qtpTpaohPfToxEtiEa/T2ED69zUnetvRjmbeZLvRduyCgzeOJCzmAhhS7bShRsJX+TbbAPNBkVad&#10;I5Twix52+eQhU6l2VyrwcggNiyHkUyWhDaFPOfd1i1b5ueuR4u/oBqtClEPD9aCuMdx2/EmINbfK&#10;UGxoVY8vLdanw9lK2H9T8Wp+PqrP4liYstwKel+fpHycjvtnYAHHcDfDDT+iQx6ZKncm7VknIdlu&#10;InqQMFsmqwTYzbIQyQpYFa+lAJ5n/P+I/A8AAP//AwBQSwECLQAUAAYACAAAACEAtoM4kv4AAADh&#10;AQAAEwAAAAAAAAAAAAAAAAAAAAAAW0NvbnRlbnRfVHlwZXNdLnhtbFBLAQItABQABgAIAAAAIQA4&#10;/SH/1gAAAJQBAAALAAAAAAAAAAAAAAAAAC8BAABfcmVscy8ucmVsc1BLAQItABQABgAIAAAAIQAX&#10;Fjcm1wEAAJkDAAAOAAAAAAAAAAAAAAAAAC4CAABkcnMvZTJvRG9jLnhtbFBLAQItABQABgAIAAAA&#10;IQCR7uRb4QAAAAwBAAAPAAAAAAAAAAAAAAAAADEEAABkcnMvZG93bnJldi54bWxQSwUGAAAAAAQA&#10;BADzAAAAPwUAAAAA&#10;" o:allowincell="f" filled="f" stroked="f">
              <v:textbox inset="0,0,0,0">
                <w:txbxContent>
                  <w:p w14:paraId="0D4C549E" w14:textId="77777777" w:rsidR="00F12F82" w:rsidRPr="000E7867"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D</w:t>
                    </w:r>
                    <w:r>
                      <w:rPr>
                        <w:rFonts w:ascii="Arial" w:hAnsi="Arial"/>
                        <w:color w:val="000000"/>
                        <w:spacing w:val="8"/>
                        <w:sz w:val="16"/>
                      </w:rPr>
                      <w:t>EUTSCHE ROCKWOOL</w:t>
                    </w:r>
                  </w:p>
                  <w:p w14:paraId="4456EB65" w14:textId="77777777" w:rsidR="00F12F82" w:rsidRPr="00C7406C" w:rsidRDefault="00F12F82">
                    <w:pPr>
                      <w:tabs>
                        <w:tab w:val="left" w:pos="462"/>
                      </w:tabs>
                      <w:spacing w:line="200" w:lineRule="exact"/>
                      <w:ind w:right="125"/>
                      <w:rPr>
                        <w:rFonts w:ascii="Arial" w:hAnsi="Arial"/>
                        <w:color w:val="000000"/>
                        <w:spacing w:val="8"/>
                        <w:sz w:val="16"/>
                      </w:rPr>
                    </w:pPr>
                    <w:r w:rsidRPr="000E7867">
                      <w:rPr>
                        <w:rFonts w:ascii="Arial" w:hAnsi="Arial"/>
                        <w:color w:val="000000"/>
                        <w:spacing w:val="8"/>
                        <w:sz w:val="16"/>
                      </w:rPr>
                      <w:t xml:space="preserve">GmbH &amp; Co. </w:t>
                    </w:r>
                    <w:r w:rsidRPr="00C7406C">
                      <w:rPr>
                        <w:rFonts w:ascii="Arial" w:hAnsi="Arial"/>
                        <w:color w:val="000000"/>
                        <w:spacing w:val="8"/>
                        <w:sz w:val="16"/>
                      </w:rPr>
                      <w:t>KG</w:t>
                    </w:r>
                  </w:p>
                  <w:p w14:paraId="55914BCB"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Rockwool Straße 37-41</w:t>
                    </w:r>
                  </w:p>
                  <w:p w14:paraId="42159D3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45966 Gladbeck</w:t>
                    </w:r>
                  </w:p>
                  <w:p w14:paraId="523DF59D" w14:textId="77777777" w:rsidR="00F12F82" w:rsidRPr="00B83CB3" w:rsidRDefault="00E86A3E">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 xml:space="preserve">Fon: </w:t>
                    </w:r>
                    <w:r w:rsidRPr="00B83CB3">
                      <w:rPr>
                        <w:rFonts w:ascii="Arial" w:hAnsi="Arial"/>
                        <w:color w:val="000000"/>
                        <w:spacing w:val="8"/>
                        <w:sz w:val="16"/>
                      </w:rPr>
                      <w:tab/>
                      <w:t>(0</w:t>
                    </w:r>
                    <w:r w:rsidR="00F12F82" w:rsidRPr="00B83CB3">
                      <w:rPr>
                        <w:rFonts w:ascii="Arial" w:hAnsi="Arial"/>
                        <w:color w:val="000000"/>
                        <w:spacing w:val="8"/>
                        <w:sz w:val="16"/>
                      </w:rPr>
                      <w:t>20</w:t>
                    </w:r>
                    <w:r w:rsidRPr="00B83CB3">
                      <w:rPr>
                        <w:rFonts w:ascii="Arial" w:hAnsi="Arial"/>
                        <w:color w:val="000000"/>
                        <w:spacing w:val="8"/>
                        <w:sz w:val="16"/>
                      </w:rPr>
                      <w:t xml:space="preserve">43) </w:t>
                    </w:r>
                    <w:r w:rsidR="00F12F82" w:rsidRPr="00B83CB3">
                      <w:rPr>
                        <w:rFonts w:ascii="Arial" w:hAnsi="Arial"/>
                        <w:color w:val="000000"/>
                        <w:spacing w:val="8"/>
                        <w:sz w:val="16"/>
                      </w:rPr>
                      <w:t>408 -0</w:t>
                    </w:r>
                  </w:p>
                  <w:p w14:paraId="2E047AA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 xml:space="preserve">Fax: </w:t>
                    </w:r>
                    <w:r w:rsidRPr="00B83CB3">
                      <w:rPr>
                        <w:rFonts w:ascii="Arial" w:hAnsi="Arial"/>
                        <w:color w:val="000000"/>
                        <w:spacing w:val="8"/>
                        <w:sz w:val="16"/>
                      </w:rPr>
                      <w:tab/>
                    </w:r>
                    <w:r w:rsidR="00E86A3E" w:rsidRPr="00B83CB3">
                      <w:rPr>
                        <w:rFonts w:ascii="Arial" w:hAnsi="Arial"/>
                        <w:color w:val="000000"/>
                        <w:spacing w:val="8"/>
                        <w:sz w:val="16"/>
                      </w:rPr>
                      <w:t xml:space="preserve">(02043) </w:t>
                    </w:r>
                    <w:r w:rsidRPr="00B83CB3">
                      <w:rPr>
                        <w:rFonts w:ascii="Arial" w:hAnsi="Arial"/>
                        <w:color w:val="000000"/>
                        <w:spacing w:val="8"/>
                        <w:sz w:val="16"/>
                      </w:rPr>
                      <w:t>408 -570</w:t>
                    </w:r>
                  </w:p>
                  <w:p w14:paraId="7CE3153D" w14:textId="77777777" w:rsidR="00F12F82" w:rsidRPr="00B83CB3" w:rsidRDefault="00F12F82">
                    <w:pPr>
                      <w:tabs>
                        <w:tab w:val="left" w:pos="462"/>
                      </w:tabs>
                      <w:spacing w:line="200" w:lineRule="exact"/>
                      <w:ind w:right="125"/>
                      <w:rPr>
                        <w:rFonts w:ascii="Arial" w:hAnsi="Arial"/>
                        <w:color w:val="000000"/>
                        <w:spacing w:val="8"/>
                        <w:sz w:val="16"/>
                      </w:rPr>
                    </w:pPr>
                    <w:r w:rsidRPr="00B83CB3">
                      <w:rPr>
                        <w:rFonts w:ascii="Arial" w:hAnsi="Arial"/>
                        <w:color w:val="000000"/>
                        <w:spacing w:val="8"/>
                        <w:sz w:val="16"/>
                      </w:rPr>
                      <w:t>info@rockwool.de</w:t>
                    </w:r>
                  </w:p>
                  <w:p w14:paraId="2EB2AF8F" w14:textId="77777777" w:rsidR="00F12F82" w:rsidRPr="00656D33" w:rsidRDefault="00F12F82">
                    <w:pPr>
                      <w:tabs>
                        <w:tab w:val="left" w:pos="462"/>
                      </w:tabs>
                      <w:spacing w:line="200" w:lineRule="exact"/>
                      <w:ind w:right="125"/>
                      <w:rPr>
                        <w:rFonts w:ascii="Arial" w:hAnsi="Arial"/>
                        <w:color w:val="000000"/>
                        <w:spacing w:val="8"/>
                        <w:sz w:val="16"/>
                      </w:rPr>
                    </w:pPr>
                    <w:r w:rsidRPr="00656D33">
                      <w:rPr>
                        <w:rFonts w:ascii="Arial" w:hAnsi="Arial"/>
                        <w:color w:val="000000"/>
                        <w:spacing w:val="8"/>
                        <w:sz w:val="16"/>
                      </w:rPr>
                      <w:t>www.rockwool.de</w:t>
                    </w:r>
                  </w:p>
                  <w:p w14:paraId="1805D818" w14:textId="77777777" w:rsidR="00F12F82" w:rsidRPr="00656D33" w:rsidRDefault="00F12F82">
                    <w:pPr>
                      <w:tabs>
                        <w:tab w:val="left" w:pos="462"/>
                      </w:tabs>
                      <w:spacing w:line="200" w:lineRule="exact"/>
                      <w:ind w:right="125"/>
                      <w:rPr>
                        <w:rFonts w:ascii="Arial" w:hAnsi="Arial"/>
                        <w:color w:val="000000"/>
                        <w:spacing w:val="8"/>
                        <w:sz w:val="16"/>
                      </w:rPr>
                    </w:pPr>
                  </w:p>
                  <w:p w14:paraId="333FCDB6" w14:textId="77777777" w:rsidR="00F12F82" w:rsidRPr="00656D33" w:rsidRDefault="00F12F82">
                    <w:pPr>
                      <w:tabs>
                        <w:tab w:val="left" w:pos="434"/>
                        <w:tab w:val="left" w:pos="462"/>
                      </w:tabs>
                      <w:spacing w:line="200" w:lineRule="exact"/>
                      <w:ind w:right="125"/>
                      <w:rPr>
                        <w:rFonts w:ascii="Arial" w:hAnsi="Arial"/>
                        <w:color w:val="000000"/>
                        <w:spacing w:val="8"/>
                        <w:sz w:val="16"/>
                      </w:rPr>
                    </w:pPr>
                  </w:p>
                  <w:p w14:paraId="31C3936A" w14:textId="77777777" w:rsidR="00F12F82" w:rsidRPr="00CA7C55" w:rsidRDefault="00F12F82">
                    <w:pPr>
                      <w:tabs>
                        <w:tab w:val="left" w:pos="462"/>
                      </w:tabs>
                      <w:spacing w:line="200" w:lineRule="exact"/>
                      <w:ind w:right="125"/>
                      <w:rPr>
                        <w:rFonts w:ascii="Arial" w:hAnsi="Arial"/>
                        <w:color w:val="000000"/>
                        <w:spacing w:val="8"/>
                        <w:sz w:val="16"/>
                      </w:rPr>
                    </w:pPr>
                    <w:r w:rsidRPr="00CA7C55">
                      <w:rPr>
                        <w:rFonts w:ascii="Arial" w:hAnsi="Arial"/>
                        <w:color w:val="000000"/>
                        <w:spacing w:val="8"/>
                        <w:sz w:val="16"/>
                      </w:rPr>
                      <w:t>Redaktionsadresse:</w:t>
                    </w:r>
                  </w:p>
                  <w:p w14:paraId="36FB0A3F" w14:textId="77777777" w:rsidR="00F12F82" w:rsidRDefault="00F12F82">
                    <w:pPr>
                      <w:tabs>
                        <w:tab w:val="left" w:pos="462"/>
                      </w:tabs>
                      <w:spacing w:line="200" w:lineRule="exact"/>
                      <w:ind w:right="125"/>
                      <w:rPr>
                        <w:rFonts w:ascii="Arial" w:hAnsi="Arial"/>
                        <w:color w:val="000000"/>
                        <w:spacing w:val="8"/>
                        <w:sz w:val="16"/>
                      </w:rPr>
                    </w:pPr>
                    <w:r>
                      <w:rPr>
                        <w:rFonts w:ascii="Arial" w:hAnsi="Arial"/>
                        <w:color w:val="000000"/>
                        <w:spacing w:val="8"/>
                        <w:sz w:val="16"/>
                      </w:rPr>
                      <w:t>Dr. Sälzer Pressedienst</w:t>
                    </w:r>
                  </w:p>
                  <w:p w14:paraId="57C4EA54" w14:textId="77777777" w:rsidR="00F12F82" w:rsidRPr="004057CD" w:rsidRDefault="00F12F82">
                    <w:pPr>
                      <w:tabs>
                        <w:tab w:val="left" w:pos="462"/>
                      </w:tabs>
                      <w:spacing w:line="200" w:lineRule="exact"/>
                      <w:ind w:right="125"/>
                      <w:rPr>
                        <w:rFonts w:ascii="Arial" w:hAnsi="Arial"/>
                        <w:color w:val="000000"/>
                        <w:spacing w:val="8"/>
                        <w:sz w:val="16"/>
                      </w:rPr>
                    </w:pPr>
                    <w:proofErr w:type="spellStart"/>
                    <w:r w:rsidRPr="004057CD">
                      <w:rPr>
                        <w:rFonts w:ascii="Arial" w:hAnsi="Arial"/>
                        <w:color w:val="000000"/>
                        <w:spacing w:val="8"/>
                        <w:sz w:val="16"/>
                      </w:rPr>
                      <w:t>Lensbachstraße</w:t>
                    </w:r>
                    <w:proofErr w:type="spellEnd"/>
                    <w:r w:rsidRPr="004057CD">
                      <w:rPr>
                        <w:rFonts w:ascii="Arial" w:hAnsi="Arial"/>
                        <w:color w:val="000000"/>
                        <w:spacing w:val="8"/>
                        <w:sz w:val="16"/>
                      </w:rPr>
                      <w:t xml:space="preserve"> 10</w:t>
                    </w:r>
                  </w:p>
                  <w:p w14:paraId="385E7162"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52159 Roetgen</w:t>
                    </w:r>
                  </w:p>
                  <w:p w14:paraId="1A30806A"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Fon: </w:t>
                    </w:r>
                    <w:r>
                      <w:rPr>
                        <w:rFonts w:ascii="Arial" w:hAnsi="Arial"/>
                        <w:color w:val="000000"/>
                        <w:spacing w:val="8"/>
                        <w:sz w:val="16"/>
                        <w:lang w:val="da-DK"/>
                      </w:rPr>
                      <w:tab/>
                      <w:t>(02471) 92 12 865</w:t>
                    </w:r>
                  </w:p>
                  <w:p w14:paraId="51BB24BE"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 xml:space="preserve">Fax: </w:t>
                    </w:r>
                    <w:r>
                      <w:rPr>
                        <w:rFonts w:ascii="Arial" w:hAnsi="Arial"/>
                        <w:color w:val="000000"/>
                        <w:spacing w:val="8"/>
                        <w:sz w:val="16"/>
                        <w:lang w:val="da-DK"/>
                      </w:rPr>
                      <w:tab/>
                      <w:t>(02471) 92 12 867</w:t>
                    </w:r>
                  </w:p>
                  <w:p w14:paraId="137D7CBF" w14:textId="77777777" w:rsidR="00F12F82" w:rsidRDefault="00F12F82">
                    <w:pPr>
                      <w:tabs>
                        <w:tab w:val="left" w:pos="462"/>
                      </w:tabs>
                      <w:spacing w:line="200" w:lineRule="exact"/>
                      <w:ind w:right="125"/>
                      <w:rPr>
                        <w:rFonts w:ascii="Arial" w:hAnsi="Arial"/>
                        <w:color w:val="000000"/>
                        <w:spacing w:val="8"/>
                        <w:sz w:val="16"/>
                        <w:lang w:val="da-DK"/>
                      </w:rPr>
                    </w:pPr>
                    <w:r>
                      <w:rPr>
                        <w:rFonts w:ascii="Arial" w:hAnsi="Arial"/>
                        <w:color w:val="000000"/>
                        <w:spacing w:val="8"/>
                        <w:sz w:val="16"/>
                        <w:lang w:val="da-DK"/>
                      </w:rPr>
                      <w:t>info@drsaelzer-pressedienst.de</w:t>
                    </w:r>
                  </w:p>
                  <w:p w14:paraId="50275831" w14:textId="77777777" w:rsidR="00F12F82" w:rsidRDefault="00F12F82">
                    <w:pPr>
                      <w:tabs>
                        <w:tab w:val="left" w:pos="462"/>
                      </w:tabs>
                      <w:spacing w:line="200" w:lineRule="exact"/>
                      <w:ind w:right="125"/>
                      <w:rPr>
                        <w:rFonts w:ascii="Arial" w:hAnsi="Arial"/>
                        <w:sz w:val="16"/>
                        <w:lang w:val="fr-FR"/>
                      </w:rPr>
                    </w:pPr>
                    <w:r>
                      <w:rPr>
                        <w:rFonts w:ascii="Arial" w:hAnsi="Arial"/>
                        <w:color w:val="000000"/>
                        <w:spacing w:val="8"/>
                        <w:sz w:val="16"/>
                        <w:lang w:val="fr-FR"/>
                      </w:rPr>
                      <w:t>www.drsaelzer-pressedienst.de</w:t>
                    </w:r>
                  </w:p>
                  <w:p w14:paraId="106F4178" w14:textId="77777777" w:rsidR="00F12F82" w:rsidRDefault="00F12F82">
                    <w:pPr>
                      <w:ind w:right="126"/>
                      <w:rPr>
                        <w:lang w:val="fr-FR"/>
                      </w:rPr>
                    </w:pPr>
                  </w:p>
                </w:txbxContent>
              </v:textbox>
            </v:shape>
          </w:pict>
        </mc:Fallback>
      </mc:AlternateContent>
    </w:r>
    <w:r w:rsidR="00F12F82">
      <w:rPr>
        <w:b/>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407E7" w14:textId="77777777" w:rsidR="00AE7FAA" w:rsidRDefault="00AE7FAA">
      <w:r>
        <w:separator/>
      </w:r>
    </w:p>
  </w:footnote>
  <w:footnote w:type="continuationSeparator" w:id="0">
    <w:p w14:paraId="05C6158C" w14:textId="77777777" w:rsidR="00AE7FAA" w:rsidRDefault="00AE7F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64B601" w14:textId="77777777" w:rsidR="00F12F82" w:rsidRDefault="00F12F82">
    <w:pPr>
      <w:pStyle w:val="Kopfzeile"/>
    </w:pPr>
    <w:r>
      <w:rPr>
        <w:noProof/>
      </w:rPr>
      <w:drawing>
        <wp:inline distT="0" distB="0" distL="0" distR="0" wp14:anchorId="6F75FF9A" wp14:editId="1CDBABFC">
          <wp:extent cx="4671060" cy="1447800"/>
          <wp:effectExtent l="0" t="0" r="0" b="0"/>
          <wp:docPr id="1" name="Grafik 1"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71060" cy="14478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79E8D" w14:textId="77777777" w:rsidR="00F12F82" w:rsidRDefault="00F12F82">
    <w:pPr>
      <w:pStyle w:val="Kopfzeile"/>
    </w:pPr>
    <w:r>
      <w:rPr>
        <w:noProof/>
      </w:rPr>
      <w:drawing>
        <wp:anchor distT="0" distB="0" distL="114300" distR="114300" simplePos="0" relativeHeight="251659776" behindDoc="1" locked="0" layoutInCell="1" allowOverlap="1" wp14:anchorId="3261B1E6" wp14:editId="68F285BD">
          <wp:simplePos x="0" y="0"/>
          <wp:positionH relativeFrom="column">
            <wp:posOffset>-201930</wp:posOffset>
          </wp:positionH>
          <wp:positionV relativeFrom="paragraph">
            <wp:posOffset>91440</wp:posOffset>
          </wp:positionV>
          <wp:extent cx="2354580" cy="729230"/>
          <wp:effectExtent l="0" t="0" r="0" b="0"/>
          <wp:wrapNone/>
          <wp:docPr id="3" name="Grafik 3" descr="D:\AAWORK\Kunden\Rockwool\Bilder\Logos\Logo 2017\ROCKWOOL Logo Artwork JPE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AAWORK\Kunden\Rockwool\Bilder\Logos\Logo 2017\ROCKWOOL Logo Artwork JPEG.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54580" cy="729230"/>
                  </a:xfrm>
                  <a:prstGeom prst="rect">
                    <a:avLst/>
                  </a:prstGeom>
                  <a:noFill/>
                  <a:ln>
                    <a:noFill/>
                  </a:ln>
                </pic:spPr>
              </pic:pic>
            </a:graphicData>
          </a:graphic>
        </wp:anchor>
      </w:drawing>
    </w:r>
    <w:r w:rsidR="006F2C4C">
      <w:rPr>
        <w:noProof/>
        <w:sz w:val="20"/>
      </w:rPr>
      <mc:AlternateContent>
        <mc:Choice Requires="wps">
          <w:drawing>
            <wp:anchor distT="0" distB="0" distL="114300" distR="114300" simplePos="0" relativeHeight="251657728" behindDoc="1" locked="1" layoutInCell="0" allowOverlap="1" wp14:anchorId="3B01A4E9" wp14:editId="49206525">
              <wp:simplePos x="0" y="0"/>
              <wp:positionH relativeFrom="page">
                <wp:posOffset>403225</wp:posOffset>
              </wp:positionH>
              <wp:positionV relativeFrom="page">
                <wp:posOffset>1612900</wp:posOffset>
              </wp:positionV>
              <wp:extent cx="6659880" cy="226695"/>
              <wp:effectExtent l="0" t="0" r="20320" b="1905"/>
              <wp:wrapNone/>
              <wp:docPr id="2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880" cy="226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D5E19" w14:textId="77777777" w:rsidR="00F12F82" w:rsidRPr="00071605" w:rsidRDefault="00F12F82">
                          <w:pPr>
                            <w:pStyle w:val="berschrift2"/>
                            <w:tabs>
                              <w:tab w:val="left" w:pos="10785"/>
                            </w:tabs>
                            <w:ind w:left="0" w:right="-15"/>
                            <w:jc w:val="center"/>
                            <w:rPr>
                              <w:spacing w:val="8"/>
                              <w:sz w:val="16"/>
                              <w:lang w:val="pl-PL"/>
                            </w:rPr>
                          </w:pPr>
                          <w:r w:rsidRPr="00071605">
                            <w:rPr>
                              <w:spacing w:val="8"/>
                              <w:sz w:val="16"/>
                              <w:lang w:val="pl-PL"/>
                            </w:rPr>
                            <w:t>P R E S S E I N F O R M A T I O N  ·   P R E S S E I N F O R M A T I O N  ·   P R E S S E I N F O R M A T I O 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01A4E9" id="_x0000_t202" coordsize="21600,21600" o:spt="202" path="m,l,21600r21600,l21600,xe">
              <v:stroke joinstyle="miter"/>
              <v:path gradientshapeok="t" o:connecttype="rect"/>
            </v:shapetype>
            <v:shape id="Text Box 3" o:spid="_x0000_s1026" type="#_x0000_t202" style="position:absolute;margin-left:31.75pt;margin-top:127pt;width:524.4pt;height:17.8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pRN1gEAAJEDAAAOAAAAZHJzL2Uyb0RvYy54bWysU9tu2zAMfR+wfxD0vjgJUCM14hRdiw4D&#10;ugvQ7QMYWbaF2aJGKbGzrx8lx+m2vhV7EWhSOjznkN7ejH0njpq8QVvK1WIphbYKK2ObUn7/9vBu&#10;I4UPYCvo0OpSnrSXN7u3b7aDK/QaW+wqTYJBrC8GV8o2BFdkmVet7sEv0GnLxRqph8Cf1GQVwcDo&#10;fZetl8s8G5AqR6i095y9n4pyl/DrWqvwpa69DqIrJXML6aR07uOZ7bZQNASuNepMA17BogdjuekF&#10;6h4CiAOZF1C9UYQe67BQ2GdY10bppIHVrJb/qHlqwemkhc3x7mKT/3+w6vPxyX0lEcb3OPIAkwjv&#10;HlH98MLiXQu20bdEOLQaKm68ipZlg/PF+Wm02hc+guyHT1jxkOEQMAGNNfXRFdYpGJ0HcLqYrscg&#10;FCfz/Op6s+GS4tp6nefXV6kFFPNrRz580NiLGJSSeKgJHY6PPkQ2UMxXYjOLD6br0mA7+1eCL8ZM&#10;Yh8JT9TDuB/5dlSxx+rEOginPeG95qBF+iXFwDtSSv/zAKSl6D5a9iIu1BzQHOznAKzip6UMUkzh&#10;XZgW7+DINC0jT25bvGW/apOkPLM48+S5J4XnHY2L9ed3uvX8J+1+AwAA//8DAFBLAwQUAAYACAAA&#10;ACEAC87BQuEAAAALAQAADwAAAGRycy9kb3ducmV2LnhtbEyPwU7DMAyG70i8Q+RJ3FjajpWtazpN&#10;CE5IaF05cEybrI3WOKXJtvL2eCc42v70+/vz7WR7dtGjNw4FxPMImMbGKYOtgM/q7XEFzAeJSvYO&#10;tYAf7WFb3N/lMlPuiqW+HELLKAR9JgV0IQwZ577ptJV+7gaNdDu60cpA49hyNcorhdueJ1GUcisN&#10;0odODvql083pcLYCdl9Yvprvj3pfHktTVesI39OTEA+zabcBFvQU/mC46ZM6FORUuzMqz3oB6WJJ&#10;pIBk+USdbkAcJwtgNa1W62fgRc7/dyh+AQAA//8DAFBLAQItABQABgAIAAAAIQC2gziS/gAAAOEB&#10;AAATAAAAAAAAAAAAAAAAAAAAAABbQ29udGVudF9UeXBlc10ueG1sUEsBAi0AFAAGAAgAAAAhADj9&#10;If/WAAAAlAEAAAsAAAAAAAAAAAAAAAAALwEAAF9yZWxzLy5yZWxzUEsBAi0AFAAGAAgAAAAhAIWe&#10;lE3WAQAAkQMAAA4AAAAAAAAAAAAAAAAALgIAAGRycy9lMm9Eb2MueG1sUEsBAi0AFAAGAAgAAAAh&#10;AAvOwULhAAAACwEAAA8AAAAAAAAAAAAAAAAAMAQAAGRycy9kb3ducmV2LnhtbFBLBQYAAAAABAAE&#10;APMAAAA+BQAAAAA=&#10;" o:allowincell="f" filled="f" stroked="f">
              <v:textbox inset="0,0,0,0">
                <w:txbxContent>
                  <w:p w14:paraId="660D5E19" w14:textId="77777777" w:rsidR="00F12F82" w:rsidRPr="00071605" w:rsidRDefault="00F12F82">
                    <w:pPr>
                      <w:pStyle w:val="berschrift2"/>
                      <w:tabs>
                        <w:tab w:val="left" w:pos="10785"/>
                      </w:tabs>
                      <w:ind w:left="0" w:right="-15"/>
                      <w:jc w:val="center"/>
                      <w:rPr>
                        <w:spacing w:val="8"/>
                        <w:sz w:val="16"/>
                        <w:lang w:val="pl-PL"/>
                      </w:rPr>
                    </w:pPr>
                    <w:r w:rsidRPr="00071605">
                      <w:rPr>
                        <w:spacing w:val="8"/>
                        <w:sz w:val="16"/>
                        <w:lang w:val="pl-PL"/>
                      </w:rPr>
                      <w:t>P R E S S E I N F O R M A T I O N  ·   P R E S S E I N F O R M A T I O N  ·   P R E S S E I N F O R M A T I O N</w:t>
                    </w:r>
                  </w:p>
                </w:txbxContent>
              </v:textbox>
              <w10:wrap anchorx="page" anchory="page"/>
              <w10:anchorlock/>
            </v:shape>
          </w:pict>
        </mc:Fallback>
      </mc:AlternateContent>
    </w:r>
    <w:r w:rsidR="006F2C4C">
      <w:rPr>
        <w:noProof/>
        <w:sz w:val="20"/>
      </w:rPr>
      <mc:AlternateContent>
        <mc:Choice Requires="wps">
          <w:drawing>
            <wp:anchor distT="4294967293" distB="4294967293" distL="114300" distR="114300" simplePos="0" relativeHeight="251658752" behindDoc="0" locked="1" layoutInCell="0" allowOverlap="1" wp14:anchorId="7AD528DC" wp14:editId="5E8D79C1">
              <wp:simplePos x="0" y="0"/>
              <wp:positionH relativeFrom="page">
                <wp:posOffset>487045</wp:posOffset>
              </wp:positionH>
              <wp:positionV relativeFrom="page">
                <wp:posOffset>1548764</wp:posOffset>
              </wp:positionV>
              <wp:extent cx="6515735" cy="0"/>
              <wp:effectExtent l="0" t="0" r="37465" b="25400"/>
              <wp:wrapNone/>
              <wp:docPr id="26"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FF55F5B" id="Line 4" o:spid="_x0000_s1026" style="position:absolute;z-index:251658752;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8.35pt,121.95pt" to="551.4pt,1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y7u+LeAAAACwEAAA8AAABkcnMvZG93bnJldi54bWxMj8FO&#10;wkAQhu8mvsNmTLwQ2aUYkNItMWpvXkCN16E7tA3d2dJdoPr0LomJHmfmyz/fn60G24oT9b5xrGEy&#10;ViCIS2carjS8vxV3DyB8QDbYOiYNX+RhlV9fZZgad+Y1nTahEjGEfYoa6hC6VEpf1mTRj11HHG87&#10;11sMcewraXo8x3DbykSpmbTYcPxQY0dPNZX7zdFq8MUHHYrvUTlSn9PKUXJ4fn1BrW9vhscliEBD&#10;+IPhoh/VIY9OW3dk40WrYT6bR1JDcj9dgLgAE5XEMtvflcwz+b9D/gMAAP//AwBQSwECLQAUAAYA&#10;CAAAACEAtoM4kv4AAADhAQAAEwAAAAAAAAAAAAAAAAAAAAAAW0NvbnRlbnRfVHlwZXNdLnhtbFBL&#10;AQItABQABgAIAAAAIQA4/SH/1gAAAJQBAAALAAAAAAAAAAAAAAAAAC8BAABfcmVscy8ucmVsc1BL&#10;AQItABQABgAIAAAAIQAXgGSvsAEAAEgDAAAOAAAAAAAAAAAAAAAAAC4CAABkcnMvZTJvRG9jLnht&#10;bFBLAQItABQABgAIAAAAIQCsu7vi3gAAAAsBAAAPAAAAAAAAAAAAAAAAAAoEAABkcnMvZG93bnJl&#10;di54bWxQSwUGAAAAAAQABADzAAAAFQUAAAAA&#10;" o:allowincell="f">
              <w10:wrap anchorx="page" anchory="page"/>
              <w10:anchorlock/>
            </v:line>
          </w:pict>
        </mc:Fallback>
      </mc:AlternateContent>
    </w:r>
    <w:r w:rsidR="006F2C4C">
      <w:rPr>
        <w:noProof/>
        <w:sz w:val="20"/>
      </w:rPr>
      <mc:AlternateContent>
        <mc:Choice Requires="wps">
          <w:drawing>
            <wp:anchor distT="4294967293" distB="4294967293" distL="114300" distR="114300" simplePos="0" relativeHeight="251655680" behindDoc="0" locked="1" layoutInCell="0" allowOverlap="1" wp14:anchorId="7484C870" wp14:editId="250A5D09">
              <wp:simplePos x="0" y="0"/>
              <wp:positionH relativeFrom="page">
                <wp:posOffset>479425</wp:posOffset>
              </wp:positionH>
              <wp:positionV relativeFrom="page">
                <wp:posOffset>1805939</wp:posOffset>
              </wp:positionV>
              <wp:extent cx="6515735" cy="0"/>
              <wp:effectExtent l="0" t="0" r="37465" b="25400"/>
              <wp:wrapNone/>
              <wp:docPr id="2"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157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D85C88" id="Line 1" o:spid="_x0000_s1026" style="position:absolute;z-index:251655680;visibility:visible;mso-wrap-style:square;mso-width-percent:0;mso-height-percent:0;mso-wrap-distance-left:9pt;mso-wrap-distance-top:-8e-5mm;mso-wrap-distance-right:9pt;mso-wrap-distance-bottom:-8e-5mm;mso-position-horizontal:absolute;mso-position-horizontal-relative:page;mso-position-vertical:absolute;mso-position-vertical-relative:page;mso-width-percent:0;mso-height-percent:0;mso-width-relative:page;mso-height-relative:page" from="37.75pt,142.2pt" to="550.8pt,14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GSvsAEAAEgDAAAOAAAAZHJzL2Uyb0RvYy54bWysU8Fu2zAMvQ/YPwi6L04yuNuMOD2k6y7d&#10;FqDdBzCSbAuTRYFU4uTvJ6lJVmy3oj4Iokg+vfdEr26PoxMHQ2zRt3Ixm0thvEJtfd/KX0/3Hz5L&#10;wRG8BofetPJkWN6u379bTaExSxzQaUMigXhuptDKIcbQVBWrwYzAMwzGp2SHNEJMIfWVJpgS+uiq&#10;5Xx+U01IOhAqw5xO756Tcl3wu86o+LPr2EThWpm4xbJSWXd5rdYraHqCMFh1pgGvYDGC9enSK9Qd&#10;RBB7sv9BjVYRMnZxpnCssOusMkVDUrOY/6PmcYBgipZkDoerTfx2sOrHYeO3lKmro38MD6h+s/C4&#10;GcD3phB4OoX0cItsVTUFbq4tOeCwJbGbvqNONbCPWFw4djRmyKRPHIvZp6vZ5hiFSoc39aL+9LGW&#10;Ql1yFTSXxkAcvxkcRd600lmffYAGDg8cMxFoLiX52OO9da68pfNiauWXelmXBkZndU7mMqZ+t3Ek&#10;DpCnoXxFVcq8LCPce13ABgP663kfwbrnfbrc+bMZWX8eNm52qE9bupiUnquwPI9WnoeXcen++wOs&#10;/wAAAP//AwBQSwMEFAAGAAgAAAAhAKgigcPeAAAACwEAAA8AAABkcnMvZG93bnJldi54bWxMj8FO&#10;wzAMhu9IvENkJC4TS1q2MZWmEwJ648IAcfUa01Y0TtdkW7enJ5OQ4Gj70+/vz1ej7cSeBt861pBM&#10;FQjiypmWaw3vb+XNEoQPyAY7x6ThSB5WxeVFjplxB36l/TrUIoawz1BDE0KfSemrhiz6qeuJ4+3L&#10;DRZDHIdamgEPMdx2MlVqIS22HD802NNjQ9X3emc1+PKDtuVpUk3U523tKN0+vTyj1tdX48M9iEBj&#10;+IPhrB/VoYhOG7dj40Wn4W4+j6SGdDmbgTgDiUoWIDa/K1nk8n+H4gcAAP//AwBQSwECLQAUAAYA&#10;CAAAACEAtoM4kv4AAADhAQAAEwAAAAAAAAAAAAAAAAAAAAAAW0NvbnRlbnRfVHlwZXNdLnhtbFBL&#10;AQItABQABgAIAAAAIQA4/SH/1gAAAJQBAAALAAAAAAAAAAAAAAAAAC8BAABfcmVscy8ucmVsc1BL&#10;AQItABQABgAIAAAAIQAXgGSvsAEAAEgDAAAOAAAAAAAAAAAAAAAAAC4CAABkcnMvZTJvRG9jLnht&#10;bFBLAQItABQABgAIAAAAIQCoIoHD3gAAAAsBAAAPAAAAAAAAAAAAAAAAAAoEAABkcnMvZG93bnJl&#10;di54bWxQSwUGAAAAAAQABADzAAAAFQUAAAAA&#10;" o:allowincell="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B6CEA"/>
    <w:multiLevelType w:val="hybridMultilevel"/>
    <w:tmpl w:val="870C61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8B421E3"/>
    <w:multiLevelType w:val="hybridMultilevel"/>
    <w:tmpl w:val="73E0EC28"/>
    <w:lvl w:ilvl="0" w:tplc="3844D900">
      <w:start w:val="1"/>
      <w:numFmt w:val="decimal"/>
      <w:lvlText w:val="%1."/>
      <w:lvlJc w:val="left"/>
      <w:pPr>
        <w:tabs>
          <w:tab w:val="num" w:pos="720"/>
        </w:tabs>
        <w:ind w:left="720" w:hanging="360"/>
      </w:pPr>
    </w:lvl>
    <w:lvl w:ilvl="1" w:tplc="912821AE" w:tentative="1">
      <w:start w:val="1"/>
      <w:numFmt w:val="decimal"/>
      <w:lvlText w:val="%2."/>
      <w:lvlJc w:val="left"/>
      <w:pPr>
        <w:tabs>
          <w:tab w:val="num" w:pos="1440"/>
        </w:tabs>
        <w:ind w:left="1440" w:hanging="360"/>
      </w:pPr>
    </w:lvl>
    <w:lvl w:ilvl="2" w:tplc="8EBA0D6C" w:tentative="1">
      <w:start w:val="1"/>
      <w:numFmt w:val="decimal"/>
      <w:lvlText w:val="%3."/>
      <w:lvlJc w:val="left"/>
      <w:pPr>
        <w:tabs>
          <w:tab w:val="num" w:pos="2160"/>
        </w:tabs>
        <w:ind w:left="2160" w:hanging="360"/>
      </w:pPr>
    </w:lvl>
    <w:lvl w:ilvl="3" w:tplc="5ACE2E70" w:tentative="1">
      <w:start w:val="1"/>
      <w:numFmt w:val="decimal"/>
      <w:lvlText w:val="%4."/>
      <w:lvlJc w:val="left"/>
      <w:pPr>
        <w:tabs>
          <w:tab w:val="num" w:pos="2880"/>
        </w:tabs>
        <w:ind w:left="2880" w:hanging="360"/>
      </w:pPr>
    </w:lvl>
    <w:lvl w:ilvl="4" w:tplc="D7C07DAE" w:tentative="1">
      <w:start w:val="1"/>
      <w:numFmt w:val="decimal"/>
      <w:lvlText w:val="%5."/>
      <w:lvlJc w:val="left"/>
      <w:pPr>
        <w:tabs>
          <w:tab w:val="num" w:pos="3600"/>
        </w:tabs>
        <w:ind w:left="3600" w:hanging="360"/>
      </w:pPr>
    </w:lvl>
    <w:lvl w:ilvl="5" w:tplc="E000F8AC" w:tentative="1">
      <w:start w:val="1"/>
      <w:numFmt w:val="decimal"/>
      <w:lvlText w:val="%6."/>
      <w:lvlJc w:val="left"/>
      <w:pPr>
        <w:tabs>
          <w:tab w:val="num" w:pos="4320"/>
        </w:tabs>
        <w:ind w:left="4320" w:hanging="360"/>
      </w:pPr>
    </w:lvl>
    <w:lvl w:ilvl="6" w:tplc="898EB3BC" w:tentative="1">
      <w:start w:val="1"/>
      <w:numFmt w:val="decimal"/>
      <w:lvlText w:val="%7."/>
      <w:lvlJc w:val="left"/>
      <w:pPr>
        <w:tabs>
          <w:tab w:val="num" w:pos="5040"/>
        </w:tabs>
        <w:ind w:left="5040" w:hanging="360"/>
      </w:pPr>
    </w:lvl>
    <w:lvl w:ilvl="7" w:tplc="B3AC402C" w:tentative="1">
      <w:start w:val="1"/>
      <w:numFmt w:val="decimal"/>
      <w:lvlText w:val="%8."/>
      <w:lvlJc w:val="left"/>
      <w:pPr>
        <w:tabs>
          <w:tab w:val="num" w:pos="5760"/>
        </w:tabs>
        <w:ind w:left="5760" w:hanging="360"/>
      </w:pPr>
    </w:lvl>
    <w:lvl w:ilvl="8" w:tplc="4E5461D4" w:tentative="1">
      <w:start w:val="1"/>
      <w:numFmt w:val="decimal"/>
      <w:lvlText w:val="%9."/>
      <w:lvlJc w:val="left"/>
      <w:pPr>
        <w:tabs>
          <w:tab w:val="num" w:pos="6480"/>
        </w:tabs>
        <w:ind w:left="6480" w:hanging="360"/>
      </w:pPr>
    </w:lvl>
  </w:abstractNum>
  <w:abstractNum w:abstractNumId="2" w15:restartNumberingAfterBreak="0">
    <w:nsid w:val="58E63419"/>
    <w:multiLevelType w:val="hybridMultilevel"/>
    <w:tmpl w:val="B686E7BE"/>
    <w:lvl w:ilvl="0" w:tplc="0407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B383056"/>
    <w:multiLevelType w:val="multilevel"/>
    <w:tmpl w:val="039E25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606E15A7"/>
    <w:multiLevelType w:val="hybridMultilevel"/>
    <w:tmpl w:val="4288E5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0221799">
    <w:abstractNumId w:val="2"/>
  </w:num>
  <w:num w:numId="2" w16cid:durableId="376517047">
    <w:abstractNumId w:val="4"/>
  </w:num>
  <w:num w:numId="3" w16cid:durableId="578752311">
    <w:abstractNumId w:val="3"/>
  </w:num>
  <w:num w:numId="4" w16cid:durableId="831410159">
    <w:abstractNumId w:val="1"/>
  </w:num>
  <w:num w:numId="5" w16cid:durableId="5016244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09"/>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600F"/>
    <w:rsid w:val="00000CC9"/>
    <w:rsid w:val="00002B1C"/>
    <w:rsid w:val="00002B6E"/>
    <w:rsid w:val="00006BBA"/>
    <w:rsid w:val="000070F6"/>
    <w:rsid w:val="00012C22"/>
    <w:rsid w:val="00020B8C"/>
    <w:rsid w:val="00025293"/>
    <w:rsid w:val="00025AAF"/>
    <w:rsid w:val="00030AD5"/>
    <w:rsid w:val="00031F70"/>
    <w:rsid w:val="00033E3E"/>
    <w:rsid w:val="00034D37"/>
    <w:rsid w:val="000353AD"/>
    <w:rsid w:val="000360CD"/>
    <w:rsid w:val="00037481"/>
    <w:rsid w:val="00037A8A"/>
    <w:rsid w:val="00037E50"/>
    <w:rsid w:val="00040DC2"/>
    <w:rsid w:val="00042972"/>
    <w:rsid w:val="00045504"/>
    <w:rsid w:val="0004695A"/>
    <w:rsid w:val="0004725D"/>
    <w:rsid w:val="00050A39"/>
    <w:rsid w:val="00054D14"/>
    <w:rsid w:val="000566AA"/>
    <w:rsid w:val="0006011D"/>
    <w:rsid w:val="0006075D"/>
    <w:rsid w:val="000622D4"/>
    <w:rsid w:val="00064439"/>
    <w:rsid w:val="000646A8"/>
    <w:rsid w:val="00070640"/>
    <w:rsid w:val="000710C0"/>
    <w:rsid w:val="00071605"/>
    <w:rsid w:val="00072043"/>
    <w:rsid w:val="00072326"/>
    <w:rsid w:val="000736A5"/>
    <w:rsid w:val="00085E4C"/>
    <w:rsid w:val="00085FDB"/>
    <w:rsid w:val="0009050C"/>
    <w:rsid w:val="00092B79"/>
    <w:rsid w:val="00094FF7"/>
    <w:rsid w:val="000956C3"/>
    <w:rsid w:val="000A12F6"/>
    <w:rsid w:val="000A157C"/>
    <w:rsid w:val="000A15DB"/>
    <w:rsid w:val="000A4D4A"/>
    <w:rsid w:val="000A5826"/>
    <w:rsid w:val="000B0073"/>
    <w:rsid w:val="000B3BFF"/>
    <w:rsid w:val="000B5CA8"/>
    <w:rsid w:val="000B727E"/>
    <w:rsid w:val="000C3A90"/>
    <w:rsid w:val="000C4A29"/>
    <w:rsid w:val="000C5782"/>
    <w:rsid w:val="000C5AC9"/>
    <w:rsid w:val="000C7E9E"/>
    <w:rsid w:val="000D0447"/>
    <w:rsid w:val="000D1901"/>
    <w:rsid w:val="000D21AF"/>
    <w:rsid w:val="000D23FD"/>
    <w:rsid w:val="000D329D"/>
    <w:rsid w:val="000D4684"/>
    <w:rsid w:val="000D5640"/>
    <w:rsid w:val="000E170F"/>
    <w:rsid w:val="000E5FA4"/>
    <w:rsid w:val="000F5426"/>
    <w:rsid w:val="00101ACC"/>
    <w:rsid w:val="00111F95"/>
    <w:rsid w:val="00113209"/>
    <w:rsid w:val="00113465"/>
    <w:rsid w:val="00120D19"/>
    <w:rsid w:val="00122D29"/>
    <w:rsid w:val="0012325D"/>
    <w:rsid w:val="001252D6"/>
    <w:rsid w:val="001319AE"/>
    <w:rsid w:val="001322E2"/>
    <w:rsid w:val="001337BC"/>
    <w:rsid w:val="00136DCC"/>
    <w:rsid w:val="00143942"/>
    <w:rsid w:val="0014668A"/>
    <w:rsid w:val="00151D84"/>
    <w:rsid w:val="00152C9E"/>
    <w:rsid w:val="001533F2"/>
    <w:rsid w:val="00154C60"/>
    <w:rsid w:val="001575BD"/>
    <w:rsid w:val="00160D59"/>
    <w:rsid w:val="00160EF5"/>
    <w:rsid w:val="001615BD"/>
    <w:rsid w:val="00161798"/>
    <w:rsid w:val="0016190E"/>
    <w:rsid w:val="00163351"/>
    <w:rsid w:val="00166650"/>
    <w:rsid w:val="00167A16"/>
    <w:rsid w:val="00171D6C"/>
    <w:rsid w:val="00172EB6"/>
    <w:rsid w:val="001773B4"/>
    <w:rsid w:val="00182569"/>
    <w:rsid w:val="00182EB1"/>
    <w:rsid w:val="00183E5D"/>
    <w:rsid w:val="00185B30"/>
    <w:rsid w:val="00190B4A"/>
    <w:rsid w:val="00192107"/>
    <w:rsid w:val="00192895"/>
    <w:rsid w:val="00195A5D"/>
    <w:rsid w:val="001A0BB7"/>
    <w:rsid w:val="001A29C7"/>
    <w:rsid w:val="001A2D1A"/>
    <w:rsid w:val="001A63BE"/>
    <w:rsid w:val="001A6940"/>
    <w:rsid w:val="001A7128"/>
    <w:rsid w:val="001B117B"/>
    <w:rsid w:val="001B3810"/>
    <w:rsid w:val="001C5A96"/>
    <w:rsid w:val="001D149D"/>
    <w:rsid w:val="001D4952"/>
    <w:rsid w:val="001D68E1"/>
    <w:rsid w:val="001D763D"/>
    <w:rsid w:val="001E3A17"/>
    <w:rsid w:val="001E6370"/>
    <w:rsid w:val="001E6764"/>
    <w:rsid w:val="001E7F33"/>
    <w:rsid w:val="001F4184"/>
    <w:rsid w:val="001F58CE"/>
    <w:rsid w:val="00203412"/>
    <w:rsid w:val="002047B8"/>
    <w:rsid w:val="00205371"/>
    <w:rsid w:val="002110F6"/>
    <w:rsid w:val="002117E2"/>
    <w:rsid w:val="00220FE5"/>
    <w:rsid w:val="00221258"/>
    <w:rsid w:val="00223A92"/>
    <w:rsid w:val="0022544E"/>
    <w:rsid w:val="0022601A"/>
    <w:rsid w:val="00227BA9"/>
    <w:rsid w:val="0023352F"/>
    <w:rsid w:val="0023460F"/>
    <w:rsid w:val="002360E4"/>
    <w:rsid w:val="00236570"/>
    <w:rsid w:val="0023776B"/>
    <w:rsid w:val="00237915"/>
    <w:rsid w:val="002501AF"/>
    <w:rsid w:val="00251E97"/>
    <w:rsid w:val="002561DA"/>
    <w:rsid w:val="00256DA5"/>
    <w:rsid w:val="00260308"/>
    <w:rsid w:val="002606C3"/>
    <w:rsid w:val="00260B13"/>
    <w:rsid w:val="00263DEE"/>
    <w:rsid w:val="00266B67"/>
    <w:rsid w:val="00270904"/>
    <w:rsid w:val="0027213D"/>
    <w:rsid w:val="00272850"/>
    <w:rsid w:val="0027299D"/>
    <w:rsid w:val="0027506A"/>
    <w:rsid w:val="00275094"/>
    <w:rsid w:val="0027541D"/>
    <w:rsid w:val="00275F47"/>
    <w:rsid w:val="00277DC9"/>
    <w:rsid w:val="00284AE8"/>
    <w:rsid w:val="002852CC"/>
    <w:rsid w:val="00292AE0"/>
    <w:rsid w:val="002970B6"/>
    <w:rsid w:val="002A280E"/>
    <w:rsid w:val="002A3513"/>
    <w:rsid w:val="002A387F"/>
    <w:rsid w:val="002A3D8E"/>
    <w:rsid w:val="002A4B88"/>
    <w:rsid w:val="002A6112"/>
    <w:rsid w:val="002A6B51"/>
    <w:rsid w:val="002A792D"/>
    <w:rsid w:val="002B4538"/>
    <w:rsid w:val="002B5640"/>
    <w:rsid w:val="002B70C6"/>
    <w:rsid w:val="002C0577"/>
    <w:rsid w:val="002C2A89"/>
    <w:rsid w:val="002C358E"/>
    <w:rsid w:val="002C381D"/>
    <w:rsid w:val="002C5EC5"/>
    <w:rsid w:val="002C6233"/>
    <w:rsid w:val="002C70EA"/>
    <w:rsid w:val="002C72F5"/>
    <w:rsid w:val="002C7D6C"/>
    <w:rsid w:val="002D0EF1"/>
    <w:rsid w:val="002D2597"/>
    <w:rsid w:val="002D5A09"/>
    <w:rsid w:val="002E3511"/>
    <w:rsid w:val="002E3AC3"/>
    <w:rsid w:val="002E3E6A"/>
    <w:rsid w:val="002E5613"/>
    <w:rsid w:val="002F16F8"/>
    <w:rsid w:val="002F362B"/>
    <w:rsid w:val="002F5648"/>
    <w:rsid w:val="002F7199"/>
    <w:rsid w:val="003019EB"/>
    <w:rsid w:val="00302BAC"/>
    <w:rsid w:val="00304330"/>
    <w:rsid w:val="0030449E"/>
    <w:rsid w:val="00306F5E"/>
    <w:rsid w:val="00307025"/>
    <w:rsid w:val="003100A0"/>
    <w:rsid w:val="00311AB7"/>
    <w:rsid w:val="0031276D"/>
    <w:rsid w:val="00313970"/>
    <w:rsid w:val="00313E83"/>
    <w:rsid w:val="0031752C"/>
    <w:rsid w:val="00324D2A"/>
    <w:rsid w:val="00326856"/>
    <w:rsid w:val="00332114"/>
    <w:rsid w:val="00335559"/>
    <w:rsid w:val="003370EE"/>
    <w:rsid w:val="00337E55"/>
    <w:rsid w:val="00341F9F"/>
    <w:rsid w:val="003456A1"/>
    <w:rsid w:val="0035110B"/>
    <w:rsid w:val="0035129D"/>
    <w:rsid w:val="00351E3A"/>
    <w:rsid w:val="00353295"/>
    <w:rsid w:val="003554EA"/>
    <w:rsid w:val="00360078"/>
    <w:rsid w:val="00360641"/>
    <w:rsid w:val="00361F1A"/>
    <w:rsid w:val="00364D29"/>
    <w:rsid w:val="0037175E"/>
    <w:rsid w:val="00372132"/>
    <w:rsid w:val="003736EF"/>
    <w:rsid w:val="00381E92"/>
    <w:rsid w:val="00385EDF"/>
    <w:rsid w:val="00386D79"/>
    <w:rsid w:val="003875AC"/>
    <w:rsid w:val="00391A31"/>
    <w:rsid w:val="00392ADF"/>
    <w:rsid w:val="00397141"/>
    <w:rsid w:val="003972EB"/>
    <w:rsid w:val="0039758E"/>
    <w:rsid w:val="003A0E1E"/>
    <w:rsid w:val="003A1698"/>
    <w:rsid w:val="003B0431"/>
    <w:rsid w:val="003B3EBD"/>
    <w:rsid w:val="003B527E"/>
    <w:rsid w:val="003C03AB"/>
    <w:rsid w:val="003C27F2"/>
    <w:rsid w:val="003C310D"/>
    <w:rsid w:val="003C3687"/>
    <w:rsid w:val="003C3AE2"/>
    <w:rsid w:val="003C3D73"/>
    <w:rsid w:val="003C6FAD"/>
    <w:rsid w:val="003D0B07"/>
    <w:rsid w:val="003D2468"/>
    <w:rsid w:val="003D2EA6"/>
    <w:rsid w:val="003D6D56"/>
    <w:rsid w:val="003E174E"/>
    <w:rsid w:val="003E4608"/>
    <w:rsid w:val="003E6691"/>
    <w:rsid w:val="003E6747"/>
    <w:rsid w:val="003E789C"/>
    <w:rsid w:val="003F0B7E"/>
    <w:rsid w:val="003F26C6"/>
    <w:rsid w:val="003F2704"/>
    <w:rsid w:val="003F2851"/>
    <w:rsid w:val="003F2A18"/>
    <w:rsid w:val="00402CD2"/>
    <w:rsid w:val="00404A6E"/>
    <w:rsid w:val="00404B38"/>
    <w:rsid w:val="004054EA"/>
    <w:rsid w:val="004057CD"/>
    <w:rsid w:val="0040773F"/>
    <w:rsid w:val="00410730"/>
    <w:rsid w:val="00410CA6"/>
    <w:rsid w:val="00411B10"/>
    <w:rsid w:val="0041287B"/>
    <w:rsid w:val="00415AB2"/>
    <w:rsid w:val="00417AFB"/>
    <w:rsid w:val="0042144F"/>
    <w:rsid w:val="00423686"/>
    <w:rsid w:val="0043124F"/>
    <w:rsid w:val="00431B41"/>
    <w:rsid w:val="004331A0"/>
    <w:rsid w:val="00437C0E"/>
    <w:rsid w:val="004406CE"/>
    <w:rsid w:val="004412A6"/>
    <w:rsid w:val="004417A3"/>
    <w:rsid w:val="00442D44"/>
    <w:rsid w:val="004434CD"/>
    <w:rsid w:val="00445D4B"/>
    <w:rsid w:val="00446763"/>
    <w:rsid w:val="00451B7F"/>
    <w:rsid w:val="00462246"/>
    <w:rsid w:val="0046250B"/>
    <w:rsid w:val="0046382C"/>
    <w:rsid w:val="00463C95"/>
    <w:rsid w:val="00464535"/>
    <w:rsid w:val="00465481"/>
    <w:rsid w:val="00465F3E"/>
    <w:rsid w:val="00474B67"/>
    <w:rsid w:val="0047598A"/>
    <w:rsid w:val="004771AF"/>
    <w:rsid w:val="00477C4D"/>
    <w:rsid w:val="004834AC"/>
    <w:rsid w:val="004834CD"/>
    <w:rsid w:val="004872E8"/>
    <w:rsid w:val="00492AA2"/>
    <w:rsid w:val="004953AC"/>
    <w:rsid w:val="004A3C23"/>
    <w:rsid w:val="004A45F6"/>
    <w:rsid w:val="004A5925"/>
    <w:rsid w:val="004A5CF5"/>
    <w:rsid w:val="004A6CB5"/>
    <w:rsid w:val="004B197D"/>
    <w:rsid w:val="004B23B4"/>
    <w:rsid w:val="004B7963"/>
    <w:rsid w:val="004B7F0D"/>
    <w:rsid w:val="004C271F"/>
    <w:rsid w:val="004C44D2"/>
    <w:rsid w:val="004C7D50"/>
    <w:rsid w:val="004D0481"/>
    <w:rsid w:val="004D3231"/>
    <w:rsid w:val="004D6C9F"/>
    <w:rsid w:val="004E43C4"/>
    <w:rsid w:val="004E4E98"/>
    <w:rsid w:val="004E5F6A"/>
    <w:rsid w:val="004F0E3F"/>
    <w:rsid w:val="004F4251"/>
    <w:rsid w:val="004F47F4"/>
    <w:rsid w:val="00500974"/>
    <w:rsid w:val="005029BD"/>
    <w:rsid w:val="0050456F"/>
    <w:rsid w:val="00507183"/>
    <w:rsid w:val="0051130A"/>
    <w:rsid w:val="0051311E"/>
    <w:rsid w:val="005133C8"/>
    <w:rsid w:val="00514B2F"/>
    <w:rsid w:val="005165F8"/>
    <w:rsid w:val="005167CD"/>
    <w:rsid w:val="0051691D"/>
    <w:rsid w:val="005237EC"/>
    <w:rsid w:val="005246AF"/>
    <w:rsid w:val="005263CB"/>
    <w:rsid w:val="005312FF"/>
    <w:rsid w:val="00531E79"/>
    <w:rsid w:val="00540A76"/>
    <w:rsid w:val="00540D1B"/>
    <w:rsid w:val="00544E02"/>
    <w:rsid w:val="00546F2D"/>
    <w:rsid w:val="0055463E"/>
    <w:rsid w:val="0055600F"/>
    <w:rsid w:val="005566F6"/>
    <w:rsid w:val="005602A0"/>
    <w:rsid w:val="005631A9"/>
    <w:rsid w:val="00563612"/>
    <w:rsid w:val="00563826"/>
    <w:rsid w:val="00563E1E"/>
    <w:rsid w:val="00564A99"/>
    <w:rsid w:val="00564F6D"/>
    <w:rsid w:val="00565F49"/>
    <w:rsid w:val="0056639C"/>
    <w:rsid w:val="00566660"/>
    <w:rsid w:val="0058190F"/>
    <w:rsid w:val="00583066"/>
    <w:rsid w:val="005873A4"/>
    <w:rsid w:val="00590BB7"/>
    <w:rsid w:val="00591B8A"/>
    <w:rsid w:val="0059583E"/>
    <w:rsid w:val="00597EB6"/>
    <w:rsid w:val="005A33CC"/>
    <w:rsid w:val="005A499C"/>
    <w:rsid w:val="005A4BCE"/>
    <w:rsid w:val="005A7156"/>
    <w:rsid w:val="005B216D"/>
    <w:rsid w:val="005B2729"/>
    <w:rsid w:val="005B29DF"/>
    <w:rsid w:val="005B2E10"/>
    <w:rsid w:val="005B2F08"/>
    <w:rsid w:val="005C533F"/>
    <w:rsid w:val="005C554C"/>
    <w:rsid w:val="005C5DF9"/>
    <w:rsid w:val="005D1B2A"/>
    <w:rsid w:val="005D20EF"/>
    <w:rsid w:val="005D3F4F"/>
    <w:rsid w:val="005D6985"/>
    <w:rsid w:val="005D7871"/>
    <w:rsid w:val="005E03F1"/>
    <w:rsid w:val="005E21AA"/>
    <w:rsid w:val="005E3DAB"/>
    <w:rsid w:val="005E4F5E"/>
    <w:rsid w:val="005F2BF4"/>
    <w:rsid w:val="005F6E7A"/>
    <w:rsid w:val="00604C1F"/>
    <w:rsid w:val="006056CB"/>
    <w:rsid w:val="00606AB8"/>
    <w:rsid w:val="006075B8"/>
    <w:rsid w:val="00610CE5"/>
    <w:rsid w:val="00613A5B"/>
    <w:rsid w:val="00613FEB"/>
    <w:rsid w:val="006143E6"/>
    <w:rsid w:val="00615F33"/>
    <w:rsid w:val="00615FFC"/>
    <w:rsid w:val="00617220"/>
    <w:rsid w:val="0061734A"/>
    <w:rsid w:val="00622B29"/>
    <w:rsid w:val="006237C8"/>
    <w:rsid w:val="006243AF"/>
    <w:rsid w:val="00624FA4"/>
    <w:rsid w:val="006275CD"/>
    <w:rsid w:val="006307E4"/>
    <w:rsid w:val="00633785"/>
    <w:rsid w:val="00637B47"/>
    <w:rsid w:val="00641DAE"/>
    <w:rsid w:val="00642725"/>
    <w:rsid w:val="00642BF5"/>
    <w:rsid w:val="00643840"/>
    <w:rsid w:val="00644C4A"/>
    <w:rsid w:val="00644CCB"/>
    <w:rsid w:val="0064553D"/>
    <w:rsid w:val="006462DE"/>
    <w:rsid w:val="00646DDC"/>
    <w:rsid w:val="006531FD"/>
    <w:rsid w:val="0065434B"/>
    <w:rsid w:val="006568E7"/>
    <w:rsid w:val="00656D33"/>
    <w:rsid w:val="00656F0A"/>
    <w:rsid w:val="006572FE"/>
    <w:rsid w:val="006632CF"/>
    <w:rsid w:val="00663600"/>
    <w:rsid w:val="00670A63"/>
    <w:rsid w:val="006725A3"/>
    <w:rsid w:val="006746A8"/>
    <w:rsid w:val="00680615"/>
    <w:rsid w:val="00680A99"/>
    <w:rsid w:val="006813AE"/>
    <w:rsid w:val="00682002"/>
    <w:rsid w:val="006831F1"/>
    <w:rsid w:val="00683887"/>
    <w:rsid w:val="00685A9D"/>
    <w:rsid w:val="0068642F"/>
    <w:rsid w:val="006873BF"/>
    <w:rsid w:val="006926E8"/>
    <w:rsid w:val="006964DB"/>
    <w:rsid w:val="0069744F"/>
    <w:rsid w:val="006A07AD"/>
    <w:rsid w:val="006A3553"/>
    <w:rsid w:val="006A4C06"/>
    <w:rsid w:val="006A5107"/>
    <w:rsid w:val="006A7BAA"/>
    <w:rsid w:val="006B2446"/>
    <w:rsid w:val="006B2823"/>
    <w:rsid w:val="006B4597"/>
    <w:rsid w:val="006B4FE7"/>
    <w:rsid w:val="006B5F10"/>
    <w:rsid w:val="006C2686"/>
    <w:rsid w:val="006C2E22"/>
    <w:rsid w:val="006C421C"/>
    <w:rsid w:val="006D01BA"/>
    <w:rsid w:val="006D281B"/>
    <w:rsid w:val="006D28B5"/>
    <w:rsid w:val="006D3CE9"/>
    <w:rsid w:val="006D53AA"/>
    <w:rsid w:val="006D5C4B"/>
    <w:rsid w:val="006E0306"/>
    <w:rsid w:val="006E0814"/>
    <w:rsid w:val="006E20E5"/>
    <w:rsid w:val="006E3E5A"/>
    <w:rsid w:val="006E5F54"/>
    <w:rsid w:val="006E73B3"/>
    <w:rsid w:val="006F2C4C"/>
    <w:rsid w:val="006F4BF4"/>
    <w:rsid w:val="006F52F7"/>
    <w:rsid w:val="006F73D7"/>
    <w:rsid w:val="007029BC"/>
    <w:rsid w:val="007051D7"/>
    <w:rsid w:val="00713D94"/>
    <w:rsid w:val="00714411"/>
    <w:rsid w:val="0071477A"/>
    <w:rsid w:val="00714F26"/>
    <w:rsid w:val="00714F59"/>
    <w:rsid w:val="007160EC"/>
    <w:rsid w:val="0071747C"/>
    <w:rsid w:val="00717502"/>
    <w:rsid w:val="007175AD"/>
    <w:rsid w:val="00721D4D"/>
    <w:rsid w:val="0072389E"/>
    <w:rsid w:val="0072433D"/>
    <w:rsid w:val="0072474F"/>
    <w:rsid w:val="00726077"/>
    <w:rsid w:val="0072613E"/>
    <w:rsid w:val="0073104E"/>
    <w:rsid w:val="0073142F"/>
    <w:rsid w:val="0073788E"/>
    <w:rsid w:val="00740A07"/>
    <w:rsid w:val="0074737F"/>
    <w:rsid w:val="00750FAD"/>
    <w:rsid w:val="00751C03"/>
    <w:rsid w:val="007527A2"/>
    <w:rsid w:val="00757BF3"/>
    <w:rsid w:val="00760D70"/>
    <w:rsid w:val="007630C8"/>
    <w:rsid w:val="00764F2F"/>
    <w:rsid w:val="00765727"/>
    <w:rsid w:val="00765BEC"/>
    <w:rsid w:val="0076699C"/>
    <w:rsid w:val="007714D7"/>
    <w:rsid w:val="007717D6"/>
    <w:rsid w:val="007766C5"/>
    <w:rsid w:val="00777F56"/>
    <w:rsid w:val="00782968"/>
    <w:rsid w:val="007831C1"/>
    <w:rsid w:val="007879F2"/>
    <w:rsid w:val="00790097"/>
    <w:rsid w:val="0079320C"/>
    <w:rsid w:val="0079410B"/>
    <w:rsid w:val="007A0CCA"/>
    <w:rsid w:val="007A0E76"/>
    <w:rsid w:val="007A1AB3"/>
    <w:rsid w:val="007A3095"/>
    <w:rsid w:val="007A58F0"/>
    <w:rsid w:val="007A698C"/>
    <w:rsid w:val="007A6AC9"/>
    <w:rsid w:val="007A6DB8"/>
    <w:rsid w:val="007A7871"/>
    <w:rsid w:val="007B328C"/>
    <w:rsid w:val="007C1D66"/>
    <w:rsid w:val="007C3723"/>
    <w:rsid w:val="007C4895"/>
    <w:rsid w:val="007D222B"/>
    <w:rsid w:val="007D3146"/>
    <w:rsid w:val="007D61F8"/>
    <w:rsid w:val="007D765C"/>
    <w:rsid w:val="007F1855"/>
    <w:rsid w:val="007F2463"/>
    <w:rsid w:val="007F2A2E"/>
    <w:rsid w:val="007F2FAB"/>
    <w:rsid w:val="007F32B5"/>
    <w:rsid w:val="007F797C"/>
    <w:rsid w:val="008014B6"/>
    <w:rsid w:val="0080470E"/>
    <w:rsid w:val="0080526F"/>
    <w:rsid w:val="00806879"/>
    <w:rsid w:val="0081029A"/>
    <w:rsid w:val="00810699"/>
    <w:rsid w:val="008118D0"/>
    <w:rsid w:val="00813E43"/>
    <w:rsid w:val="00820C66"/>
    <w:rsid w:val="0082178C"/>
    <w:rsid w:val="00821B04"/>
    <w:rsid w:val="00823EB6"/>
    <w:rsid w:val="00824D11"/>
    <w:rsid w:val="008308D8"/>
    <w:rsid w:val="008342FC"/>
    <w:rsid w:val="00834EB8"/>
    <w:rsid w:val="00835316"/>
    <w:rsid w:val="00840306"/>
    <w:rsid w:val="0084213F"/>
    <w:rsid w:val="0084492A"/>
    <w:rsid w:val="00845DFB"/>
    <w:rsid w:val="00846C89"/>
    <w:rsid w:val="00850A2D"/>
    <w:rsid w:val="008521E7"/>
    <w:rsid w:val="00854117"/>
    <w:rsid w:val="0085513A"/>
    <w:rsid w:val="0086217B"/>
    <w:rsid w:val="008625D0"/>
    <w:rsid w:val="00862838"/>
    <w:rsid w:val="00870796"/>
    <w:rsid w:val="00870EA1"/>
    <w:rsid w:val="008720BB"/>
    <w:rsid w:val="00872144"/>
    <w:rsid w:val="008723C9"/>
    <w:rsid w:val="00872527"/>
    <w:rsid w:val="00873539"/>
    <w:rsid w:val="008746B9"/>
    <w:rsid w:val="00886611"/>
    <w:rsid w:val="00890220"/>
    <w:rsid w:val="00890DEC"/>
    <w:rsid w:val="00892147"/>
    <w:rsid w:val="00895205"/>
    <w:rsid w:val="008A016A"/>
    <w:rsid w:val="008A0DD9"/>
    <w:rsid w:val="008A0FC2"/>
    <w:rsid w:val="008A11B5"/>
    <w:rsid w:val="008A1953"/>
    <w:rsid w:val="008A4BE0"/>
    <w:rsid w:val="008A5CFF"/>
    <w:rsid w:val="008A6EC1"/>
    <w:rsid w:val="008B11A5"/>
    <w:rsid w:val="008B2AC9"/>
    <w:rsid w:val="008B5478"/>
    <w:rsid w:val="008B6037"/>
    <w:rsid w:val="008B7373"/>
    <w:rsid w:val="008C0940"/>
    <w:rsid w:val="008C3D6F"/>
    <w:rsid w:val="008C4FF4"/>
    <w:rsid w:val="008C5610"/>
    <w:rsid w:val="008D069C"/>
    <w:rsid w:val="008D2A11"/>
    <w:rsid w:val="008D427D"/>
    <w:rsid w:val="008D51CC"/>
    <w:rsid w:val="008D5CDE"/>
    <w:rsid w:val="008E02B7"/>
    <w:rsid w:val="008E0347"/>
    <w:rsid w:val="008E1283"/>
    <w:rsid w:val="008E6226"/>
    <w:rsid w:val="008F0BC8"/>
    <w:rsid w:val="008F4DA5"/>
    <w:rsid w:val="008F596E"/>
    <w:rsid w:val="008F6471"/>
    <w:rsid w:val="00902D9D"/>
    <w:rsid w:val="00904A89"/>
    <w:rsid w:val="00906299"/>
    <w:rsid w:val="00912132"/>
    <w:rsid w:val="00914851"/>
    <w:rsid w:val="0092191F"/>
    <w:rsid w:val="0092319C"/>
    <w:rsid w:val="00923214"/>
    <w:rsid w:val="00923ED5"/>
    <w:rsid w:val="00927897"/>
    <w:rsid w:val="00927F8F"/>
    <w:rsid w:val="0093079A"/>
    <w:rsid w:val="00930A87"/>
    <w:rsid w:val="009367DC"/>
    <w:rsid w:val="0094239F"/>
    <w:rsid w:val="00944799"/>
    <w:rsid w:val="00944A6E"/>
    <w:rsid w:val="00950DA6"/>
    <w:rsid w:val="00956EA9"/>
    <w:rsid w:val="00960516"/>
    <w:rsid w:val="00962593"/>
    <w:rsid w:val="00965D95"/>
    <w:rsid w:val="00983D2C"/>
    <w:rsid w:val="00985829"/>
    <w:rsid w:val="0098584D"/>
    <w:rsid w:val="00985F7B"/>
    <w:rsid w:val="009876AF"/>
    <w:rsid w:val="00987E0E"/>
    <w:rsid w:val="009912A6"/>
    <w:rsid w:val="00992C51"/>
    <w:rsid w:val="00992F61"/>
    <w:rsid w:val="009972BB"/>
    <w:rsid w:val="00997AEF"/>
    <w:rsid w:val="009A05F9"/>
    <w:rsid w:val="009A0F4D"/>
    <w:rsid w:val="009A12A5"/>
    <w:rsid w:val="009A141A"/>
    <w:rsid w:val="009A2819"/>
    <w:rsid w:val="009A2C60"/>
    <w:rsid w:val="009A512E"/>
    <w:rsid w:val="009B2379"/>
    <w:rsid w:val="009B2B0F"/>
    <w:rsid w:val="009B519F"/>
    <w:rsid w:val="009B67DD"/>
    <w:rsid w:val="009B6A50"/>
    <w:rsid w:val="009C040D"/>
    <w:rsid w:val="009C5B49"/>
    <w:rsid w:val="009C692A"/>
    <w:rsid w:val="009D039E"/>
    <w:rsid w:val="009D193D"/>
    <w:rsid w:val="009D2C77"/>
    <w:rsid w:val="009D5648"/>
    <w:rsid w:val="009E0BA9"/>
    <w:rsid w:val="009E3476"/>
    <w:rsid w:val="009E3D6E"/>
    <w:rsid w:val="009E42F2"/>
    <w:rsid w:val="009E6EC2"/>
    <w:rsid w:val="009F1087"/>
    <w:rsid w:val="009F1A49"/>
    <w:rsid w:val="009F351B"/>
    <w:rsid w:val="009F6B8B"/>
    <w:rsid w:val="009F7963"/>
    <w:rsid w:val="009F7D0E"/>
    <w:rsid w:val="00A00E0A"/>
    <w:rsid w:val="00A01DC3"/>
    <w:rsid w:val="00A0265F"/>
    <w:rsid w:val="00A06D93"/>
    <w:rsid w:val="00A10E49"/>
    <w:rsid w:val="00A11E19"/>
    <w:rsid w:val="00A13977"/>
    <w:rsid w:val="00A23F3E"/>
    <w:rsid w:val="00A25DF6"/>
    <w:rsid w:val="00A324D7"/>
    <w:rsid w:val="00A36BFF"/>
    <w:rsid w:val="00A378C5"/>
    <w:rsid w:val="00A50230"/>
    <w:rsid w:val="00A503CF"/>
    <w:rsid w:val="00A515F4"/>
    <w:rsid w:val="00A54089"/>
    <w:rsid w:val="00A54347"/>
    <w:rsid w:val="00A545E8"/>
    <w:rsid w:val="00A561C1"/>
    <w:rsid w:val="00A5674C"/>
    <w:rsid w:val="00A56D50"/>
    <w:rsid w:val="00A614AC"/>
    <w:rsid w:val="00A64F47"/>
    <w:rsid w:val="00A654C9"/>
    <w:rsid w:val="00A662EE"/>
    <w:rsid w:val="00A66F84"/>
    <w:rsid w:val="00A70AC0"/>
    <w:rsid w:val="00A76D17"/>
    <w:rsid w:val="00A81482"/>
    <w:rsid w:val="00A85841"/>
    <w:rsid w:val="00A907DE"/>
    <w:rsid w:val="00A9227A"/>
    <w:rsid w:val="00A93514"/>
    <w:rsid w:val="00A93923"/>
    <w:rsid w:val="00A9397B"/>
    <w:rsid w:val="00A93CB5"/>
    <w:rsid w:val="00A96D92"/>
    <w:rsid w:val="00A96F83"/>
    <w:rsid w:val="00A97515"/>
    <w:rsid w:val="00AA045D"/>
    <w:rsid w:val="00AA09DD"/>
    <w:rsid w:val="00AA1648"/>
    <w:rsid w:val="00AA21FA"/>
    <w:rsid w:val="00AA2DF7"/>
    <w:rsid w:val="00AA5040"/>
    <w:rsid w:val="00AA7613"/>
    <w:rsid w:val="00AB0BA3"/>
    <w:rsid w:val="00AB110D"/>
    <w:rsid w:val="00AB3342"/>
    <w:rsid w:val="00AB4567"/>
    <w:rsid w:val="00AB6A68"/>
    <w:rsid w:val="00AC34FB"/>
    <w:rsid w:val="00AC5E0A"/>
    <w:rsid w:val="00AC6A14"/>
    <w:rsid w:val="00AD0A7B"/>
    <w:rsid w:val="00AD34E3"/>
    <w:rsid w:val="00AD5992"/>
    <w:rsid w:val="00AD7FC1"/>
    <w:rsid w:val="00AE2175"/>
    <w:rsid w:val="00AE2A10"/>
    <w:rsid w:val="00AE2F07"/>
    <w:rsid w:val="00AE5876"/>
    <w:rsid w:val="00AE68E3"/>
    <w:rsid w:val="00AE7FAA"/>
    <w:rsid w:val="00AF66FB"/>
    <w:rsid w:val="00B0454C"/>
    <w:rsid w:val="00B04C1B"/>
    <w:rsid w:val="00B04D6C"/>
    <w:rsid w:val="00B05B9B"/>
    <w:rsid w:val="00B064A1"/>
    <w:rsid w:val="00B06CFB"/>
    <w:rsid w:val="00B105A3"/>
    <w:rsid w:val="00B15D82"/>
    <w:rsid w:val="00B211C2"/>
    <w:rsid w:val="00B22EC7"/>
    <w:rsid w:val="00B23715"/>
    <w:rsid w:val="00B23B92"/>
    <w:rsid w:val="00B2676D"/>
    <w:rsid w:val="00B2709E"/>
    <w:rsid w:val="00B31943"/>
    <w:rsid w:val="00B31D99"/>
    <w:rsid w:val="00B333F3"/>
    <w:rsid w:val="00B347D8"/>
    <w:rsid w:val="00B36704"/>
    <w:rsid w:val="00B37024"/>
    <w:rsid w:val="00B409EC"/>
    <w:rsid w:val="00B414FB"/>
    <w:rsid w:val="00B41BA9"/>
    <w:rsid w:val="00B42620"/>
    <w:rsid w:val="00B42F52"/>
    <w:rsid w:val="00B4441B"/>
    <w:rsid w:val="00B44E62"/>
    <w:rsid w:val="00B47C92"/>
    <w:rsid w:val="00B47DFA"/>
    <w:rsid w:val="00B52294"/>
    <w:rsid w:val="00B5478E"/>
    <w:rsid w:val="00B571A9"/>
    <w:rsid w:val="00B5730A"/>
    <w:rsid w:val="00B63F17"/>
    <w:rsid w:val="00B67C5A"/>
    <w:rsid w:val="00B71CA0"/>
    <w:rsid w:val="00B75470"/>
    <w:rsid w:val="00B81A5A"/>
    <w:rsid w:val="00B81ADF"/>
    <w:rsid w:val="00B81EC4"/>
    <w:rsid w:val="00B82220"/>
    <w:rsid w:val="00B83CB3"/>
    <w:rsid w:val="00B84B5C"/>
    <w:rsid w:val="00B9013A"/>
    <w:rsid w:val="00B92C9B"/>
    <w:rsid w:val="00B9385F"/>
    <w:rsid w:val="00B9725C"/>
    <w:rsid w:val="00B97376"/>
    <w:rsid w:val="00B97B58"/>
    <w:rsid w:val="00BA1125"/>
    <w:rsid w:val="00BA4D10"/>
    <w:rsid w:val="00BA5949"/>
    <w:rsid w:val="00BB1B79"/>
    <w:rsid w:val="00BC226A"/>
    <w:rsid w:val="00BD213D"/>
    <w:rsid w:val="00BD255B"/>
    <w:rsid w:val="00BD3287"/>
    <w:rsid w:val="00BD397B"/>
    <w:rsid w:val="00BD4026"/>
    <w:rsid w:val="00BD4803"/>
    <w:rsid w:val="00BD4E58"/>
    <w:rsid w:val="00BD574E"/>
    <w:rsid w:val="00BD5A7A"/>
    <w:rsid w:val="00BD6958"/>
    <w:rsid w:val="00BE2C0E"/>
    <w:rsid w:val="00BE2CFB"/>
    <w:rsid w:val="00BE4977"/>
    <w:rsid w:val="00BF0A93"/>
    <w:rsid w:val="00BF1A16"/>
    <w:rsid w:val="00BF2964"/>
    <w:rsid w:val="00BF2A84"/>
    <w:rsid w:val="00BF6D1B"/>
    <w:rsid w:val="00C00C38"/>
    <w:rsid w:val="00C00DEB"/>
    <w:rsid w:val="00C01312"/>
    <w:rsid w:val="00C0337A"/>
    <w:rsid w:val="00C06DF5"/>
    <w:rsid w:val="00C07AE2"/>
    <w:rsid w:val="00C106E6"/>
    <w:rsid w:val="00C10968"/>
    <w:rsid w:val="00C15CA0"/>
    <w:rsid w:val="00C17F8B"/>
    <w:rsid w:val="00C20410"/>
    <w:rsid w:val="00C208DC"/>
    <w:rsid w:val="00C20C8E"/>
    <w:rsid w:val="00C23D11"/>
    <w:rsid w:val="00C255AA"/>
    <w:rsid w:val="00C26845"/>
    <w:rsid w:val="00C31FBE"/>
    <w:rsid w:val="00C32954"/>
    <w:rsid w:val="00C36942"/>
    <w:rsid w:val="00C36B0C"/>
    <w:rsid w:val="00C373E6"/>
    <w:rsid w:val="00C37967"/>
    <w:rsid w:val="00C37AF9"/>
    <w:rsid w:val="00C40A9A"/>
    <w:rsid w:val="00C4141F"/>
    <w:rsid w:val="00C437A9"/>
    <w:rsid w:val="00C47B15"/>
    <w:rsid w:val="00C55458"/>
    <w:rsid w:val="00C6143A"/>
    <w:rsid w:val="00C6184C"/>
    <w:rsid w:val="00C62886"/>
    <w:rsid w:val="00C65259"/>
    <w:rsid w:val="00C7193F"/>
    <w:rsid w:val="00C7230E"/>
    <w:rsid w:val="00C7265E"/>
    <w:rsid w:val="00C7406C"/>
    <w:rsid w:val="00C83942"/>
    <w:rsid w:val="00C9009D"/>
    <w:rsid w:val="00C90316"/>
    <w:rsid w:val="00C92F4F"/>
    <w:rsid w:val="00C94CEA"/>
    <w:rsid w:val="00C96314"/>
    <w:rsid w:val="00CA3367"/>
    <w:rsid w:val="00CA36EA"/>
    <w:rsid w:val="00CA51F7"/>
    <w:rsid w:val="00CA76BB"/>
    <w:rsid w:val="00CA7AF7"/>
    <w:rsid w:val="00CA7B54"/>
    <w:rsid w:val="00CB5F4E"/>
    <w:rsid w:val="00CC1FFD"/>
    <w:rsid w:val="00CC20F6"/>
    <w:rsid w:val="00CC6954"/>
    <w:rsid w:val="00CC6FDA"/>
    <w:rsid w:val="00CD6CF9"/>
    <w:rsid w:val="00CE454A"/>
    <w:rsid w:val="00CE729B"/>
    <w:rsid w:val="00CF0FBB"/>
    <w:rsid w:val="00CF2BAE"/>
    <w:rsid w:val="00CF5521"/>
    <w:rsid w:val="00CF5DD7"/>
    <w:rsid w:val="00CF6C83"/>
    <w:rsid w:val="00D02F78"/>
    <w:rsid w:val="00D073A8"/>
    <w:rsid w:val="00D1248D"/>
    <w:rsid w:val="00D14CC9"/>
    <w:rsid w:val="00D22D43"/>
    <w:rsid w:val="00D232A4"/>
    <w:rsid w:val="00D27948"/>
    <w:rsid w:val="00D30381"/>
    <w:rsid w:val="00D34944"/>
    <w:rsid w:val="00D3506D"/>
    <w:rsid w:val="00D359AF"/>
    <w:rsid w:val="00D366DB"/>
    <w:rsid w:val="00D3702F"/>
    <w:rsid w:val="00D43203"/>
    <w:rsid w:val="00D44DFA"/>
    <w:rsid w:val="00D50AE8"/>
    <w:rsid w:val="00D52C26"/>
    <w:rsid w:val="00D61219"/>
    <w:rsid w:val="00D7044D"/>
    <w:rsid w:val="00D72884"/>
    <w:rsid w:val="00D753C6"/>
    <w:rsid w:val="00D75825"/>
    <w:rsid w:val="00D80683"/>
    <w:rsid w:val="00D80B44"/>
    <w:rsid w:val="00D85302"/>
    <w:rsid w:val="00D861AF"/>
    <w:rsid w:val="00D868D8"/>
    <w:rsid w:val="00D86DD9"/>
    <w:rsid w:val="00D93630"/>
    <w:rsid w:val="00D936F5"/>
    <w:rsid w:val="00DA28FC"/>
    <w:rsid w:val="00DA38FC"/>
    <w:rsid w:val="00DA3930"/>
    <w:rsid w:val="00DA3F5F"/>
    <w:rsid w:val="00DA5ACC"/>
    <w:rsid w:val="00DB03CC"/>
    <w:rsid w:val="00DB3D20"/>
    <w:rsid w:val="00DB6F61"/>
    <w:rsid w:val="00DC2E32"/>
    <w:rsid w:val="00DC6E03"/>
    <w:rsid w:val="00DC7B29"/>
    <w:rsid w:val="00DD25EA"/>
    <w:rsid w:val="00DD2CA3"/>
    <w:rsid w:val="00DD4E78"/>
    <w:rsid w:val="00DE3D3E"/>
    <w:rsid w:val="00DE5C73"/>
    <w:rsid w:val="00DE6106"/>
    <w:rsid w:val="00DF01D5"/>
    <w:rsid w:val="00DF0513"/>
    <w:rsid w:val="00DF2FAC"/>
    <w:rsid w:val="00DF670C"/>
    <w:rsid w:val="00DF6FA6"/>
    <w:rsid w:val="00E01A9B"/>
    <w:rsid w:val="00E01BAB"/>
    <w:rsid w:val="00E03D9F"/>
    <w:rsid w:val="00E10805"/>
    <w:rsid w:val="00E15A84"/>
    <w:rsid w:val="00E230AC"/>
    <w:rsid w:val="00E23E62"/>
    <w:rsid w:val="00E268BF"/>
    <w:rsid w:val="00E2761F"/>
    <w:rsid w:val="00E31434"/>
    <w:rsid w:val="00E3160A"/>
    <w:rsid w:val="00E40D2D"/>
    <w:rsid w:val="00E433AF"/>
    <w:rsid w:val="00E4638C"/>
    <w:rsid w:val="00E46B12"/>
    <w:rsid w:val="00E46D17"/>
    <w:rsid w:val="00E509C6"/>
    <w:rsid w:val="00E51374"/>
    <w:rsid w:val="00E54030"/>
    <w:rsid w:val="00E5451C"/>
    <w:rsid w:val="00E54BF7"/>
    <w:rsid w:val="00E5737E"/>
    <w:rsid w:val="00E658E8"/>
    <w:rsid w:val="00E65CA0"/>
    <w:rsid w:val="00E666A8"/>
    <w:rsid w:val="00E67652"/>
    <w:rsid w:val="00E703C0"/>
    <w:rsid w:val="00E73F36"/>
    <w:rsid w:val="00E750D3"/>
    <w:rsid w:val="00E801F1"/>
    <w:rsid w:val="00E80E8A"/>
    <w:rsid w:val="00E82087"/>
    <w:rsid w:val="00E83753"/>
    <w:rsid w:val="00E86A3E"/>
    <w:rsid w:val="00E87F16"/>
    <w:rsid w:val="00E90B69"/>
    <w:rsid w:val="00E914D3"/>
    <w:rsid w:val="00E92F7E"/>
    <w:rsid w:val="00E94395"/>
    <w:rsid w:val="00EA21D5"/>
    <w:rsid w:val="00EA4C10"/>
    <w:rsid w:val="00EB0B90"/>
    <w:rsid w:val="00EB1C53"/>
    <w:rsid w:val="00EB4678"/>
    <w:rsid w:val="00EC4E9C"/>
    <w:rsid w:val="00EC5A8B"/>
    <w:rsid w:val="00ED1815"/>
    <w:rsid w:val="00ED5036"/>
    <w:rsid w:val="00EE48B9"/>
    <w:rsid w:val="00EF1328"/>
    <w:rsid w:val="00EF3020"/>
    <w:rsid w:val="00EF309B"/>
    <w:rsid w:val="00EF3526"/>
    <w:rsid w:val="00EF550D"/>
    <w:rsid w:val="00EF64EF"/>
    <w:rsid w:val="00EF68FA"/>
    <w:rsid w:val="00F00238"/>
    <w:rsid w:val="00F007A5"/>
    <w:rsid w:val="00F040E4"/>
    <w:rsid w:val="00F04FD7"/>
    <w:rsid w:val="00F0716F"/>
    <w:rsid w:val="00F079D0"/>
    <w:rsid w:val="00F12F82"/>
    <w:rsid w:val="00F135A8"/>
    <w:rsid w:val="00F17E77"/>
    <w:rsid w:val="00F30E8F"/>
    <w:rsid w:val="00F31709"/>
    <w:rsid w:val="00F328C7"/>
    <w:rsid w:val="00F403F6"/>
    <w:rsid w:val="00F40731"/>
    <w:rsid w:val="00F4135C"/>
    <w:rsid w:val="00F41F45"/>
    <w:rsid w:val="00F46E9C"/>
    <w:rsid w:val="00F47720"/>
    <w:rsid w:val="00F47F88"/>
    <w:rsid w:val="00F50395"/>
    <w:rsid w:val="00F5360D"/>
    <w:rsid w:val="00F57502"/>
    <w:rsid w:val="00F60910"/>
    <w:rsid w:val="00F6275F"/>
    <w:rsid w:val="00F62E51"/>
    <w:rsid w:val="00F6642F"/>
    <w:rsid w:val="00F67FDB"/>
    <w:rsid w:val="00F73155"/>
    <w:rsid w:val="00F7426E"/>
    <w:rsid w:val="00F76CBB"/>
    <w:rsid w:val="00F76F6E"/>
    <w:rsid w:val="00F77B49"/>
    <w:rsid w:val="00F803DF"/>
    <w:rsid w:val="00F87C46"/>
    <w:rsid w:val="00F87C6E"/>
    <w:rsid w:val="00F93104"/>
    <w:rsid w:val="00F93CA4"/>
    <w:rsid w:val="00F945F5"/>
    <w:rsid w:val="00F963C1"/>
    <w:rsid w:val="00FA0591"/>
    <w:rsid w:val="00FA06AF"/>
    <w:rsid w:val="00FA53C0"/>
    <w:rsid w:val="00FA6D5C"/>
    <w:rsid w:val="00FB1D7B"/>
    <w:rsid w:val="00FB4254"/>
    <w:rsid w:val="00FB51B9"/>
    <w:rsid w:val="00FB55B9"/>
    <w:rsid w:val="00FB6969"/>
    <w:rsid w:val="00FC0C2C"/>
    <w:rsid w:val="00FC55E3"/>
    <w:rsid w:val="00FC733A"/>
    <w:rsid w:val="00FD058D"/>
    <w:rsid w:val="00FD22BB"/>
    <w:rsid w:val="00FD5418"/>
    <w:rsid w:val="00FD60F2"/>
    <w:rsid w:val="00FD6C77"/>
    <w:rsid w:val="00FD74DD"/>
    <w:rsid w:val="00FE1506"/>
    <w:rsid w:val="00FE1627"/>
    <w:rsid w:val="00FE4C3F"/>
    <w:rsid w:val="00FE71E2"/>
    <w:rsid w:val="00FF0A0B"/>
    <w:rsid w:val="00FF65D7"/>
    <w:rsid w:val="00FF7D36"/>
  </w:rsids>
  <m:mathPr>
    <m:mathFont m:val="Cambria Math"/>
    <m:brkBin m:val="before"/>
    <m:brkBinSub m:val="--"/>
    <m:smallFrac/>
    <m:dispDef/>
    <m:lMargin m:val="0"/>
    <m:rMargin m:val="0"/>
    <m:defJc m:val="centerGroup"/>
    <m:wrapRight/>
    <m:intLim m:val="subSup"/>
    <m:naryLim m:val="subSup"/>
  </m:mathPr>
  <w:themeFontLang w:val="de-DE"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6721D0ED"/>
  <w15:docId w15:val="{927E94EE-33AB-4884-8FA6-9244FA25F9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2A387F"/>
    <w:rPr>
      <w:sz w:val="24"/>
      <w:szCs w:val="24"/>
    </w:rPr>
  </w:style>
  <w:style w:type="paragraph" w:styleId="berschrift1">
    <w:name w:val="heading 1"/>
    <w:basedOn w:val="Standard"/>
    <w:next w:val="Standard"/>
    <w:link w:val="berschrift1Zchn"/>
    <w:qFormat/>
    <w:pPr>
      <w:keepNext/>
      <w:outlineLvl w:val="0"/>
    </w:pPr>
    <w:rPr>
      <w:rFonts w:ascii="Arial Black" w:hAnsi="Arial Black"/>
      <w:b/>
      <w:sz w:val="52"/>
      <w:szCs w:val="20"/>
    </w:rPr>
  </w:style>
  <w:style w:type="paragraph" w:styleId="berschrift2">
    <w:name w:val="heading 2"/>
    <w:basedOn w:val="Standard"/>
    <w:next w:val="Standard"/>
    <w:link w:val="berschrift2Zchn"/>
    <w:qFormat/>
    <w:pPr>
      <w:keepNext/>
      <w:ind w:left="567" w:right="567"/>
      <w:outlineLvl w:val="1"/>
    </w:pPr>
    <w:rPr>
      <w:rFonts w:ascii="Arial Black" w:hAnsi="Arial Black"/>
      <w:sz w:val="40"/>
      <w:szCs w:val="20"/>
    </w:rPr>
  </w:style>
  <w:style w:type="paragraph" w:styleId="berschrift3">
    <w:name w:val="heading 3"/>
    <w:basedOn w:val="Standard"/>
    <w:next w:val="Standard"/>
    <w:qFormat/>
    <w:pPr>
      <w:keepNext/>
      <w:spacing w:line="360" w:lineRule="auto"/>
      <w:outlineLvl w:val="2"/>
    </w:pPr>
    <w:rPr>
      <w:rFonts w:ascii="Helvetica" w:eastAsia="Times" w:hAnsi="Helvetica"/>
      <w:i/>
      <w:sz w:val="22"/>
      <w:szCs w:val="20"/>
    </w:rPr>
  </w:style>
  <w:style w:type="paragraph" w:styleId="berschrift4">
    <w:name w:val="heading 4"/>
    <w:basedOn w:val="Standard"/>
    <w:next w:val="Standard"/>
    <w:qFormat/>
    <w:pPr>
      <w:keepNext/>
      <w:ind w:right="-95"/>
      <w:jc w:val="both"/>
      <w:outlineLvl w:val="3"/>
    </w:pPr>
    <w:rPr>
      <w:rFonts w:ascii="Arial" w:hAnsi="Arial"/>
      <w:b/>
      <w:sz w:val="28"/>
      <w:szCs w:val="20"/>
    </w:rPr>
  </w:style>
  <w:style w:type="paragraph" w:styleId="berschrift5">
    <w:name w:val="heading 5"/>
    <w:basedOn w:val="Standard"/>
    <w:next w:val="Standard"/>
    <w:qFormat/>
    <w:pPr>
      <w:keepNext/>
      <w:tabs>
        <w:tab w:val="left" w:pos="7088"/>
      </w:tabs>
      <w:ind w:left="567" w:right="2834"/>
      <w:outlineLvl w:val="4"/>
    </w:pPr>
    <w:rPr>
      <w:rFonts w:ascii="Arial" w:hAnsi="Arial"/>
      <w:i/>
      <w:sz w:val="22"/>
      <w:szCs w:val="20"/>
      <w:lang w:val="it-IT"/>
    </w:rPr>
  </w:style>
  <w:style w:type="paragraph" w:styleId="berschrift6">
    <w:name w:val="heading 6"/>
    <w:basedOn w:val="Standard"/>
    <w:next w:val="Standard"/>
    <w:qFormat/>
    <w:pPr>
      <w:keepNext/>
      <w:tabs>
        <w:tab w:val="left" w:pos="7088"/>
      </w:tabs>
      <w:spacing w:line="360" w:lineRule="auto"/>
      <w:ind w:right="-10"/>
      <w:jc w:val="both"/>
      <w:outlineLvl w:val="5"/>
    </w:pPr>
    <w:rPr>
      <w:rFonts w:ascii="Arial" w:hAnsi="Arial"/>
      <w:b/>
      <w:sz w:val="22"/>
      <w:szCs w:val="20"/>
    </w:rPr>
  </w:style>
  <w:style w:type="paragraph" w:styleId="berschrift7">
    <w:name w:val="heading 7"/>
    <w:basedOn w:val="Standard"/>
    <w:next w:val="Standard"/>
    <w:qFormat/>
    <w:pPr>
      <w:keepNext/>
      <w:tabs>
        <w:tab w:val="left" w:pos="7088"/>
      </w:tabs>
      <w:spacing w:line="360" w:lineRule="auto"/>
      <w:ind w:right="-10"/>
      <w:jc w:val="both"/>
      <w:outlineLvl w:val="6"/>
    </w:pPr>
    <w:rPr>
      <w:rFonts w:ascii="Arial" w:hAnsi="Arial"/>
      <w:sz w:val="22"/>
      <w:szCs w:val="20"/>
      <w:u w:val="single"/>
    </w:rPr>
  </w:style>
  <w:style w:type="paragraph" w:styleId="berschrift8">
    <w:name w:val="heading 8"/>
    <w:basedOn w:val="Standard"/>
    <w:next w:val="Standard"/>
    <w:qFormat/>
    <w:pPr>
      <w:keepNext/>
      <w:spacing w:line="360" w:lineRule="auto"/>
      <w:outlineLvl w:val="7"/>
    </w:pPr>
    <w:rPr>
      <w:rFonts w:ascii="Verdana" w:hAnsi="Verdana"/>
      <w:szCs w:val="20"/>
      <w:u w:val="single"/>
    </w:rPr>
  </w:style>
  <w:style w:type="paragraph" w:styleId="berschrift9">
    <w:name w:val="heading 9"/>
    <w:basedOn w:val="Standard"/>
    <w:next w:val="Standard"/>
    <w:qFormat/>
    <w:pPr>
      <w:keepNext/>
      <w:ind w:left="600"/>
      <w:outlineLvl w:val="8"/>
    </w:pPr>
    <w:rPr>
      <w:rFonts w:ascii="Helvetica" w:hAnsi="Helvetica"/>
      <w:i/>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rPr>
      <w:szCs w:val="20"/>
    </w:rPr>
  </w:style>
  <w:style w:type="paragraph" w:styleId="Fuzeile">
    <w:name w:val="footer"/>
    <w:basedOn w:val="Standard"/>
    <w:pPr>
      <w:tabs>
        <w:tab w:val="center" w:pos="4536"/>
        <w:tab w:val="right" w:pos="9072"/>
      </w:tabs>
    </w:pPr>
    <w:rPr>
      <w:szCs w:val="20"/>
    </w:rPr>
  </w:style>
  <w:style w:type="paragraph" w:customStyle="1" w:styleId="Buchholztext1">
    <w:name w:val="Buchholz_text1"/>
    <w:basedOn w:val="Standard"/>
    <w:pPr>
      <w:tabs>
        <w:tab w:val="left" w:pos="204"/>
      </w:tabs>
      <w:autoSpaceDE w:val="0"/>
      <w:autoSpaceDN w:val="0"/>
      <w:adjustRightInd w:val="0"/>
      <w:spacing w:line="360" w:lineRule="exact"/>
    </w:pPr>
    <w:rPr>
      <w:rFonts w:ascii="Arial" w:hAnsi="Arial"/>
      <w:szCs w:val="20"/>
    </w:rPr>
  </w:style>
  <w:style w:type="paragraph" w:customStyle="1" w:styleId="Buchholzberschrift">
    <w:name w:val="Buchholz_überschrift"/>
    <w:basedOn w:val="Standard"/>
    <w:pPr>
      <w:tabs>
        <w:tab w:val="left" w:pos="204"/>
      </w:tabs>
      <w:autoSpaceDE w:val="0"/>
      <w:autoSpaceDN w:val="0"/>
      <w:adjustRightInd w:val="0"/>
      <w:spacing w:line="360" w:lineRule="exact"/>
    </w:pPr>
    <w:rPr>
      <w:rFonts w:ascii="Arial" w:hAnsi="Arial"/>
      <w:b/>
      <w:sz w:val="32"/>
      <w:szCs w:val="20"/>
    </w:rPr>
  </w:style>
  <w:style w:type="character" w:styleId="Hyperlink">
    <w:name w:val="Hyperlink"/>
    <w:rPr>
      <w:color w:val="0000FF"/>
      <w:u w:val="single"/>
    </w:rPr>
  </w:style>
  <w:style w:type="paragraph" w:styleId="Sprechblasentext">
    <w:name w:val="Balloon Text"/>
    <w:basedOn w:val="Standard"/>
    <w:semiHidden/>
    <w:rPr>
      <w:rFonts w:ascii="Tahoma" w:hAnsi="Tahoma"/>
      <w:sz w:val="16"/>
      <w:szCs w:val="20"/>
    </w:rPr>
  </w:style>
  <w:style w:type="paragraph" w:styleId="Blocktext">
    <w:name w:val="Block Text"/>
    <w:basedOn w:val="Standard"/>
    <w:pPr>
      <w:tabs>
        <w:tab w:val="left" w:pos="7088"/>
      </w:tabs>
      <w:snapToGrid w:val="0"/>
      <w:spacing w:line="360" w:lineRule="auto"/>
      <w:ind w:left="567" w:right="-10"/>
      <w:jc w:val="both"/>
    </w:pPr>
    <w:rPr>
      <w:rFonts w:ascii="Arial" w:hAnsi="Arial"/>
      <w:sz w:val="22"/>
      <w:szCs w:val="20"/>
    </w:rPr>
  </w:style>
  <w:style w:type="paragraph" w:styleId="Textkrper">
    <w:name w:val="Body Text"/>
    <w:basedOn w:val="Standard"/>
    <w:pPr>
      <w:spacing w:line="360" w:lineRule="auto"/>
      <w:ind w:right="-10"/>
      <w:jc w:val="both"/>
    </w:pPr>
    <w:rPr>
      <w:rFonts w:ascii="Arial" w:hAnsi="Arial"/>
      <w:sz w:val="22"/>
      <w:szCs w:val="20"/>
    </w:rPr>
  </w:style>
  <w:style w:type="paragraph" w:styleId="Textkrper2">
    <w:name w:val="Body Text 2"/>
    <w:basedOn w:val="Standard"/>
    <w:pPr>
      <w:tabs>
        <w:tab w:val="left" w:pos="7088"/>
      </w:tabs>
      <w:spacing w:line="360" w:lineRule="auto"/>
      <w:ind w:right="-10"/>
      <w:jc w:val="both"/>
    </w:pPr>
    <w:rPr>
      <w:rFonts w:ascii="Arial" w:hAnsi="Arial"/>
      <w:b/>
      <w:sz w:val="22"/>
      <w:szCs w:val="20"/>
    </w:rPr>
  </w:style>
  <w:style w:type="character" w:styleId="Seitenzahl">
    <w:name w:val="page number"/>
    <w:basedOn w:val="Absatz-Standardschriftart"/>
  </w:style>
  <w:style w:type="paragraph" w:styleId="Textkrper3">
    <w:name w:val="Body Text 3"/>
    <w:basedOn w:val="Standard"/>
    <w:pPr>
      <w:spacing w:line="360" w:lineRule="auto"/>
      <w:jc w:val="both"/>
    </w:pPr>
    <w:rPr>
      <w:rFonts w:ascii="Arial" w:hAnsi="Arial"/>
      <w:sz w:val="22"/>
      <w:szCs w:val="20"/>
    </w:rPr>
  </w:style>
  <w:style w:type="character" w:styleId="BesuchterLink">
    <w:name w:val="FollowedHyperlink"/>
    <w:rPr>
      <w:color w:val="800080"/>
      <w:u w:val="single"/>
    </w:rPr>
  </w:style>
  <w:style w:type="paragraph" w:styleId="Dokumentstruktur">
    <w:name w:val="Document Map"/>
    <w:basedOn w:val="Standard"/>
    <w:semiHidden/>
    <w:pPr>
      <w:shd w:val="clear" w:color="auto" w:fill="000080"/>
    </w:pPr>
    <w:rPr>
      <w:rFonts w:ascii="Tahoma" w:hAnsi="Tahoma" w:cs="Tahoma"/>
      <w:sz w:val="20"/>
      <w:szCs w:val="20"/>
    </w:rPr>
  </w:style>
  <w:style w:type="character" w:styleId="Kommentarzeichen">
    <w:name w:val="annotation reference"/>
    <w:semiHidden/>
    <w:rsid w:val="00B13467"/>
    <w:rPr>
      <w:sz w:val="16"/>
      <w:szCs w:val="16"/>
    </w:rPr>
  </w:style>
  <w:style w:type="paragraph" w:styleId="Kommentartext">
    <w:name w:val="annotation text"/>
    <w:basedOn w:val="Standard"/>
    <w:semiHidden/>
    <w:rsid w:val="00B13467"/>
    <w:rPr>
      <w:sz w:val="20"/>
      <w:szCs w:val="20"/>
    </w:rPr>
  </w:style>
  <w:style w:type="paragraph" w:styleId="Kommentarthema">
    <w:name w:val="annotation subject"/>
    <w:basedOn w:val="Kommentartext"/>
    <w:next w:val="Kommentartext"/>
    <w:semiHidden/>
    <w:rsid w:val="00B13467"/>
    <w:rPr>
      <w:b/>
      <w:bCs/>
    </w:rPr>
  </w:style>
  <w:style w:type="character" w:customStyle="1" w:styleId="norm1">
    <w:name w:val="norm1"/>
    <w:rsid w:val="000D5FCC"/>
    <w:rPr>
      <w:rFonts w:ascii="Verdana" w:hAnsi="Verdana" w:hint="default"/>
      <w:color w:val="000000"/>
      <w:sz w:val="13"/>
      <w:szCs w:val="13"/>
    </w:rPr>
  </w:style>
  <w:style w:type="character" w:customStyle="1" w:styleId="berschrift1Zchn">
    <w:name w:val="Überschrift 1 Zchn"/>
    <w:link w:val="berschrift1"/>
    <w:rsid w:val="00F657D9"/>
    <w:rPr>
      <w:rFonts w:ascii="Arial Black" w:hAnsi="Arial Black"/>
      <w:b/>
      <w:sz w:val="52"/>
    </w:rPr>
  </w:style>
  <w:style w:type="paragraph" w:styleId="StandardWeb">
    <w:name w:val="Normal (Web)"/>
    <w:basedOn w:val="Standard"/>
    <w:uiPriority w:val="99"/>
    <w:unhideWhenUsed/>
    <w:rsid w:val="003B527E"/>
    <w:pPr>
      <w:spacing w:before="100" w:beforeAutospacing="1" w:after="100" w:afterAutospacing="1"/>
    </w:pPr>
  </w:style>
  <w:style w:type="paragraph" w:styleId="berarbeitung">
    <w:name w:val="Revision"/>
    <w:hidden/>
    <w:semiHidden/>
    <w:rsid w:val="00F47720"/>
    <w:rPr>
      <w:sz w:val="24"/>
    </w:rPr>
  </w:style>
  <w:style w:type="character" w:customStyle="1" w:styleId="st1">
    <w:name w:val="st1"/>
    <w:basedOn w:val="Absatz-Standardschriftart"/>
    <w:rsid w:val="009D5648"/>
  </w:style>
  <w:style w:type="character" w:customStyle="1" w:styleId="apple-converted-space">
    <w:name w:val="apple-converted-space"/>
    <w:basedOn w:val="Absatz-Standardschriftart"/>
    <w:rsid w:val="000A157C"/>
  </w:style>
  <w:style w:type="character" w:customStyle="1" w:styleId="berschrift2Zchn">
    <w:name w:val="Überschrift 2 Zchn"/>
    <w:basedOn w:val="Absatz-Standardschriftart"/>
    <w:link w:val="berschrift2"/>
    <w:rsid w:val="000956C3"/>
    <w:rPr>
      <w:rFonts w:ascii="Arial Black" w:hAnsi="Arial Black"/>
      <w:sz w:val="40"/>
    </w:rPr>
  </w:style>
  <w:style w:type="paragraph" w:customStyle="1" w:styleId="Pa6">
    <w:name w:val="Pa6"/>
    <w:basedOn w:val="Standard"/>
    <w:next w:val="Standard"/>
    <w:uiPriority w:val="99"/>
    <w:rsid w:val="00260B13"/>
    <w:pPr>
      <w:autoSpaceDE w:val="0"/>
      <w:autoSpaceDN w:val="0"/>
      <w:adjustRightInd w:val="0"/>
      <w:spacing w:line="241" w:lineRule="atLeast"/>
    </w:pPr>
    <w:rPr>
      <w:rFonts w:ascii="DIN" w:hAnsi="DIN"/>
    </w:rPr>
  </w:style>
  <w:style w:type="character" w:customStyle="1" w:styleId="NichtaufgelsteErwhnung1">
    <w:name w:val="Nicht aufgelöste Erwähnung1"/>
    <w:basedOn w:val="Absatz-Standardschriftart"/>
    <w:uiPriority w:val="99"/>
    <w:semiHidden/>
    <w:unhideWhenUsed/>
    <w:rsid w:val="00644C4A"/>
    <w:rPr>
      <w:color w:val="605E5C"/>
      <w:shd w:val="clear" w:color="auto" w:fill="E1DFDD"/>
    </w:rPr>
  </w:style>
  <w:style w:type="paragraph" w:styleId="Listenabsatz">
    <w:name w:val="List Paragraph"/>
    <w:basedOn w:val="Standard"/>
    <w:uiPriority w:val="34"/>
    <w:qFormat/>
    <w:rsid w:val="007F797C"/>
    <w:pPr>
      <w:ind w:left="720"/>
      <w:contextualSpacing/>
    </w:pPr>
    <w:rPr>
      <w:rFonts w:ascii="Calibri" w:eastAsiaTheme="minorEastAsia" w:hAnsi="Calibri" w:cs="Calibri"/>
      <w:sz w:val="22"/>
      <w:szCs w:val="22"/>
      <w:lang w:val="en-GB" w:eastAsia="zh-CN"/>
    </w:rPr>
  </w:style>
  <w:style w:type="character" w:customStyle="1" w:styleId="NichtaufgelsteErwhnung2">
    <w:name w:val="Nicht aufgelöste Erwähnung2"/>
    <w:basedOn w:val="Absatz-Standardschriftart"/>
    <w:uiPriority w:val="99"/>
    <w:semiHidden/>
    <w:unhideWhenUsed/>
    <w:rsid w:val="004A5CF5"/>
    <w:rPr>
      <w:color w:val="605E5C"/>
      <w:shd w:val="clear" w:color="auto" w:fill="E1DFDD"/>
    </w:rPr>
  </w:style>
  <w:style w:type="paragraph" w:customStyle="1" w:styleId="intro">
    <w:name w:val="intro"/>
    <w:basedOn w:val="Standard"/>
    <w:rsid w:val="006873BF"/>
    <w:pPr>
      <w:spacing w:before="100" w:beforeAutospacing="1" w:after="100" w:afterAutospacing="1"/>
    </w:pPr>
  </w:style>
  <w:style w:type="character" w:customStyle="1" w:styleId="NichtaufgelsteErwhnung3">
    <w:name w:val="Nicht aufgelöste Erwähnung3"/>
    <w:basedOn w:val="Absatz-Standardschriftart"/>
    <w:uiPriority w:val="99"/>
    <w:semiHidden/>
    <w:unhideWhenUsed/>
    <w:rsid w:val="008014B6"/>
    <w:rPr>
      <w:color w:val="605E5C"/>
      <w:shd w:val="clear" w:color="auto" w:fill="E1DFDD"/>
    </w:rPr>
  </w:style>
  <w:style w:type="character" w:customStyle="1" w:styleId="NichtaufgelsteErwhnung4">
    <w:name w:val="Nicht aufgelöste Erwähnung4"/>
    <w:basedOn w:val="Absatz-Standardschriftart"/>
    <w:uiPriority w:val="99"/>
    <w:semiHidden/>
    <w:unhideWhenUsed/>
    <w:rsid w:val="00B347D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97902">
      <w:bodyDiv w:val="1"/>
      <w:marLeft w:val="0"/>
      <w:marRight w:val="0"/>
      <w:marTop w:val="0"/>
      <w:marBottom w:val="0"/>
      <w:divBdr>
        <w:top w:val="none" w:sz="0" w:space="0" w:color="auto"/>
        <w:left w:val="none" w:sz="0" w:space="0" w:color="auto"/>
        <w:bottom w:val="none" w:sz="0" w:space="0" w:color="auto"/>
        <w:right w:val="none" w:sz="0" w:space="0" w:color="auto"/>
      </w:divBdr>
    </w:div>
    <w:div w:id="53503729">
      <w:bodyDiv w:val="1"/>
      <w:marLeft w:val="0"/>
      <w:marRight w:val="0"/>
      <w:marTop w:val="0"/>
      <w:marBottom w:val="0"/>
      <w:divBdr>
        <w:top w:val="none" w:sz="0" w:space="0" w:color="auto"/>
        <w:left w:val="none" w:sz="0" w:space="0" w:color="auto"/>
        <w:bottom w:val="none" w:sz="0" w:space="0" w:color="auto"/>
        <w:right w:val="none" w:sz="0" w:space="0" w:color="auto"/>
      </w:divBdr>
      <w:divsChild>
        <w:div w:id="2141681732">
          <w:marLeft w:val="0"/>
          <w:marRight w:val="0"/>
          <w:marTop w:val="0"/>
          <w:marBottom w:val="0"/>
          <w:divBdr>
            <w:top w:val="none" w:sz="0" w:space="0" w:color="auto"/>
            <w:left w:val="none" w:sz="0" w:space="0" w:color="auto"/>
            <w:bottom w:val="none" w:sz="0" w:space="0" w:color="auto"/>
            <w:right w:val="none" w:sz="0" w:space="0" w:color="auto"/>
          </w:divBdr>
          <w:divsChild>
            <w:div w:id="1797916532">
              <w:marLeft w:val="0"/>
              <w:marRight w:val="0"/>
              <w:marTop w:val="0"/>
              <w:marBottom w:val="0"/>
              <w:divBdr>
                <w:top w:val="none" w:sz="0" w:space="0" w:color="auto"/>
                <w:left w:val="none" w:sz="0" w:space="0" w:color="auto"/>
                <w:bottom w:val="none" w:sz="0" w:space="0" w:color="auto"/>
                <w:right w:val="none" w:sz="0" w:space="0" w:color="auto"/>
              </w:divBdr>
              <w:divsChild>
                <w:div w:id="1064182629">
                  <w:marLeft w:val="0"/>
                  <w:marRight w:val="0"/>
                  <w:marTop w:val="0"/>
                  <w:marBottom w:val="0"/>
                  <w:divBdr>
                    <w:top w:val="none" w:sz="0" w:space="0" w:color="auto"/>
                    <w:left w:val="none" w:sz="0" w:space="0" w:color="auto"/>
                    <w:bottom w:val="none" w:sz="0" w:space="0" w:color="auto"/>
                    <w:right w:val="none" w:sz="0" w:space="0" w:color="auto"/>
                  </w:divBdr>
                  <w:divsChild>
                    <w:div w:id="185322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017233">
      <w:bodyDiv w:val="1"/>
      <w:marLeft w:val="0"/>
      <w:marRight w:val="0"/>
      <w:marTop w:val="0"/>
      <w:marBottom w:val="0"/>
      <w:divBdr>
        <w:top w:val="none" w:sz="0" w:space="0" w:color="auto"/>
        <w:left w:val="none" w:sz="0" w:space="0" w:color="auto"/>
        <w:bottom w:val="none" w:sz="0" w:space="0" w:color="auto"/>
        <w:right w:val="none" w:sz="0" w:space="0" w:color="auto"/>
      </w:divBdr>
    </w:div>
    <w:div w:id="118496686">
      <w:bodyDiv w:val="1"/>
      <w:marLeft w:val="0"/>
      <w:marRight w:val="0"/>
      <w:marTop w:val="0"/>
      <w:marBottom w:val="0"/>
      <w:divBdr>
        <w:top w:val="none" w:sz="0" w:space="0" w:color="auto"/>
        <w:left w:val="none" w:sz="0" w:space="0" w:color="auto"/>
        <w:bottom w:val="none" w:sz="0" w:space="0" w:color="auto"/>
        <w:right w:val="none" w:sz="0" w:space="0" w:color="auto"/>
      </w:divBdr>
    </w:div>
    <w:div w:id="164057920">
      <w:bodyDiv w:val="1"/>
      <w:marLeft w:val="0"/>
      <w:marRight w:val="0"/>
      <w:marTop w:val="0"/>
      <w:marBottom w:val="0"/>
      <w:divBdr>
        <w:top w:val="none" w:sz="0" w:space="0" w:color="auto"/>
        <w:left w:val="none" w:sz="0" w:space="0" w:color="auto"/>
        <w:bottom w:val="none" w:sz="0" w:space="0" w:color="auto"/>
        <w:right w:val="none" w:sz="0" w:space="0" w:color="auto"/>
      </w:divBdr>
      <w:divsChild>
        <w:div w:id="1669870531">
          <w:marLeft w:val="360"/>
          <w:marRight w:val="0"/>
          <w:marTop w:val="280"/>
          <w:marBottom w:val="0"/>
          <w:divBdr>
            <w:top w:val="none" w:sz="0" w:space="0" w:color="auto"/>
            <w:left w:val="none" w:sz="0" w:space="0" w:color="auto"/>
            <w:bottom w:val="none" w:sz="0" w:space="0" w:color="auto"/>
            <w:right w:val="none" w:sz="0" w:space="0" w:color="auto"/>
          </w:divBdr>
        </w:div>
        <w:div w:id="1873182115">
          <w:marLeft w:val="360"/>
          <w:marRight w:val="0"/>
          <w:marTop w:val="280"/>
          <w:marBottom w:val="0"/>
          <w:divBdr>
            <w:top w:val="none" w:sz="0" w:space="0" w:color="auto"/>
            <w:left w:val="none" w:sz="0" w:space="0" w:color="auto"/>
            <w:bottom w:val="none" w:sz="0" w:space="0" w:color="auto"/>
            <w:right w:val="none" w:sz="0" w:space="0" w:color="auto"/>
          </w:divBdr>
        </w:div>
        <w:div w:id="512262096">
          <w:marLeft w:val="360"/>
          <w:marRight w:val="0"/>
          <w:marTop w:val="280"/>
          <w:marBottom w:val="0"/>
          <w:divBdr>
            <w:top w:val="none" w:sz="0" w:space="0" w:color="auto"/>
            <w:left w:val="none" w:sz="0" w:space="0" w:color="auto"/>
            <w:bottom w:val="none" w:sz="0" w:space="0" w:color="auto"/>
            <w:right w:val="none" w:sz="0" w:space="0" w:color="auto"/>
          </w:divBdr>
        </w:div>
        <w:div w:id="722872533">
          <w:marLeft w:val="360"/>
          <w:marRight w:val="0"/>
          <w:marTop w:val="280"/>
          <w:marBottom w:val="0"/>
          <w:divBdr>
            <w:top w:val="none" w:sz="0" w:space="0" w:color="auto"/>
            <w:left w:val="none" w:sz="0" w:space="0" w:color="auto"/>
            <w:bottom w:val="none" w:sz="0" w:space="0" w:color="auto"/>
            <w:right w:val="none" w:sz="0" w:space="0" w:color="auto"/>
          </w:divBdr>
        </w:div>
      </w:divsChild>
    </w:div>
    <w:div w:id="235088889">
      <w:bodyDiv w:val="1"/>
      <w:marLeft w:val="0"/>
      <w:marRight w:val="0"/>
      <w:marTop w:val="0"/>
      <w:marBottom w:val="0"/>
      <w:divBdr>
        <w:top w:val="none" w:sz="0" w:space="0" w:color="auto"/>
        <w:left w:val="none" w:sz="0" w:space="0" w:color="auto"/>
        <w:bottom w:val="none" w:sz="0" w:space="0" w:color="auto"/>
        <w:right w:val="none" w:sz="0" w:space="0" w:color="auto"/>
      </w:divBdr>
    </w:div>
    <w:div w:id="335154680">
      <w:bodyDiv w:val="1"/>
      <w:marLeft w:val="0"/>
      <w:marRight w:val="0"/>
      <w:marTop w:val="0"/>
      <w:marBottom w:val="0"/>
      <w:divBdr>
        <w:top w:val="none" w:sz="0" w:space="0" w:color="auto"/>
        <w:left w:val="none" w:sz="0" w:space="0" w:color="auto"/>
        <w:bottom w:val="none" w:sz="0" w:space="0" w:color="auto"/>
        <w:right w:val="none" w:sz="0" w:space="0" w:color="auto"/>
      </w:divBdr>
    </w:div>
    <w:div w:id="457914312">
      <w:bodyDiv w:val="1"/>
      <w:marLeft w:val="0"/>
      <w:marRight w:val="0"/>
      <w:marTop w:val="0"/>
      <w:marBottom w:val="0"/>
      <w:divBdr>
        <w:top w:val="none" w:sz="0" w:space="0" w:color="auto"/>
        <w:left w:val="none" w:sz="0" w:space="0" w:color="auto"/>
        <w:bottom w:val="none" w:sz="0" w:space="0" w:color="auto"/>
        <w:right w:val="none" w:sz="0" w:space="0" w:color="auto"/>
      </w:divBdr>
    </w:div>
    <w:div w:id="460803023">
      <w:bodyDiv w:val="1"/>
      <w:marLeft w:val="0"/>
      <w:marRight w:val="0"/>
      <w:marTop w:val="0"/>
      <w:marBottom w:val="0"/>
      <w:divBdr>
        <w:top w:val="none" w:sz="0" w:space="0" w:color="auto"/>
        <w:left w:val="none" w:sz="0" w:space="0" w:color="auto"/>
        <w:bottom w:val="none" w:sz="0" w:space="0" w:color="auto"/>
        <w:right w:val="none" w:sz="0" w:space="0" w:color="auto"/>
      </w:divBdr>
      <w:divsChild>
        <w:div w:id="1501771283">
          <w:marLeft w:val="0"/>
          <w:marRight w:val="0"/>
          <w:marTop w:val="0"/>
          <w:marBottom w:val="0"/>
          <w:divBdr>
            <w:top w:val="none" w:sz="0" w:space="0" w:color="auto"/>
            <w:left w:val="none" w:sz="0" w:space="0" w:color="auto"/>
            <w:bottom w:val="none" w:sz="0" w:space="0" w:color="auto"/>
            <w:right w:val="none" w:sz="0" w:space="0" w:color="auto"/>
          </w:divBdr>
          <w:divsChild>
            <w:div w:id="1708140379">
              <w:marLeft w:val="0"/>
              <w:marRight w:val="0"/>
              <w:marTop w:val="0"/>
              <w:marBottom w:val="0"/>
              <w:divBdr>
                <w:top w:val="none" w:sz="0" w:space="0" w:color="auto"/>
                <w:left w:val="none" w:sz="0" w:space="0" w:color="auto"/>
                <w:bottom w:val="none" w:sz="0" w:space="0" w:color="auto"/>
                <w:right w:val="none" w:sz="0" w:space="0" w:color="auto"/>
              </w:divBdr>
              <w:divsChild>
                <w:div w:id="1685739392">
                  <w:marLeft w:val="0"/>
                  <w:marRight w:val="0"/>
                  <w:marTop w:val="0"/>
                  <w:marBottom w:val="0"/>
                  <w:divBdr>
                    <w:top w:val="none" w:sz="0" w:space="0" w:color="auto"/>
                    <w:left w:val="none" w:sz="0" w:space="0" w:color="auto"/>
                    <w:bottom w:val="none" w:sz="0" w:space="0" w:color="auto"/>
                    <w:right w:val="none" w:sz="0" w:space="0" w:color="auto"/>
                  </w:divBdr>
                  <w:divsChild>
                    <w:div w:id="1395813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3864632">
      <w:bodyDiv w:val="1"/>
      <w:marLeft w:val="0"/>
      <w:marRight w:val="0"/>
      <w:marTop w:val="0"/>
      <w:marBottom w:val="0"/>
      <w:divBdr>
        <w:top w:val="none" w:sz="0" w:space="0" w:color="auto"/>
        <w:left w:val="none" w:sz="0" w:space="0" w:color="auto"/>
        <w:bottom w:val="none" w:sz="0" w:space="0" w:color="auto"/>
        <w:right w:val="none" w:sz="0" w:space="0" w:color="auto"/>
      </w:divBdr>
    </w:div>
    <w:div w:id="527960198">
      <w:bodyDiv w:val="1"/>
      <w:marLeft w:val="0"/>
      <w:marRight w:val="0"/>
      <w:marTop w:val="0"/>
      <w:marBottom w:val="0"/>
      <w:divBdr>
        <w:top w:val="none" w:sz="0" w:space="0" w:color="auto"/>
        <w:left w:val="none" w:sz="0" w:space="0" w:color="auto"/>
        <w:bottom w:val="none" w:sz="0" w:space="0" w:color="auto"/>
        <w:right w:val="none" w:sz="0" w:space="0" w:color="auto"/>
      </w:divBdr>
    </w:div>
    <w:div w:id="544945279">
      <w:bodyDiv w:val="1"/>
      <w:marLeft w:val="0"/>
      <w:marRight w:val="0"/>
      <w:marTop w:val="0"/>
      <w:marBottom w:val="0"/>
      <w:divBdr>
        <w:top w:val="none" w:sz="0" w:space="0" w:color="auto"/>
        <w:left w:val="none" w:sz="0" w:space="0" w:color="auto"/>
        <w:bottom w:val="none" w:sz="0" w:space="0" w:color="auto"/>
        <w:right w:val="none" w:sz="0" w:space="0" w:color="auto"/>
      </w:divBdr>
      <w:divsChild>
        <w:div w:id="292446239">
          <w:marLeft w:val="0"/>
          <w:marRight w:val="0"/>
          <w:marTop w:val="0"/>
          <w:marBottom w:val="0"/>
          <w:divBdr>
            <w:top w:val="none" w:sz="0" w:space="0" w:color="auto"/>
            <w:left w:val="none" w:sz="0" w:space="0" w:color="auto"/>
            <w:bottom w:val="none" w:sz="0" w:space="0" w:color="auto"/>
            <w:right w:val="none" w:sz="0" w:space="0" w:color="auto"/>
          </w:divBdr>
          <w:divsChild>
            <w:div w:id="7219557">
              <w:marLeft w:val="0"/>
              <w:marRight w:val="0"/>
              <w:marTop w:val="0"/>
              <w:marBottom w:val="0"/>
              <w:divBdr>
                <w:top w:val="none" w:sz="0" w:space="0" w:color="auto"/>
                <w:left w:val="none" w:sz="0" w:space="0" w:color="auto"/>
                <w:bottom w:val="none" w:sz="0" w:space="0" w:color="auto"/>
                <w:right w:val="none" w:sz="0" w:space="0" w:color="auto"/>
              </w:divBdr>
              <w:divsChild>
                <w:div w:id="1834026418">
                  <w:marLeft w:val="0"/>
                  <w:marRight w:val="0"/>
                  <w:marTop w:val="0"/>
                  <w:marBottom w:val="0"/>
                  <w:divBdr>
                    <w:top w:val="none" w:sz="0" w:space="0" w:color="auto"/>
                    <w:left w:val="none" w:sz="0" w:space="0" w:color="auto"/>
                    <w:bottom w:val="none" w:sz="0" w:space="0" w:color="auto"/>
                    <w:right w:val="none" w:sz="0" w:space="0" w:color="auto"/>
                  </w:divBdr>
                  <w:divsChild>
                    <w:div w:id="378938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1033448">
      <w:bodyDiv w:val="1"/>
      <w:marLeft w:val="0"/>
      <w:marRight w:val="0"/>
      <w:marTop w:val="0"/>
      <w:marBottom w:val="0"/>
      <w:divBdr>
        <w:top w:val="none" w:sz="0" w:space="0" w:color="auto"/>
        <w:left w:val="none" w:sz="0" w:space="0" w:color="auto"/>
        <w:bottom w:val="none" w:sz="0" w:space="0" w:color="auto"/>
        <w:right w:val="none" w:sz="0" w:space="0" w:color="auto"/>
      </w:divBdr>
      <w:divsChild>
        <w:div w:id="1816331145">
          <w:marLeft w:val="0"/>
          <w:marRight w:val="0"/>
          <w:marTop w:val="0"/>
          <w:marBottom w:val="0"/>
          <w:divBdr>
            <w:top w:val="none" w:sz="0" w:space="0" w:color="auto"/>
            <w:left w:val="none" w:sz="0" w:space="0" w:color="auto"/>
            <w:bottom w:val="none" w:sz="0" w:space="0" w:color="auto"/>
            <w:right w:val="none" w:sz="0" w:space="0" w:color="auto"/>
          </w:divBdr>
          <w:divsChild>
            <w:div w:id="589780444">
              <w:marLeft w:val="0"/>
              <w:marRight w:val="0"/>
              <w:marTop w:val="0"/>
              <w:marBottom w:val="0"/>
              <w:divBdr>
                <w:top w:val="none" w:sz="0" w:space="0" w:color="auto"/>
                <w:left w:val="none" w:sz="0" w:space="0" w:color="auto"/>
                <w:bottom w:val="none" w:sz="0" w:space="0" w:color="auto"/>
                <w:right w:val="none" w:sz="0" w:space="0" w:color="auto"/>
              </w:divBdr>
              <w:divsChild>
                <w:div w:id="1770735558">
                  <w:marLeft w:val="0"/>
                  <w:marRight w:val="0"/>
                  <w:marTop w:val="0"/>
                  <w:marBottom w:val="0"/>
                  <w:divBdr>
                    <w:top w:val="none" w:sz="0" w:space="0" w:color="auto"/>
                    <w:left w:val="none" w:sz="0" w:space="0" w:color="auto"/>
                    <w:bottom w:val="none" w:sz="0" w:space="0" w:color="auto"/>
                    <w:right w:val="none" w:sz="0" w:space="0" w:color="auto"/>
                  </w:divBdr>
                  <w:divsChild>
                    <w:div w:id="1143157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582907">
      <w:bodyDiv w:val="1"/>
      <w:marLeft w:val="0"/>
      <w:marRight w:val="0"/>
      <w:marTop w:val="0"/>
      <w:marBottom w:val="0"/>
      <w:divBdr>
        <w:top w:val="none" w:sz="0" w:space="0" w:color="auto"/>
        <w:left w:val="none" w:sz="0" w:space="0" w:color="auto"/>
        <w:bottom w:val="none" w:sz="0" w:space="0" w:color="auto"/>
        <w:right w:val="none" w:sz="0" w:space="0" w:color="auto"/>
      </w:divBdr>
    </w:div>
    <w:div w:id="764615047">
      <w:bodyDiv w:val="1"/>
      <w:marLeft w:val="0"/>
      <w:marRight w:val="0"/>
      <w:marTop w:val="0"/>
      <w:marBottom w:val="0"/>
      <w:divBdr>
        <w:top w:val="none" w:sz="0" w:space="0" w:color="auto"/>
        <w:left w:val="none" w:sz="0" w:space="0" w:color="auto"/>
        <w:bottom w:val="none" w:sz="0" w:space="0" w:color="auto"/>
        <w:right w:val="none" w:sz="0" w:space="0" w:color="auto"/>
      </w:divBdr>
    </w:div>
    <w:div w:id="784735892">
      <w:bodyDiv w:val="1"/>
      <w:marLeft w:val="0"/>
      <w:marRight w:val="0"/>
      <w:marTop w:val="0"/>
      <w:marBottom w:val="0"/>
      <w:divBdr>
        <w:top w:val="none" w:sz="0" w:space="0" w:color="auto"/>
        <w:left w:val="none" w:sz="0" w:space="0" w:color="auto"/>
        <w:bottom w:val="none" w:sz="0" w:space="0" w:color="auto"/>
        <w:right w:val="none" w:sz="0" w:space="0" w:color="auto"/>
      </w:divBdr>
      <w:divsChild>
        <w:div w:id="1366562909">
          <w:marLeft w:val="0"/>
          <w:marRight w:val="0"/>
          <w:marTop w:val="0"/>
          <w:marBottom w:val="0"/>
          <w:divBdr>
            <w:top w:val="none" w:sz="0" w:space="0" w:color="auto"/>
            <w:left w:val="none" w:sz="0" w:space="0" w:color="auto"/>
            <w:bottom w:val="none" w:sz="0" w:space="0" w:color="auto"/>
            <w:right w:val="none" w:sz="0" w:space="0" w:color="auto"/>
          </w:divBdr>
          <w:divsChild>
            <w:div w:id="298075543">
              <w:marLeft w:val="0"/>
              <w:marRight w:val="0"/>
              <w:marTop w:val="0"/>
              <w:marBottom w:val="0"/>
              <w:divBdr>
                <w:top w:val="none" w:sz="0" w:space="0" w:color="auto"/>
                <w:left w:val="none" w:sz="0" w:space="0" w:color="auto"/>
                <w:bottom w:val="none" w:sz="0" w:space="0" w:color="auto"/>
                <w:right w:val="none" w:sz="0" w:space="0" w:color="auto"/>
              </w:divBdr>
              <w:divsChild>
                <w:div w:id="2100516503">
                  <w:marLeft w:val="0"/>
                  <w:marRight w:val="0"/>
                  <w:marTop w:val="0"/>
                  <w:marBottom w:val="0"/>
                  <w:divBdr>
                    <w:top w:val="none" w:sz="0" w:space="0" w:color="auto"/>
                    <w:left w:val="none" w:sz="0" w:space="0" w:color="auto"/>
                    <w:bottom w:val="none" w:sz="0" w:space="0" w:color="auto"/>
                    <w:right w:val="none" w:sz="0" w:space="0" w:color="auto"/>
                  </w:divBdr>
                  <w:divsChild>
                    <w:div w:id="570623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2087137">
      <w:bodyDiv w:val="1"/>
      <w:marLeft w:val="0"/>
      <w:marRight w:val="0"/>
      <w:marTop w:val="0"/>
      <w:marBottom w:val="0"/>
      <w:divBdr>
        <w:top w:val="none" w:sz="0" w:space="0" w:color="auto"/>
        <w:left w:val="none" w:sz="0" w:space="0" w:color="auto"/>
        <w:bottom w:val="none" w:sz="0" w:space="0" w:color="auto"/>
        <w:right w:val="none" w:sz="0" w:space="0" w:color="auto"/>
      </w:divBdr>
    </w:div>
    <w:div w:id="864826994">
      <w:bodyDiv w:val="1"/>
      <w:marLeft w:val="0"/>
      <w:marRight w:val="0"/>
      <w:marTop w:val="0"/>
      <w:marBottom w:val="0"/>
      <w:divBdr>
        <w:top w:val="none" w:sz="0" w:space="0" w:color="auto"/>
        <w:left w:val="none" w:sz="0" w:space="0" w:color="auto"/>
        <w:bottom w:val="none" w:sz="0" w:space="0" w:color="auto"/>
        <w:right w:val="none" w:sz="0" w:space="0" w:color="auto"/>
      </w:divBdr>
    </w:div>
    <w:div w:id="891384490">
      <w:bodyDiv w:val="1"/>
      <w:marLeft w:val="0"/>
      <w:marRight w:val="0"/>
      <w:marTop w:val="0"/>
      <w:marBottom w:val="0"/>
      <w:divBdr>
        <w:top w:val="none" w:sz="0" w:space="0" w:color="auto"/>
        <w:left w:val="none" w:sz="0" w:space="0" w:color="auto"/>
        <w:bottom w:val="none" w:sz="0" w:space="0" w:color="auto"/>
        <w:right w:val="none" w:sz="0" w:space="0" w:color="auto"/>
      </w:divBdr>
      <w:divsChild>
        <w:div w:id="922304598">
          <w:marLeft w:val="0"/>
          <w:marRight w:val="0"/>
          <w:marTop w:val="0"/>
          <w:marBottom w:val="0"/>
          <w:divBdr>
            <w:top w:val="none" w:sz="0" w:space="0" w:color="auto"/>
            <w:left w:val="none" w:sz="0" w:space="0" w:color="auto"/>
            <w:bottom w:val="none" w:sz="0" w:space="0" w:color="auto"/>
            <w:right w:val="none" w:sz="0" w:space="0" w:color="auto"/>
          </w:divBdr>
          <w:divsChild>
            <w:div w:id="1635716115">
              <w:marLeft w:val="0"/>
              <w:marRight w:val="0"/>
              <w:marTop w:val="0"/>
              <w:marBottom w:val="0"/>
              <w:divBdr>
                <w:top w:val="none" w:sz="0" w:space="0" w:color="auto"/>
                <w:left w:val="none" w:sz="0" w:space="0" w:color="auto"/>
                <w:bottom w:val="none" w:sz="0" w:space="0" w:color="auto"/>
                <w:right w:val="none" w:sz="0" w:space="0" w:color="auto"/>
              </w:divBdr>
              <w:divsChild>
                <w:div w:id="1129517653">
                  <w:marLeft w:val="0"/>
                  <w:marRight w:val="0"/>
                  <w:marTop w:val="0"/>
                  <w:marBottom w:val="0"/>
                  <w:divBdr>
                    <w:top w:val="none" w:sz="0" w:space="0" w:color="auto"/>
                    <w:left w:val="none" w:sz="0" w:space="0" w:color="auto"/>
                    <w:bottom w:val="none" w:sz="0" w:space="0" w:color="auto"/>
                    <w:right w:val="none" w:sz="0" w:space="0" w:color="auto"/>
                  </w:divBdr>
                  <w:divsChild>
                    <w:div w:id="667557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392522">
      <w:bodyDiv w:val="1"/>
      <w:marLeft w:val="0"/>
      <w:marRight w:val="0"/>
      <w:marTop w:val="0"/>
      <w:marBottom w:val="0"/>
      <w:divBdr>
        <w:top w:val="none" w:sz="0" w:space="0" w:color="auto"/>
        <w:left w:val="none" w:sz="0" w:space="0" w:color="auto"/>
        <w:bottom w:val="none" w:sz="0" w:space="0" w:color="auto"/>
        <w:right w:val="none" w:sz="0" w:space="0" w:color="auto"/>
      </w:divBdr>
    </w:div>
    <w:div w:id="963853576">
      <w:bodyDiv w:val="1"/>
      <w:marLeft w:val="0"/>
      <w:marRight w:val="0"/>
      <w:marTop w:val="0"/>
      <w:marBottom w:val="0"/>
      <w:divBdr>
        <w:top w:val="none" w:sz="0" w:space="0" w:color="auto"/>
        <w:left w:val="none" w:sz="0" w:space="0" w:color="auto"/>
        <w:bottom w:val="none" w:sz="0" w:space="0" w:color="auto"/>
        <w:right w:val="none" w:sz="0" w:space="0" w:color="auto"/>
      </w:divBdr>
      <w:divsChild>
        <w:div w:id="632757732">
          <w:marLeft w:val="0"/>
          <w:marRight w:val="0"/>
          <w:marTop w:val="0"/>
          <w:marBottom w:val="0"/>
          <w:divBdr>
            <w:top w:val="none" w:sz="0" w:space="0" w:color="auto"/>
            <w:left w:val="none" w:sz="0" w:space="0" w:color="auto"/>
            <w:bottom w:val="none" w:sz="0" w:space="0" w:color="auto"/>
            <w:right w:val="none" w:sz="0" w:space="0" w:color="auto"/>
          </w:divBdr>
          <w:divsChild>
            <w:div w:id="2050102167">
              <w:marLeft w:val="0"/>
              <w:marRight w:val="0"/>
              <w:marTop w:val="0"/>
              <w:marBottom w:val="0"/>
              <w:divBdr>
                <w:top w:val="none" w:sz="0" w:space="0" w:color="auto"/>
                <w:left w:val="none" w:sz="0" w:space="0" w:color="auto"/>
                <w:bottom w:val="none" w:sz="0" w:space="0" w:color="auto"/>
                <w:right w:val="none" w:sz="0" w:space="0" w:color="auto"/>
              </w:divBdr>
              <w:divsChild>
                <w:div w:id="1834030939">
                  <w:marLeft w:val="0"/>
                  <w:marRight w:val="0"/>
                  <w:marTop w:val="0"/>
                  <w:marBottom w:val="0"/>
                  <w:divBdr>
                    <w:top w:val="none" w:sz="0" w:space="0" w:color="auto"/>
                    <w:left w:val="none" w:sz="0" w:space="0" w:color="auto"/>
                    <w:bottom w:val="none" w:sz="0" w:space="0" w:color="auto"/>
                    <w:right w:val="none" w:sz="0" w:space="0" w:color="auto"/>
                  </w:divBdr>
                  <w:divsChild>
                    <w:div w:id="112670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7562679">
      <w:bodyDiv w:val="1"/>
      <w:marLeft w:val="0"/>
      <w:marRight w:val="0"/>
      <w:marTop w:val="0"/>
      <w:marBottom w:val="0"/>
      <w:divBdr>
        <w:top w:val="none" w:sz="0" w:space="0" w:color="auto"/>
        <w:left w:val="none" w:sz="0" w:space="0" w:color="auto"/>
        <w:bottom w:val="none" w:sz="0" w:space="0" w:color="auto"/>
        <w:right w:val="none" w:sz="0" w:space="0" w:color="auto"/>
      </w:divBdr>
    </w:div>
    <w:div w:id="1007829825">
      <w:bodyDiv w:val="1"/>
      <w:marLeft w:val="0"/>
      <w:marRight w:val="0"/>
      <w:marTop w:val="0"/>
      <w:marBottom w:val="0"/>
      <w:divBdr>
        <w:top w:val="none" w:sz="0" w:space="0" w:color="auto"/>
        <w:left w:val="none" w:sz="0" w:space="0" w:color="auto"/>
        <w:bottom w:val="none" w:sz="0" w:space="0" w:color="auto"/>
        <w:right w:val="none" w:sz="0" w:space="0" w:color="auto"/>
      </w:divBdr>
      <w:divsChild>
        <w:div w:id="841047428">
          <w:marLeft w:val="0"/>
          <w:marRight w:val="0"/>
          <w:marTop w:val="0"/>
          <w:marBottom w:val="0"/>
          <w:divBdr>
            <w:top w:val="none" w:sz="0" w:space="0" w:color="auto"/>
            <w:left w:val="none" w:sz="0" w:space="0" w:color="auto"/>
            <w:bottom w:val="none" w:sz="0" w:space="0" w:color="auto"/>
            <w:right w:val="none" w:sz="0" w:space="0" w:color="auto"/>
          </w:divBdr>
          <w:divsChild>
            <w:div w:id="560752582">
              <w:marLeft w:val="0"/>
              <w:marRight w:val="0"/>
              <w:marTop w:val="0"/>
              <w:marBottom w:val="0"/>
              <w:divBdr>
                <w:top w:val="none" w:sz="0" w:space="0" w:color="auto"/>
                <w:left w:val="none" w:sz="0" w:space="0" w:color="auto"/>
                <w:bottom w:val="none" w:sz="0" w:space="0" w:color="auto"/>
                <w:right w:val="none" w:sz="0" w:space="0" w:color="auto"/>
              </w:divBdr>
              <w:divsChild>
                <w:div w:id="1431468902">
                  <w:marLeft w:val="0"/>
                  <w:marRight w:val="0"/>
                  <w:marTop w:val="0"/>
                  <w:marBottom w:val="0"/>
                  <w:divBdr>
                    <w:top w:val="none" w:sz="0" w:space="0" w:color="auto"/>
                    <w:left w:val="none" w:sz="0" w:space="0" w:color="auto"/>
                    <w:bottom w:val="none" w:sz="0" w:space="0" w:color="auto"/>
                    <w:right w:val="none" w:sz="0" w:space="0" w:color="auto"/>
                  </w:divBdr>
                  <w:divsChild>
                    <w:div w:id="860894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2585589">
      <w:bodyDiv w:val="1"/>
      <w:marLeft w:val="0"/>
      <w:marRight w:val="0"/>
      <w:marTop w:val="0"/>
      <w:marBottom w:val="0"/>
      <w:divBdr>
        <w:top w:val="none" w:sz="0" w:space="0" w:color="auto"/>
        <w:left w:val="none" w:sz="0" w:space="0" w:color="auto"/>
        <w:bottom w:val="none" w:sz="0" w:space="0" w:color="auto"/>
        <w:right w:val="none" w:sz="0" w:space="0" w:color="auto"/>
      </w:divBdr>
      <w:divsChild>
        <w:div w:id="610086396">
          <w:marLeft w:val="0"/>
          <w:marRight w:val="0"/>
          <w:marTop w:val="0"/>
          <w:marBottom w:val="0"/>
          <w:divBdr>
            <w:top w:val="none" w:sz="0" w:space="0" w:color="auto"/>
            <w:left w:val="none" w:sz="0" w:space="0" w:color="auto"/>
            <w:bottom w:val="none" w:sz="0" w:space="0" w:color="auto"/>
            <w:right w:val="none" w:sz="0" w:space="0" w:color="auto"/>
          </w:divBdr>
          <w:divsChild>
            <w:div w:id="271594033">
              <w:marLeft w:val="0"/>
              <w:marRight w:val="0"/>
              <w:marTop w:val="0"/>
              <w:marBottom w:val="0"/>
              <w:divBdr>
                <w:top w:val="none" w:sz="0" w:space="0" w:color="auto"/>
                <w:left w:val="none" w:sz="0" w:space="0" w:color="auto"/>
                <w:bottom w:val="none" w:sz="0" w:space="0" w:color="auto"/>
                <w:right w:val="none" w:sz="0" w:space="0" w:color="auto"/>
              </w:divBdr>
              <w:divsChild>
                <w:div w:id="889420372">
                  <w:marLeft w:val="0"/>
                  <w:marRight w:val="0"/>
                  <w:marTop w:val="0"/>
                  <w:marBottom w:val="0"/>
                  <w:divBdr>
                    <w:top w:val="none" w:sz="0" w:space="0" w:color="auto"/>
                    <w:left w:val="none" w:sz="0" w:space="0" w:color="auto"/>
                    <w:bottom w:val="none" w:sz="0" w:space="0" w:color="auto"/>
                    <w:right w:val="none" w:sz="0" w:space="0" w:color="auto"/>
                  </w:divBdr>
                  <w:divsChild>
                    <w:div w:id="1970354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659697">
      <w:bodyDiv w:val="1"/>
      <w:marLeft w:val="0"/>
      <w:marRight w:val="0"/>
      <w:marTop w:val="0"/>
      <w:marBottom w:val="0"/>
      <w:divBdr>
        <w:top w:val="none" w:sz="0" w:space="0" w:color="auto"/>
        <w:left w:val="none" w:sz="0" w:space="0" w:color="auto"/>
        <w:bottom w:val="none" w:sz="0" w:space="0" w:color="auto"/>
        <w:right w:val="none" w:sz="0" w:space="0" w:color="auto"/>
      </w:divBdr>
      <w:divsChild>
        <w:div w:id="970863738">
          <w:marLeft w:val="0"/>
          <w:marRight w:val="0"/>
          <w:marTop w:val="0"/>
          <w:marBottom w:val="0"/>
          <w:divBdr>
            <w:top w:val="none" w:sz="0" w:space="0" w:color="auto"/>
            <w:left w:val="none" w:sz="0" w:space="0" w:color="auto"/>
            <w:bottom w:val="none" w:sz="0" w:space="0" w:color="auto"/>
            <w:right w:val="none" w:sz="0" w:space="0" w:color="auto"/>
          </w:divBdr>
          <w:divsChild>
            <w:div w:id="407964691">
              <w:marLeft w:val="0"/>
              <w:marRight w:val="0"/>
              <w:marTop w:val="0"/>
              <w:marBottom w:val="0"/>
              <w:divBdr>
                <w:top w:val="none" w:sz="0" w:space="0" w:color="auto"/>
                <w:left w:val="none" w:sz="0" w:space="0" w:color="auto"/>
                <w:bottom w:val="none" w:sz="0" w:space="0" w:color="auto"/>
                <w:right w:val="none" w:sz="0" w:space="0" w:color="auto"/>
              </w:divBdr>
              <w:divsChild>
                <w:div w:id="302085169">
                  <w:marLeft w:val="0"/>
                  <w:marRight w:val="0"/>
                  <w:marTop w:val="0"/>
                  <w:marBottom w:val="0"/>
                  <w:divBdr>
                    <w:top w:val="none" w:sz="0" w:space="0" w:color="auto"/>
                    <w:left w:val="none" w:sz="0" w:space="0" w:color="auto"/>
                    <w:bottom w:val="none" w:sz="0" w:space="0" w:color="auto"/>
                    <w:right w:val="none" w:sz="0" w:space="0" w:color="auto"/>
                  </w:divBdr>
                  <w:divsChild>
                    <w:div w:id="1484128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703737">
      <w:bodyDiv w:val="1"/>
      <w:marLeft w:val="0"/>
      <w:marRight w:val="0"/>
      <w:marTop w:val="0"/>
      <w:marBottom w:val="0"/>
      <w:divBdr>
        <w:top w:val="none" w:sz="0" w:space="0" w:color="auto"/>
        <w:left w:val="none" w:sz="0" w:space="0" w:color="auto"/>
        <w:bottom w:val="none" w:sz="0" w:space="0" w:color="auto"/>
        <w:right w:val="none" w:sz="0" w:space="0" w:color="auto"/>
      </w:divBdr>
    </w:div>
    <w:div w:id="1116603150">
      <w:bodyDiv w:val="1"/>
      <w:marLeft w:val="0"/>
      <w:marRight w:val="0"/>
      <w:marTop w:val="0"/>
      <w:marBottom w:val="0"/>
      <w:divBdr>
        <w:top w:val="none" w:sz="0" w:space="0" w:color="auto"/>
        <w:left w:val="none" w:sz="0" w:space="0" w:color="auto"/>
        <w:bottom w:val="none" w:sz="0" w:space="0" w:color="auto"/>
        <w:right w:val="none" w:sz="0" w:space="0" w:color="auto"/>
      </w:divBdr>
    </w:div>
    <w:div w:id="1157459838">
      <w:bodyDiv w:val="1"/>
      <w:marLeft w:val="0"/>
      <w:marRight w:val="0"/>
      <w:marTop w:val="0"/>
      <w:marBottom w:val="0"/>
      <w:divBdr>
        <w:top w:val="none" w:sz="0" w:space="0" w:color="auto"/>
        <w:left w:val="none" w:sz="0" w:space="0" w:color="auto"/>
        <w:bottom w:val="none" w:sz="0" w:space="0" w:color="auto"/>
        <w:right w:val="none" w:sz="0" w:space="0" w:color="auto"/>
      </w:divBdr>
      <w:divsChild>
        <w:div w:id="769474436">
          <w:marLeft w:val="0"/>
          <w:marRight w:val="0"/>
          <w:marTop w:val="0"/>
          <w:marBottom w:val="0"/>
          <w:divBdr>
            <w:top w:val="none" w:sz="0" w:space="0" w:color="auto"/>
            <w:left w:val="none" w:sz="0" w:space="0" w:color="auto"/>
            <w:bottom w:val="none" w:sz="0" w:space="0" w:color="auto"/>
            <w:right w:val="none" w:sz="0" w:space="0" w:color="auto"/>
          </w:divBdr>
          <w:divsChild>
            <w:div w:id="2044016738">
              <w:marLeft w:val="0"/>
              <w:marRight w:val="0"/>
              <w:marTop w:val="0"/>
              <w:marBottom w:val="0"/>
              <w:divBdr>
                <w:top w:val="none" w:sz="0" w:space="0" w:color="auto"/>
                <w:left w:val="none" w:sz="0" w:space="0" w:color="auto"/>
                <w:bottom w:val="none" w:sz="0" w:space="0" w:color="auto"/>
                <w:right w:val="none" w:sz="0" w:space="0" w:color="auto"/>
              </w:divBdr>
              <w:divsChild>
                <w:div w:id="1442341568">
                  <w:marLeft w:val="0"/>
                  <w:marRight w:val="0"/>
                  <w:marTop w:val="0"/>
                  <w:marBottom w:val="0"/>
                  <w:divBdr>
                    <w:top w:val="none" w:sz="0" w:space="0" w:color="auto"/>
                    <w:left w:val="none" w:sz="0" w:space="0" w:color="auto"/>
                    <w:bottom w:val="none" w:sz="0" w:space="0" w:color="auto"/>
                    <w:right w:val="none" w:sz="0" w:space="0" w:color="auto"/>
                  </w:divBdr>
                  <w:divsChild>
                    <w:div w:id="1818524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83277248">
      <w:bodyDiv w:val="1"/>
      <w:marLeft w:val="0"/>
      <w:marRight w:val="0"/>
      <w:marTop w:val="0"/>
      <w:marBottom w:val="0"/>
      <w:divBdr>
        <w:top w:val="none" w:sz="0" w:space="0" w:color="auto"/>
        <w:left w:val="none" w:sz="0" w:space="0" w:color="auto"/>
        <w:bottom w:val="none" w:sz="0" w:space="0" w:color="auto"/>
        <w:right w:val="none" w:sz="0" w:space="0" w:color="auto"/>
      </w:divBdr>
    </w:div>
    <w:div w:id="1238057807">
      <w:bodyDiv w:val="1"/>
      <w:marLeft w:val="0"/>
      <w:marRight w:val="0"/>
      <w:marTop w:val="0"/>
      <w:marBottom w:val="0"/>
      <w:divBdr>
        <w:top w:val="none" w:sz="0" w:space="0" w:color="auto"/>
        <w:left w:val="none" w:sz="0" w:space="0" w:color="auto"/>
        <w:bottom w:val="none" w:sz="0" w:space="0" w:color="auto"/>
        <w:right w:val="none" w:sz="0" w:space="0" w:color="auto"/>
      </w:divBdr>
    </w:div>
    <w:div w:id="1345086095">
      <w:bodyDiv w:val="1"/>
      <w:marLeft w:val="0"/>
      <w:marRight w:val="0"/>
      <w:marTop w:val="0"/>
      <w:marBottom w:val="0"/>
      <w:divBdr>
        <w:top w:val="none" w:sz="0" w:space="0" w:color="auto"/>
        <w:left w:val="none" w:sz="0" w:space="0" w:color="auto"/>
        <w:bottom w:val="none" w:sz="0" w:space="0" w:color="auto"/>
        <w:right w:val="none" w:sz="0" w:space="0" w:color="auto"/>
      </w:divBdr>
    </w:div>
    <w:div w:id="1363364692">
      <w:bodyDiv w:val="1"/>
      <w:marLeft w:val="0"/>
      <w:marRight w:val="0"/>
      <w:marTop w:val="0"/>
      <w:marBottom w:val="0"/>
      <w:divBdr>
        <w:top w:val="none" w:sz="0" w:space="0" w:color="auto"/>
        <w:left w:val="none" w:sz="0" w:space="0" w:color="auto"/>
        <w:bottom w:val="none" w:sz="0" w:space="0" w:color="auto"/>
        <w:right w:val="none" w:sz="0" w:space="0" w:color="auto"/>
      </w:divBdr>
    </w:div>
    <w:div w:id="1363937682">
      <w:bodyDiv w:val="1"/>
      <w:marLeft w:val="0"/>
      <w:marRight w:val="0"/>
      <w:marTop w:val="0"/>
      <w:marBottom w:val="0"/>
      <w:divBdr>
        <w:top w:val="none" w:sz="0" w:space="0" w:color="auto"/>
        <w:left w:val="none" w:sz="0" w:space="0" w:color="auto"/>
        <w:bottom w:val="none" w:sz="0" w:space="0" w:color="auto"/>
        <w:right w:val="none" w:sz="0" w:space="0" w:color="auto"/>
      </w:divBdr>
    </w:div>
    <w:div w:id="1565025138">
      <w:bodyDiv w:val="1"/>
      <w:marLeft w:val="0"/>
      <w:marRight w:val="0"/>
      <w:marTop w:val="0"/>
      <w:marBottom w:val="0"/>
      <w:divBdr>
        <w:top w:val="none" w:sz="0" w:space="0" w:color="auto"/>
        <w:left w:val="none" w:sz="0" w:space="0" w:color="auto"/>
        <w:bottom w:val="none" w:sz="0" w:space="0" w:color="auto"/>
        <w:right w:val="none" w:sz="0" w:space="0" w:color="auto"/>
      </w:divBdr>
      <w:divsChild>
        <w:div w:id="412046454">
          <w:marLeft w:val="0"/>
          <w:marRight w:val="0"/>
          <w:marTop w:val="0"/>
          <w:marBottom w:val="0"/>
          <w:divBdr>
            <w:top w:val="none" w:sz="0" w:space="0" w:color="auto"/>
            <w:left w:val="none" w:sz="0" w:space="0" w:color="auto"/>
            <w:bottom w:val="none" w:sz="0" w:space="0" w:color="auto"/>
            <w:right w:val="none" w:sz="0" w:space="0" w:color="auto"/>
          </w:divBdr>
          <w:divsChild>
            <w:div w:id="536747578">
              <w:marLeft w:val="0"/>
              <w:marRight w:val="0"/>
              <w:marTop w:val="0"/>
              <w:marBottom w:val="0"/>
              <w:divBdr>
                <w:top w:val="none" w:sz="0" w:space="0" w:color="auto"/>
                <w:left w:val="none" w:sz="0" w:space="0" w:color="auto"/>
                <w:bottom w:val="none" w:sz="0" w:space="0" w:color="auto"/>
                <w:right w:val="none" w:sz="0" w:space="0" w:color="auto"/>
              </w:divBdr>
              <w:divsChild>
                <w:div w:id="1913461472">
                  <w:marLeft w:val="0"/>
                  <w:marRight w:val="0"/>
                  <w:marTop w:val="0"/>
                  <w:marBottom w:val="0"/>
                  <w:divBdr>
                    <w:top w:val="none" w:sz="0" w:space="0" w:color="auto"/>
                    <w:left w:val="none" w:sz="0" w:space="0" w:color="auto"/>
                    <w:bottom w:val="none" w:sz="0" w:space="0" w:color="auto"/>
                    <w:right w:val="none" w:sz="0" w:space="0" w:color="auto"/>
                  </w:divBdr>
                  <w:divsChild>
                    <w:div w:id="44199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9512625">
      <w:bodyDiv w:val="1"/>
      <w:marLeft w:val="0"/>
      <w:marRight w:val="0"/>
      <w:marTop w:val="0"/>
      <w:marBottom w:val="0"/>
      <w:divBdr>
        <w:top w:val="none" w:sz="0" w:space="0" w:color="auto"/>
        <w:left w:val="none" w:sz="0" w:space="0" w:color="auto"/>
        <w:bottom w:val="none" w:sz="0" w:space="0" w:color="auto"/>
        <w:right w:val="none" w:sz="0" w:space="0" w:color="auto"/>
      </w:divBdr>
    </w:div>
    <w:div w:id="1603537910">
      <w:bodyDiv w:val="1"/>
      <w:marLeft w:val="0"/>
      <w:marRight w:val="0"/>
      <w:marTop w:val="0"/>
      <w:marBottom w:val="0"/>
      <w:divBdr>
        <w:top w:val="none" w:sz="0" w:space="0" w:color="auto"/>
        <w:left w:val="none" w:sz="0" w:space="0" w:color="auto"/>
        <w:bottom w:val="none" w:sz="0" w:space="0" w:color="auto"/>
        <w:right w:val="none" w:sz="0" w:space="0" w:color="auto"/>
      </w:divBdr>
    </w:div>
    <w:div w:id="1696618621">
      <w:bodyDiv w:val="1"/>
      <w:marLeft w:val="0"/>
      <w:marRight w:val="0"/>
      <w:marTop w:val="0"/>
      <w:marBottom w:val="0"/>
      <w:divBdr>
        <w:top w:val="none" w:sz="0" w:space="0" w:color="auto"/>
        <w:left w:val="none" w:sz="0" w:space="0" w:color="auto"/>
        <w:bottom w:val="none" w:sz="0" w:space="0" w:color="auto"/>
        <w:right w:val="none" w:sz="0" w:space="0" w:color="auto"/>
      </w:divBdr>
      <w:divsChild>
        <w:div w:id="874924834">
          <w:marLeft w:val="0"/>
          <w:marRight w:val="0"/>
          <w:marTop w:val="0"/>
          <w:marBottom w:val="0"/>
          <w:divBdr>
            <w:top w:val="none" w:sz="0" w:space="0" w:color="auto"/>
            <w:left w:val="none" w:sz="0" w:space="0" w:color="auto"/>
            <w:bottom w:val="none" w:sz="0" w:space="0" w:color="auto"/>
            <w:right w:val="none" w:sz="0" w:space="0" w:color="auto"/>
          </w:divBdr>
          <w:divsChild>
            <w:div w:id="1615283850">
              <w:marLeft w:val="0"/>
              <w:marRight w:val="0"/>
              <w:marTop w:val="0"/>
              <w:marBottom w:val="0"/>
              <w:divBdr>
                <w:top w:val="none" w:sz="0" w:space="0" w:color="auto"/>
                <w:left w:val="none" w:sz="0" w:space="0" w:color="auto"/>
                <w:bottom w:val="none" w:sz="0" w:space="0" w:color="auto"/>
                <w:right w:val="none" w:sz="0" w:space="0" w:color="auto"/>
              </w:divBdr>
              <w:divsChild>
                <w:div w:id="170293055">
                  <w:marLeft w:val="0"/>
                  <w:marRight w:val="0"/>
                  <w:marTop w:val="0"/>
                  <w:marBottom w:val="0"/>
                  <w:divBdr>
                    <w:top w:val="none" w:sz="0" w:space="0" w:color="auto"/>
                    <w:left w:val="none" w:sz="0" w:space="0" w:color="auto"/>
                    <w:bottom w:val="none" w:sz="0" w:space="0" w:color="auto"/>
                    <w:right w:val="none" w:sz="0" w:space="0" w:color="auto"/>
                  </w:divBdr>
                  <w:divsChild>
                    <w:div w:id="888761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0982428">
      <w:bodyDiv w:val="1"/>
      <w:marLeft w:val="0"/>
      <w:marRight w:val="0"/>
      <w:marTop w:val="0"/>
      <w:marBottom w:val="0"/>
      <w:divBdr>
        <w:top w:val="none" w:sz="0" w:space="0" w:color="auto"/>
        <w:left w:val="none" w:sz="0" w:space="0" w:color="auto"/>
        <w:bottom w:val="none" w:sz="0" w:space="0" w:color="auto"/>
        <w:right w:val="none" w:sz="0" w:space="0" w:color="auto"/>
      </w:divBdr>
    </w:div>
    <w:div w:id="1792674154">
      <w:bodyDiv w:val="1"/>
      <w:marLeft w:val="0"/>
      <w:marRight w:val="0"/>
      <w:marTop w:val="0"/>
      <w:marBottom w:val="0"/>
      <w:divBdr>
        <w:top w:val="none" w:sz="0" w:space="0" w:color="auto"/>
        <w:left w:val="none" w:sz="0" w:space="0" w:color="auto"/>
        <w:bottom w:val="none" w:sz="0" w:space="0" w:color="auto"/>
        <w:right w:val="none" w:sz="0" w:space="0" w:color="auto"/>
      </w:divBdr>
      <w:divsChild>
        <w:div w:id="576868230">
          <w:marLeft w:val="0"/>
          <w:marRight w:val="0"/>
          <w:marTop w:val="0"/>
          <w:marBottom w:val="0"/>
          <w:divBdr>
            <w:top w:val="none" w:sz="0" w:space="0" w:color="auto"/>
            <w:left w:val="none" w:sz="0" w:space="0" w:color="auto"/>
            <w:bottom w:val="none" w:sz="0" w:space="0" w:color="auto"/>
            <w:right w:val="none" w:sz="0" w:space="0" w:color="auto"/>
          </w:divBdr>
          <w:divsChild>
            <w:div w:id="1540431471">
              <w:marLeft w:val="0"/>
              <w:marRight w:val="0"/>
              <w:marTop w:val="0"/>
              <w:marBottom w:val="0"/>
              <w:divBdr>
                <w:top w:val="none" w:sz="0" w:space="0" w:color="auto"/>
                <w:left w:val="none" w:sz="0" w:space="0" w:color="auto"/>
                <w:bottom w:val="none" w:sz="0" w:space="0" w:color="auto"/>
                <w:right w:val="none" w:sz="0" w:space="0" w:color="auto"/>
              </w:divBdr>
              <w:divsChild>
                <w:div w:id="772211204">
                  <w:marLeft w:val="0"/>
                  <w:marRight w:val="0"/>
                  <w:marTop w:val="0"/>
                  <w:marBottom w:val="0"/>
                  <w:divBdr>
                    <w:top w:val="none" w:sz="0" w:space="0" w:color="auto"/>
                    <w:left w:val="none" w:sz="0" w:space="0" w:color="auto"/>
                    <w:bottom w:val="none" w:sz="0" w:space="0" w:color="auto"/>
                    <w:right w:val="none" w:sz="0" w:space="0" w:color="auto"/>
                  </w:divBdr>
                  <w:divsChild>
                    <w:div w:id="1304307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4373425">
      <w:bodyDiv w:val="1"/>
      <w:marLeft w:val="0"/>
      <w:marRight w:val="0"/>
      <w:marTop w:val="0"/>
      <w:marBottom w:val="0"/>
      <w:divBdr>
        <w:top w:val="none" w:sz="0" w:space="0" w:color="auto"/>
        <w:left w:val="none" w:sz="0" w:space="0" w:color="auto"/>
        <w:bottom w:val="none" w:sz="0" w:space="0" w:color="auto"/>
        <w:right w:val="none" w:sz="0" w:space="0" w:color="auto"/>
      </w:divBdr>
    </w:div>
    <w:div w:id="1911816461">
      <w:bodyDiv w:val="1"/>
      <w:marLeft w:val="0"/>
      <w:marRight w:val="0"/>
      <w:marTop w:val="0"/>
      <w:marBottom w:val="0"/>
      <w:divBdr>
        <w:top w:val="none" w:sz="0" w:space="0" w:color="auto"/>
        <w:left w:val="none" w:sz="0" w:space="0" w:color="auto"/>
        <w:bottom w:val="none" w:sz="0" w:space="0" w:color="auto"/>
        <w:right w:val="none" w:sz="0" w:space="0" w:color="auto"/>
      </w:divBdr>
    </w:div>
    <w:div w:id="1930038910">
      <w:bodyDiv w:val="1"/>
      <w:marLeft w:val="0"/>
      <w:marRight w:val="0"/>
      <w:marTop w:val="0"/>
      <w:marBottom w:val="0"/>
      <w:divBdr>
        <w:top w:val="none" w:sz="0" w:space="0" w:color="auto"/>
        <w:left w:val="none" w:sz="0" w:space="0" w:color="auto"/>
        <w:bottom w:val="none" w:sz="0" w:space="0" w:color="auto"/>
        <w:right w:val="none" w:sz="0" w:space="0" w:color="auto"/>
      </w:divBdr>
      <w:divsChild>
        <w:div w:id="808594838">
          <w:marLeft w:val="0"/>
          <w:marRight w:val="0"/>
          <w:marTop w:val="0"/>
          <w:marBottom w:val="0"/>
          <w:divBdr>
            <w:top w:val="none" w:sz="0" w:space="0" w:color="auto"/>
            <w:left w:val="none" w:sz="0" w:space="0" w:color="auto"/>
            <w:bottom w:val="none" w:sz="0" w:space="0" w:color="auto"/>
            <w:right w:val="none" w:sz="0" w:space="0" w:color="auto"/>
          </w:divBdr>
          <w:divsChild>
            <w:div w:id="1838575495">
              <w:marLeft w:val="0"/>
              <w:marRight w:val="0"/>
              <w:marTop w:val="0"/>
              <w:marBottom w:val="0"/>
              <w:divBdr>
                <w:top w:val="none" w:sz="0" w:space="0" w:color="auto"/>
                <w:left w:val="none" w:sz="0" w:space="0" w:color="auto"/>
                <w:bottom w:val="none" w:sz="0" w:space="0" w:color="auto"/>
                <w:right w:val="none" w:sz="0" w:space="0" w:color="auto"/>
              </w:divBdr>
              <w:divsChild>
                <w:div w:id="110562851">
                  <w:marLeft w:val="0"/>
                  <w:marRight w:val="0"/>
                  <w:marTop w:val="0"/>
                  <w:marBottom w:val="0"/>
                  <w:divBdr>
                    <w:top w:val="none" w:sz="0" w:space="0" w:color="auto"/>
                    <w:left w:val="none" w:sz="0" w:space="0" w:color="auto"/>
                    <w:bottom w:val="none" w:sz="0" w:space="0" w:color="auto"/>
                    <w:right w:val="none" w:sz="0" w:space="0" w:color="auto"/>
                  </w:divBdr>
                  <w:divsChild>
                    <w:div w:id="777454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031651">
      <w:bodyDiv w:val="1"/>
      <w:marLeft w:val="0"/>
      <w:marRight w:val="0"/>
      <w:marTop w:val="0"/>
      <w:marBottom w:val="0"/>
      <w:divBdr>
        <w:top w:val="none" w:sz="0" w:space="0" w:color="auto"/>
        <w:left w:val="none" w:sz="0" w:space="0" w:color="auto"/>
        <w:bottom w:val="none" w:sz="0" w:space="0" w:color="auto"/>
        <w:right w:val="none" w:sz="0" w:space="0" w:color="auto"/>
      </w:divBdr>
    </w:div>
    <w:div w:id="2070416489">
      <w:bodyDiv w:val="1"/>
      <w:marLeft w:val="0"/>
      <w:marRight w:val="0"/>
      <w:marTop w:val="0"/>
      <w:marBottom w:val="0"/>
      <w:divBdr>
        <w:top w:val="none" w:sz="0" w:space="0" w:color="auto"/>
        <w:left w:val="none" w:sz="0" w:space="0" w:color="auto"/>
        <w:bottom w:val="none" w:sz="0" w:space="0" w:color="auto"/>
        <w:right w:val="none" w:sz="0" w:space="0" w:color="auto"/>
      </w:divBdr>
      <w:divsChild>
        <w:div w:id="1517038274">
          <w:marLeft w:val="0"/>
          <w:marRight w:val="0"/>
          <w:marTop w:val="0"/>
          <w:marBottom w:val="0"/>
          <w:divBdr>
            <w:top w:val="none" w:sz="0" w:space="0" w:color="auto"/>
            <w:left w:val="none" w:sz="0" w:space="0" w:color="auto"/>
            <w:bottom w:val="none" w:sz="0" w:space="0" w:color="auto"/>
            <w:right w:val="none" w:sz="0" w:space="0" w:color="auto"/>
          </w:divBdr>
          <w:divsChild>
            <w:div w:id="711346891">
              <w:marLeft w:val="0"/>
              <w:marRight w:val="0"/>
              <w:marTop w:val="0"/>
              <w:marBottom w:val="0"/>
              <w:divBdr>
                <w:top w:val="none" w:sz="0" w:space="0" w:color="auto"/>
                <w:left w:val="none" w:sz="0" w:space="0" w:color="auto"/>
                <w:bottom w:val="none" w:sz="0" w:space="0" w:color="auto"/>
                <w:right w:val="none" w:sz="0" w:space="0" w:color="auto"/>
              </w:divBdr>
              <w:divsChild>
                <w:div w:id="57826024">
                  <w:marLeft w:val="0"/>
                  <w:marRight w:val="0"/>
                  <w:marTop w:val="0"/>
                  <w:marBottom w:val="0"/>
                  <w:divBdr>
                    <w:top w:val="none" w:sz="0" w:space="0" w:color="auto"/>
                    <w:left w:val="none" w:sz="0" w:space="0" w:color="auto"/>
                    <w:bottom w:val="none" w:sz="0" w:space="0" w:color="auto"/>
                    <w:right w:val="none" w:sz="0" w:space="0" w:color="auto"/>
                  </w:divBdr>
                  <w:divsChild>
                    <w:div w:id="632515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0568017">
      <w:bodyDiv w:val="1"/>
      <w:marLeft w:val="0"/>
      <w:marRight w:val="0"/>
      <w:marTop w:val="0"/>
      <w:marBottom w:val="0"/>
      <w:divBdr>
        <w:top w:val="none" w:sz="0" w:space="0" w:color="auto"/>
        <w:left w:val="none" w:sz="0" w:space="0" w:color="auto"/>
        <w:bottom w:val="none" w:sz="0" w:space="0" w:color="auto"/>
        <w:right w:val="none" w:sz="0" w:space="0" w:color="auto"/>
      </w:divBdr>
      <w:divsChild>
        <w:div w:id="388501061">
          <w:marLeft w:val="0"/>
          <w:marRight w:val="0"/>
          <w:marTop w:val="0"/>
          <w:marBottom w:val="0"/>
          <w:divBdr>
            <w:top w:val="none" w:sz="0" w:space="0" w:color="auto"/>
            <w:left w:val="none" w:sz="0" w:space="0" w:color="auto"/>
            <w:bottom w:val="none" w:sz="0" w:space="0" w:color="auto"/>
            <w:right w:val="none" w:sz="0" w:space="0" w:color="auto"/>
          </w:divBdr>
          <w:divsChild>
            <w:div w:id="105673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www.rockwool.de"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jpeg"/></Relationships>
</file>

<file path=word/_rels/header2.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C6A8D7A24D72A4ABA0FA53191E1A6BA" ma:contentTypeVersion="14" ma:contentTypeDescription="Create a new document." ma:contentTypeScope="" ma:versionID="b0786ea62de13c14c127c618383cd8f3">
  <xsd:schema xmlns:xsd="http://www.w3.org/2001/XMLSchema" xmlns:xs="http://www.w3.org/2001/XMLSchema" xmlns:p="http://schemas.microsoft.com/office/2006/metadata/properties" xmlns:ns3="76ffd6aa-d889-44fe-8011-83b319843871" xmlns:ns4="412287e6-e587-4176-8990-7423be246b7b" targetNamespace="http://schemas.microsoft.com/office/2006/metadata/properties" ma:root="true" ma:fieldsID="0616c0c4c9c0e9e548c2c502af5ccad7" ns3:_="" ns4:_="">
    <xsd:import namespace="76ffd6aa-d889-44fe-8011-83b319843871"/>
    <xsd:import namespace="412287e6-e587-4176-8990-7423be246b7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ffd6aa-d889-44fe-8011-83b319843871"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12287e6-e587-4176-8990-7423be246b7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MediaServiceLocation" ma:index="21"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1C7040-4BBC-4A56-A6C4-343CBC65F410}">
  <ds:schemaRefs>
    <ds:schemaRef ds:uri="http://schemas.openxmlformats.org/officeDocument/2006/bibliography"/>
  </ds:schemaRefs>
</ds:datastoreItem>
</file>

<file path=customXml/itemProps2.xml><?xml version="1.0" encoding="utf-8"?>
<ds:datastoreItem xmlns:ds="http://schemas.openxmlformats.org/officeDocument/2006/customXml" ds:itemID="{B8BB9AC6-203C-444B-8C80-27C423711B3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1170A91-DB14-4742-81AF-7AC3E6234B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ffd6aa-d889-44fe-8011-83b319843871"/>
    <ds:schemaRef ds:uri="412287e6-e587-4176-8990-7423be246b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EED6C2B-6859-4240-819B-F39A20F4C4C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1440</Words>
  <Characters>9075</Characters>
  <Application>Microsoft Office Word</Application>
  <DocSecurity>0</DocSecurity>
  <Lines>75</Lines>
  <Paragraphs>20</Paragraphs>
  <ScaleCrop>false</ScaleCrop>
  <HeadingPairs>
    <vt:vector size="2" baseType="variant">
      <vt:variant>
        <vt:lpstr>Titel</vt:lpstr>
      </vt:variant>
      <vt:variant>
        <vt:i4>1</vt:i4>
      </vt:variant>
    </vt:vector>
  </HeadingPairs>
  <TitlesOfParts>
    <vt:vector size="1" baseType="lpstr">
      <vt:lpstr/>
    </vt:vector>
  </TitlesOfParts>
  <Company>ROCKWOOL Group</Company>
  <LinksUpToDate>false</LinksUpToDate>
  <CharactersWithSpaces>10495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Angela Sälzer</dc:creator>
  <cp:lastModifiedBy>Frauke Gast</cp:lastModifiedBy>
  <cp:revision>3</cp:revision>
  <cp:lastPrinted>2023-08-10T16:29:00Z</cp:lastPrinted>
  <dcterms:created xsi:type="dcterms:W3CDTF">2024-01-11T09:36:00Z</dcterms:created>
  <dcterms:modified xsi:type="dcterms:W3CDTF">2024-01-15T08:35:00Z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0x0101007C6A8D7A24D72A4ABA0FA53191E1A6BA</vt:lpwstr>
  </property>
</Properties>
</file>